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19"/>
        </w:rPr>
      </w:pPr>
    </w:p>
    <w:p>
      <w:pPr>
        <w:tabs>
          <w:tab w:pos="3823" w:val="left" w:leader="none"/>
          <w:tab w:pos="4802" w:val="left" w:leader="none"/>
          <w:tab w:pos="7041" w:val="left" w:leader="none"/>
        </w:tabs>
        <w:spacing w:line="240" w:lineRule="auto"/>
        <w:ind w:left="1558" w:right="0" w:firstLine="0"/>
        <w:rPr>
          <w:rFonts w:ascii="Times New Roman"/>
          <w:sz w:val="20"/>
        </w:rPr>
      </w:pPr>
      <w:r>
        <w:rPr>
          <w:rFonts w:ascii="Times New Roman"/>
          <w:sz w:val="20"/>
        </w:rPr>
        <w:pict>
          <v:group style="width:96.05pt;height:36.5pt;mso-position-horizontal-relative:char;mso-position-vertical-relative:line" coordorigin="0,0" coordsize="1921,730">
            <v:shape style="position:absolute;left:0;top:0;width:1499;height:730" type="#_x0000_t75" stroked="false">
              <v:imagedata r:id="rId6" o:title=""/>
            </v:shape>
            <v:shape style="position:absolute;left:874;top:6;width:130;height:128" type="#_x0000_t75" stroked="false">
              <v:imagedata r:id="rId7" o:title=""/>
            </v:shape>
            <v:shape style="position:absolute;left:874;top:602;width:346;height:125" type="#_x0000_t75" stroked="false">
              <v:imagedata r:id="rId8" o:title=""/>
            </v:shape>
            <v:shape style="position:absolute;left:1663;top:244;width:65;height:77" type="#_x0000_t75" stroked="false">
              <v:imagedata r:id="rId9" o:title=""/>
            </v:shape>
            <v:shape style="position:absolute;left:874;top:180;width:1046;height:512" type="#_x0000_t75" stroked="false">
              <v:imagedata r:id="rId10" o:title=""/>
            </v:shape>
          </v:group>
        </w:pict>
      </w:r>
      <w:r>
        <w:rPr>
          <w:rFonts w:ascii="Times New Roman"/>
          <w:sz w:val="20"/>
        </w:rPr>
      </w:r>
      <w:r>
        <w:rPr>
          <w:rFonts w:ascii="Times New Roman"/>
          <w:sz w:val="20"/>
        </w:rPr>
        <w:tab/>
      </w:r>
      <w:r>
        <w:rPr>
          <w:rFonts w:ascii="Times New Roman"/>
          <w:position w:val="4"/>
          <w:sz w:val="20"/>
        </w:rPr>
        <w:drawing>
          <wp:inline distT="0" distB="0" distL="0" distR="0">
            <wp:extent cx="449619" cy="452437"/>
            <wp:effectExtent l="0" t="0" r="0" b="0"/>
            <wp:docPr id="9" name="image17.png" descr=""/>
            <wp:cNvGraphicFramePr>
              <a:graphicFrameLocks noChangeAspect="1"/>
            </wp:cNvGraphicFramePr>
            <a:graphic>
              <a:graphicData uri="http://schemas.openxmlformats.org/drawingml/2006/picture">
                <pic:pic>
                  <pic:nvPicPr>
                    <pic:cNvPr id="10" name="image17.png"/>
                    <pic:cNvPicPr/>
                  </pic:nvPicPr>
                  <pic:blipFill>
                    <a:blip r:embed="rId11" cstate="print"/>
                    <a:stretch>
                      <a:fillRect/>
                    </a:stretch>
                  </pic:blipFill>
                  <pic:spPr>
                    <a:xfrm>
                      <a:off x="0" y="0"/>
                      <a:ext cx="449619" cy="452437"/>
                    </a:xfrm>
                    <a:prstGeom prst="rect">
                      <a:avLst/>
                    </a:prstGeom>
                  </pic:spPr>
                </pic:pic>
              </a:graphicData>
            </a:graphic>
          </wp:inline>
        </w:drawing>
      </w:r>
      <w:r>
        <w:rPr>
          <w:rFonts w:ascii="Times New Roman"/>
          <w:position w:val="4"/>
          <w:sz w:val="20"/>
        </w:rPr>
      </w:r>
      <w:r>
        <w:rPr>
          <w:rFonts w:ascii="Times New Roman"/>
          <w:position w:val="4"/>
          <w:sz w:val="20"/>
        </w:rPr>
        <w:tab/>
      </w:r>
      <w:r>
        <w:rPr>
          <w:rFonts w:ascii="Times New Roman"/>
          <w:position w:val="8"/>
          <w:sz w:val="20"/>
        </w:rPr>
        <w:drawing>
          <wp:inline distT="0" distB="0" distL="0" distR="0">
            <wp:extent cx="264697" cy="390525"/>
            <wp:effectExtent l="0" t="0" r="0" b="0"/>
            <wp:docPr id="11" name="image18.png" descr=""/>
            <wp:cNvGraphicFramePr>
              <a:graphicFrameLocks noChangeAspect="1"/>
            </wp:cNvGraphicFramePr>
            <a:graphic>
              <a:graphicData uri="http://schemas.openxmlformats.org/drawingml/2006/picture">
                <pic:pic>
                  <pic:nvPicPr>
                    <pic:cNvPr id="12" name="image18.png"/>
                    <pic:cNvPicPr/>
                  </pic:nvPicPr>
                  <pic:blipFill>
                    <a:blip r:embed="rId12" cstate="print"/>
                    <a:stretch>
                      <a:fillRect/>
                    </a:stretch>
                  </pic:blipFill>
                  <pic:spPr>
                    <a:xfrm>
                      <a:off x="0" y="0"/>
                      <a:ext cx="264697" cy="390525"/>
                    </a:xfrm>
                    <a:prstGeom prst="rect">
                      <a:avLst/>
                    </a:prstGeom>
                  </pic:spPr>
                </pic:pic>
              </a:graphicData>
            </a:graphic>
          </wp:inline>
        </w:drawing>
      </w:r>
      <w:r>
        <w:rPr>
          <w:rFonts w:ascii="Times New Roman"/>
          <w:position w:val="8"/>
          <w:sz w:val="20"/>
        </w:rPr>
      </w:r>
      <w:r>
        <w:rPr>
          <w:rFonts w:ascii="Times New Roman"/>
          <w:spacing w:val="60"/>
          <w:position w:val="8"/>
          <w:sz w:val="20"/>
        </w:rPr>
        <w:t> </w:t>
      </w:r>
      <w:r>
        <w:rPr>
          <w:rFonts w:ascii="Times New Roman"/>
          <w:spacing w:val="60"/>
          <w:position w:val="23"/>
          <w:sz w:val="20"/>
        </w:rPr>
        <w:pict>
          <v:group style="width:45.75pt;height:12.8pt;mso-position-horizontal-relative:char;mso-position-vertical-relative:line" coordorigin="0,0" coordsize="915,256">
            <v:shape style="position:absolute;left:0;top:0;width:135;height:101" type="#_x0000_t75" stroked="false">
              <v:imagedata r:id="rId13" o:title=""/>
            </v:shape>
            <v:shape style="position:absolute;left:197;top:0;width:718;height:104" type="#_x0000_t75" stroked="false">
              <v:imagedata r:id="rId14" o:title=""/>
            </v:shape>
            <v:shape style="position:absolute;left:0;top:151;width:384;height:104" type="#_x0000_t75" stroked="false">
              <v:imagedata r:id="rId15" o:title=""/>
            </v:shape>
            <v:shape style="position:absolute;left:451;top:153;width:463;height:102" type="#_x0000_t75" stroked="false">
              <v:imagedata r:id="rId16" o:title=""/>
            </v:shape>
          </v:group>
        </w:pict>
      </w:r>
      <w:r>
        <w:rPr>
          <w:rFonts w:ascii="Times New Roman"/>
          <w:spacing w:val="60"/>
          <w:position w:val="23"/>
          <w:sz w:val="20"/>
        </w:rPr>
      </w:r>
      <w:r>
        <w:rPr>
          <w:rFonts w:ascii="Times New Roman"/>
          <w:spacing w:val="60"/>
          <w:position w:val="23"/>
          <w:sz w:val="20"/>
        </w:rPr>
        <w:tab/>
      </w:r>
      <w:r>
        <w:rPr>
          <w:rFonts w:ascii="Times New Roman"/>
          <w:spacing w:val="60"/>
          <w:position w:val="22"/>
          <w:sz w:val="20"/>
        </w:rPr>
        <w:drawing>
          <wp:inline distT="0" distB="0" distL="0" distR="0">
            <wp:extent cx="820338" cy="210026"/>
            <wp:effectExtent l="0" t="0" r="0" b="0"/>
            <wp:docPr id="13" name="image23.png" descr=""/>
            <wp:cNvGraphicFramePr>
              <a:graphicFrameLocks noChangeAspect="1"/>
            </wp:cNvGraphicFramePr>
            <a:graphic>
              <a:graphicData uri="http://schemas.openxmlformats.org/drawingml/2006/picture">
                <pic:pic>
                  <pic:nvPicPr>
                    <pic:cNvPr id="14" name="image23.png"/>
                    <pic:cNvPicPr/>
                  </pic:nvPicPr>
                  <pic:blipFill>
                    <a:blip r:embed="rId17" cstate="print"/>
                    <a:stretch>
                      <a:fillRect/>
                    </a:stretch>
                  </pic:blipFill>
                  <pic:spPr>
                    <a:xfrm>
                      <a:off x="0" y="0"/>
                      <a:ext cx="820338" cy="210026"/>
                    </a:xfrm>
                    <a:prstGeom prst="rect">
                      <a:avLst/>
                    </a:prstGeom>
                  </pic:spPr>
                </pic:pic>
              </a:graphicData>
            </a:graphic>
          </wp:inline>
        </w:drawing>
      </w:r>
      <w:r>
        <w:rPr>
          <w:rFonts w:ascii="Times New Roman"/>
          <w:spacing w:val="60"/>
          <w:position w:val="22"/>
          <w:sz w:val="20"/>
        </w:rPr>
      </w:r>
    </w:p>
    <w:p>
      <w:pPr>
        <w:pStyle w:val="BodyText"/>
        <w:rPr>
          <w:rFonts w:ascii="Times New Roman"/>
          <w:sz w:val="20"/>
        </w:rPr>
      </w:pPr>
    </w:p>
    <w:p>
      <w:pPr>
        <w:pStyle w:val="BodyText"/>
        <w:rPr>
          <w:rFonts w:ascii="Times New Roman"/>
          <w:sz w:val="20"/>
        </w:rPr>
      </w:pPr>
    </w:p>
    <w:p>
      <w:pPr>
        <w:pStyle w:val="Heading1"/>
        <w:spacing w:before="244"/>
        <w:ind w:left="4160" w:right="4080"/>
        <w:jc w:val="center"/>
      </w:pPr>
      <w:r>
        <w:rPr/>
        <w:t>RAFFAELLO 1520-1483</w:t>
      </w:r>
    </w:p>
    <w:p>
      <w:pPr>
        <w:pStyle w:val="BodyText"/>
        <w:ind w:left="2682" w:right="2601"/>
        <w:jc w:val="center"/>
      </w:pPr>
      <w:r>
        <w:rPr/>
        <w:t>ROMA, SCUDERIE DEL QUIRINALE 5 MARZO - 2 GIUGNO 2020</w:t>
      </w:r>
    </w:p>
    <w:p>
      <w:pPr>
        <w:pStyle w:val="BodyText"/>
        <w:spacing w:before="10"/>
        <w:rPr>
          <w:sz w:val="27"/>
        </w:rPr>
      </w:pPr>
    </w:p>
    <w:p>
      <w:pPr>
        <w:pStyle w:val="Heading1"/>
        <w:spacing w:before="1"/>
        <w:ind w:left="1057"/>
      </w:pPr>
      <w:r>
        <w:rPr/>
        <w:t>OLTRE DUECENTO OPERE PER CELEBRARE RAFFAELLO</w:t>
      </w:r>
    </w:p>
    <w:p>
      <w:pPr>
        <w:pStyle w:val="BodyText"/>
        <w:rPr>
          <w:b/>
          <w:sz w:val="30"/>
        </w:rPr>
      </w:pPr>
    </w:p>
    <w:p>
      <w:pPr>
        <w:pStyle w:val="BodyText"/>
        <w:spacing w:before="7"/>
        <w:rPr>
          <w:b/>
          <w:sz w:val="38"/>
        </w:rPr>
      </w:pPr>
    </w:p>
    <w:p>
      <w:pPr>
        <w:pStyle w:val="BodyText"/>
        <w:ind w:left="192" w:right="107"/>
        <w:jc w:val="both"/>
      </w:pPr>
      <w:r>
        <w:rPr/>
        <w:t>A cinquecento anni dalla morte di Raffaello Sanzio, l’Italia rende omaggio al sommo artista del Rinascimento con una grande mostra alle Scuderie del Quirinale</w:t>
      </w:r>
      <w:r>
        <w:rPr>
          <w:spacing w:val="-15"/>
        </w:rPr>
        <w:t> </w:t>
      </w:r>
      <w:r>
        <w:rPr/>
        <w:t>che</w:t>
      </w:r>
      <w:r>
        <w:rPr>
          <w:spacing w:val="-12"/>
        </w:rPr>
        <w:t> </w:t>
      </w:r>
      <w:r>
        <w:rPr/>
        <w:t>aprirà</w:t>
      </w:r>
      <w:r>
        <w:rPr>
          <w:spacing w:val="-13"/>
        </w:rPr>
        <w:t> </w:t>
      </w:r>
      <w:r>
        <w:rPr/>
        <w:t>al</w:t>
      </w:r>
      <w:r>
        <w:rPr>
          <w:spacing w:val="-12"/>
        </w:rPr>
        <w:t> </w:t>
      </w:r>
      <w:r>
        <w:rPr/>
        <w:t>pubblico</w:t>
      </w:r>
      <w:r>
        <w:rPr>
          <w:spacing w:val="-13"/>
        </w:rPr>
        <w:t> </w:t>
      </w:r>
      <w:r>
        <w:rPr/>
        <w:t>il</w:t>
      </w:r>
      <w:r>
        <w:rPr>
          <w:spacing w:val="-12"/>
        </w:rPr>
        <w:t> </w:t>
      </w:r>
      <w:r>
        <w:rPr/>
        <w:t>5</w:t>
      </w:r>
      <w:r>
        <w:rPr>
          <w:spacing w:val="-12"/>
        </w:rPr>
        <w:t> </w:t>
      </w:r>
      <w:r>
        <w:rPr/>
        <w:t>marzo.</w:t>
      </w:r>
      <w:r>
        <w:rPr>
          <w:spacing w:val="-14"/>
        </w:rPr>
        <w:t> </w:t>
      </w:r>
      <w:r>
        <w:rPr/>
        <w:t>Raffaello</w:t>
      </w:r>
      <w:r>
        <w:rPr>
          <w:spacing w:val="-14"/>
        </w:rPr>
        <w:t> </w:t>
      </w:r>
      <w:r>
        <w:rPr/>
        <w:t>morì</w:t>
      </w:r>
      <w:r>
        <w:rPr>
          <w:spacing w:val="-12"/>
        </w:rPr>
        <w:t> </w:t>
      </w:r>
      <w:r>
        <w:rPr/>
        <w:t>a</w:t>
      </w:r>
      <w:r>
        <w:rPr>
          <w:spacing w:val="-15"/>
        </w:rPr>
        <w:t> </w:t>
      </w:r>
      <w:r>
        <w:rPr/>
        <w:t>Roma</w:t>
      </w:r>
      <w:r>
        <w:rPr>
          <w:spacing w:val="-12"/>
        </w:rPr>
        <w:t> </w:t>
      </w:r>
      <w:r>
        <w:rPr/>
        <w:t>ed</w:t>
      </w:r>
      <w:r>
        <w:rPr>
          <w:spacing w:val="-13"/>
        </w:rPr>
        <w:t> </w:t>
      </w:r>
      <w:r>
        <w:rPr/>
        <w:t>è</w:t>
      </w:r>
      <w:r>
        <w:rPr>
          <w:spacing w:val="-12"/>
        </w:rPr>
        <w:t> </w:t>
      </w:r>
      <w:r>
        <w:rPr/>
        <w:t>a</w:t>
      </w:r>
      <w:r>
        <w:rPr>
          <w:spacing w:val="-16"/>
        </w:rPr>
        <w:t> </w:t>
      </w:r>
      <w:r>
        <w:rPr/>
        <w:t>Roma che deve la sua fama universale. È quindi particolarmente significativo che questo tributo nazionale abbia luogo nella città dove l’urbinate espresse a pieno il suo formidabile talento artistico, e dove la sua vita si spense improvvisamente</w:t>
      </w:r>
      <w:r>
        <w:rPr>
          <w:spacing w:val="-15"/>
        </w:rPr>
        <w:t> </w:t>
      </w:r>
      <w:r>
        <w:rPr/>
        <w:t>a</w:t>
      </w:r>
      <w:r>
        <w:rPr>
          <w:spacing w:val="-18"/>
        </w:rPr>
        <w:t> </w:t>
      </w:r>
      <w:r>
        <w:rPr/>
        <w:t>soli</w:t>
      </w:r>
      <w:r>
        <w:rPr>
          <w:spacing w:val="-14"/>
        </w:rPr>
        <w:t> </w:t>
      </w:r>
      <w:r>
        <w:rPr/>
        <w:t>37</w:t>
      </w:r>
      <w:r>
        <w:rPr>
          <w:spacing w:val="-16"/>
        </w:rPr>
        <w:t> </w:t>
      </w:r>
      <w:r>
        <w:rPr/>
        <w:t>anni</w:t>
      </w:r>
      <w:r>
        <w:rPr>
          <w:spacing w:val="-15"/>
        </w:rPr>
        <w:t> </w:t>
      </w:r>
      <w:r>
        <w:rPr/>
        <w:t>di</w:t>
      </w:r>
      <w:r>
        <w:rPr>
          <w:spacing w:val="-13"/>
        </w:rPr>
        <w:t> </w:t>
      </w:r>
      <w:r>
        <w:rPr/>
        <w:t>età.</w:t>
      </w:r>
      <w:r>
        <w:rPr>
          <w:spacing w:val="-13"/>
        </w:rPr>
        <w:t> </w:t>
      </w:r>
      <w:r>
        <w:rPr/>
        <w:t>Alle</w:t>
      </w:r>
      <w:r>
        <w:rPr>
          <w:spacing w:val="-14"/>
        </w:rPr>
        <w:t> </w:t>
      </w:r>
      <w:r>
        <w:rPr/>
        <w:t>Scuderie</w:t>
      </w:r>
      <w:r>
        <w:rPr>
          <w:spacing w:val="-16"/>
        </w:rPr>
        <w:t> </w:t>
      </w:r>
      <w:r>
        <w:rPr/>
        <w:t>saranno</w:t>
      </w:r>
      <w:r>
        <w:rPr>
          <w:spacing w:val="-15"/>
        </w:rPr>
        <w:t> </w:t>
      </w:r>
      <w:r>
        <w:rPr/>
        <w:t>riuniti</w:t>
      </w:r>
      <w:r>
        <w:rPr>
          <w:spacing w:val="-16"/>
        </w:rPr>
        <w:t> </w:t>
      </w:r>
      <w:r>
        <w:rPr/>
        <w:t>per</w:t>
      </w:r>
      <w:r>
        <w:rPr>
          <w:spacing w:val="-15"/>
        </w:rPr>
        <w:t> </w:t>
      </w:r>
      <w:r>
        <w:rPr/>
        <w:t>la</w:t>
      </w:r>
      <w:r>
        <w:rPr>
          <w:spacing w:val="-13"/>
        </w:rPr>
        <w:t> </w:t>
      </w:r>
      <w:r>
        <w:rPr/>
        <w:t>prima volta più di cento capolavori autografi o comunque riconducibili a ideazione raffaellesca tra dipinti, cartoni, disegni, arazzi, progetti architettonici. A questi saranno affiancate altrettante opere di confronto e di contesto (sculture e altri manufatti</w:t>
      </w:r>
      <w:r>
        <w:rPr>
          <w:spacing w:val="-22"/>
        </w:rPr>
        <w:t> </w:t>
      </w:r>
      <w:r>
        <w:rPr/>
        <w:t>antichi,</w:t>
      </w:r>
      <w:r>
        <w:rPr>
          <w:spacing w:val="-23"/>
        </w:rPr>
        <w:t> </w:t>
      </w:r>
      <w:r>
        <w:rPr/>
        <w:t>sculture</w:t>
      </w:r>
      <w:r>
        <w:rPr>
          <w:spacing w:val="-21"/>
        </w:rPr>
        <w:t> </w:t>
      </w:r>
      <w:r>
        <w:rPr/>
        <w:t>rinascimentali,</w:t>
      </w:r>
      <w:r>
        <w:rPr>
          <w:spacing w:val="-20"/>
        </w:rPr>
        <w:t> </w:t>
      </w:r>
      <w:r>
        <w:rPr/>
        <w:t>codici,</w:t>
      </w:r>
      <w:r>
        <w:rPr>
          <w:spacing w:val="-20"/>
        </w:rPr>
        <w:t> </w:t>
      </w:r>
      <w:r>
        <w:rPr/>
        <w:t>documenti,</w:t>
      </w:r>
      <w:r>
        <w:rPr>
          <w:spacing w:val="-21"/>
        </w:rPr>
        <w:t> </w:t>
      </w:r>
      <w:r>
        <w:rPr/>
        <w:t>preziosi</w:t>
      </w:r>
      <w:r>
        <w:rPr>
          <w:spacing w:val="-18"/>
        </w:rPr>
        <w:t> </w:t>
      </w:r>
      <w:r>
        <w:rPr/>
        <w:t>capolavori di arte applicata) per un ammontare complessivo di 204 opere in mostra, 120 dello stesso Raffaello tra dipinti e</w:t>
      </w:r>
      <w:r>
        <w:rPr>
          <w:spacing w:val="-7"/>
        </w:rPr>
        <w:t> </w:t>
      </w:r>
      <w:r>
        <w:rPr/>
        <w:t>disegni.</w:t>
      </w:r>
    </w:p>
    <w:p>
      <w:pPr>
        <w:pStyle w:val="BodyText"/>
        <w:spacing w:before="1"/>
        <w:ind w:left="192" w:right="110"/>
        <w:jc w:val="both"/>
      </w:pPr>
      <w:r>
        <w:rPr/>
        <w:t>La mostra verrà inaugurata il 3 marzo dal capo dello Stato Sergio Mattarella e dalle più alte cariche istituzionali insieme ai rappresentanti dei principali Paesi esteri</w:t>
      </w:r>
      <w:r>
        <w:rPr>
          <w:spacing w:val="-12"/>
        </w:rPr>
        <w:t> </w:t>
      </w:r>
      <w:r>
        <w:rPr/>
        <w:t>che</w:t>
      </w:r>
      <w:r>
        <w:rPr>
          <w:spacing w:val="-12"/>
        </w:rPr>
        <w:t> </w:t>
      </w:r>
      <w:r>
        <w:rPr/>
        <w:t>hanno</w:t>
      </w:r>
      <w:r>
        <w:rPr>
          <w:spacing w:val="-12"/>
        </w:rPr>
        <w:t> </w:t>
      </w:r>
      <w:r>
        <w:rPr/>
        <w:t>dato</w:t>
      </w:r>
      <w:r>
        <w:rPr>
          <w:spacing w:val="-12"/>
        </w:rPr>
        <w:t> </w:t>
      </w:r>
      <w:r>
        <w:rPr/>
        <w:t>il</w:t>
      </w:r>
      <w:r>
        <w:rPr>
          <w:spacing w:val="-12"/>
        </w:rPr>
        <w:t> </w:t>
      </w:r>
      <w:r>
        <w:rPr/>
        <w:t>loro</w:t>
      </w:r>
      <w:r>
        <w:rPr>
          <w:spacing w:val="-12"/>
        </w:rPr>
        <w:t> </w:t>
      </w:r>
      <w:r>
        <w:rPr/>
        <w:t>apporto</w:t>
      </w:r>
      <w:r>
        <w:rPr>
          <w:spacing w:val="-12"/>
        </w:rPr>
        <w:t> </w:t>
      </w:r>
      <w:r>
        <w:rPr/>
        <w:t>per</w:t>
      </w:r>
      <w:r>
        <w:rPr>
          <w:spacing w:val="-12"/>
        </w:rPr>
        <w:t> </w:t>
      </w:r>
      <w:r>
        <w:rPr/>
        <w:t>questo</w:t>
      </w:r>
      <w:r>
        <w:rPr>
          <w:spacing w:val="-10"/>
        </w:rPr>
        <w:t> </w:t>
      </w:r>
      <w:r>
        <w:rPr/>
        <w:t>attesissimo</w:t>
      </w:r>
      <w:r>
        <w:rPr>
          <w:spacing w:val="-15"/>
        </w:rPr>
        <w:t> </w:t>
      </w:r>
      <w:r>
        <w:rPr/>
        <w:t>appuntamento</w:t>
      </w:r>
      <w:r>
        <w:rPr>
          <w:spacing w:val="-12"/>
        </w:rPr>
        <w:t> </w:t>
      </w:r>
      <w:r>
        <w:rPr/>
        <w:t>con prestiti straordinari; un evento c</w:t>
      </w:r>
      <w:r>
        <w:rPr>
          <w:color w:val="202020"/>
        </w:rPr>
        <w:t>osì atteso che già nella prima settimana di febbraio ha registrato un record di prevendite. Oltre 60.000 i biglietti venduti con</w:t>
      </w:r>
      <w:r>
        <w:rPr>
          <w:color w:val="202020"/>
          <w:spacing w:val="-6"/>
        </w:rPr>
        <w:t> </w:t>
      </w:r>
      <w:r>
        <w:rPr>
          <w:color w:val="202020"/>
        </w:rPr>
        <w:t>richieste</w:t>
      </w:r>
      <w:r>
        <w:rPr>
          <w:color w:val="202020"/>
          <w:spacing w:val="-5"/>
        </w:rPr>
        <w:t> </w:t>
      </w:r>
      <w:r>
        <w:rPr>
          <w:color w:val="202020"/>
        </w:rPr>
        <w:t>provenienti</w:t>
      </w:r>
      <w:r>
        <w:rPr>
          <w:color w:val="202020"/>
          <w:spacing w:val="-4"/>
        </w:rPr>
        <w:t> </w:t>
      </w:r>
      <w:r>
        <w:rPr>
          <w:color w:val="202020"/>
        </w:rPr>
        <w:t>da</w:t>
      </w:r>
      <w:r>
        <w:rPr>
          <w:color w:val="202020"/>
          <w:spacing w:val="-7"/>
        </w:rPr>
        <w:t> </w:t>
      </w:r>
      <w:r>
        <w:rPr>
          <w:color w:val="202020"/>
        </w:rPr>
        <w:t>tutto</w:t>
      </w:r>
      <w:r>
        <w:rPr>
          <w:color w:val="202020"/>
          <w:spacing w:val="-5"/>
        </w:rPr>
        <w:t> </w:t>
      </w:r>
      <w:r>
        <w:rPr>
          <w:color w:val="202020"/>
        </w:rPr>
        <w:t>il</w:t>
      </w:r>
      <w:r>
        <w:rPr>
          <w:color w:val="202020"/>
          <w:spacing w:val="-7"/>
        </w:rPr>
        <w:t> </w:t>
      </w:r>
      <w:r>
        <w:rPr>
          <w:color w:val="202020"/>
        </w:rPr>
        <w:t>mondo.</w:t>
      </w:r>
      <w:r>
        <w:rPr>
          <w:color w:val="202020"/>
          <w:spacing w:val="-4"/>
        </w:rPr>
        <w:t> </w:t>
      </w:r>
      <w:r>
        <w:rPr>
          <w:color w:val="202020"/>
        </w:rPr>
        <w:t>Una</w:t>
      </w:r>
      <w:r>
        <w:rPr>
          <w:color w:val="202020"/>
          <w:spacing w:val="-5"/>
        </w:rPr>
        <w:t> </w:t>
      </w:r>
      <w:r>
        <w:rPr>
          <w:color w:val="202020"/>
        </w:rPr>
        <w:t>preziosa</w:t>
      </w:r>
      <w:r>
        <w:rPr>
          <w:color w:val="202020"/>
          <w:spacing w:val="-5"/>
        </w:rPr>
        <w:t> </w:t>
      </w:r>
      <w:r>
        <w:rPr>
          <w:color w:val="202020"/>
        </w:rPr>
        <w:t>occasione</w:t>
      </w:r>
      <w:r>
        <w:rPr>
          <w:color w:val="202020"/>
          <w:spacing w:val="-5"/>
        </w:rPr>
        <w:t> </w:t>
      </w:r>
      <w:r>
        <w:rPr>
          <w:color w:val="202020"/>
        </w:rPr>
        <w:t>di</w:t>
      </w:r>
      <w:r>
        <w:rPr>
          <w:color w:val="202020"/>
          <w:spacing w:val="-5"/>
        </w:rPr>
        <w:t> </w:t>
      </w:r>
      <w:r>
        <w:rPr>
          <w:color w:val="202020"/>
        </w:rPr>
        <w:t>visibilità internazionale per il Paese, che richiama in Italia un gran numero di turisti, di specialisti e di</w:t>
      </w:r>
      <w:r>
        <w:rPr>
          <w:color w:val="202020"/>
          <w:spacing w:val="-4"/>
        </w:rPr>
        <w:t> </w:t>
      </w:r>
      <w:r>
        <w:rPr>
          <w:color w:val="202020"/>
        </w:rPr>
        <w:t>appassionati.</w:t>
      </w:r>
    </w:p>
    <w:p>
      <w:pPr>
        <w:pStyle w:val="BodyText"/>
        <w:spacing w:before="11"/>
        <w:rPr>
          <w:sz w:val="27"/>
        </w:rPr>
      </w:pPr>
    </w:p>
    <w:p>
      <w:pPr>
        <w:pStyle w:val="BodyText"/>
        <w:ind w:left="192" w:right="109"/>
        <w:jc w:val="both"/>
      </w:pPr>
      <w:r>
        <w:rPr/>
        <w:t>L'esposizione, intitolata RAFFAELLO 1520-1483, visitabile fino al 2 giugno, è il progetto di punta del programma approvato dal Comitato Nazionale, istituito dal</w:t>
      </w:r>
      <w:r>
        <w:rPr>
          <w:spacing w:val="-12"/>
        </w:rPr>
        <w:t> </w:t>
      </w:r>
      <w:r>
        <w:rPr/>
        <w:t>Ministro</w:t>
      </w:r>
      <w:r>
        <w:rPr>
          <w:spacing w:val="-15"/>
        </w:rPr>
        <w:t> </w:t>
      </w:r>
      <w:r>
        <w:rPr/>
        <w:t>Dario</w:t>
      </w:r>
      <w:r>
        <w:rPr>
          <w:spacing w:val="-12"/>
        </w:rPr>
        <w:t> </w:t>
      </w:r>
      <w:r>
        <w:rPr/>
        <w:t>Franceschini</w:t>
      </w:r>
      <w:r>
        <w:rPr>
          <w:spacing w:val="-12"/>
        </w:rPr>
        <w:t> </w:t>
      </w:r>
      <w:r>
        <w:rPr/>
        <w:t>e</w:t>
      </w:r>
      <w:r>
        <w:rPr>
          <w:spacing w:val="-10"/>
        </w:rPr>
        <w:t> </w:t>
      </w:r>
      <w:r>
        <w:rPr/>
        <w:t>presieduto</w:t>
      </w:r>
      <w:r>
        <w:rPr>
          <w:spacing w:val="-11"/>
        </w:rPr>
        <w:t> </w:t>
      </w:r>
      <w:r>
        <w:rPr/>
        <w:t>da</w:t>
      </w:r>
      <w:r>
        <w:rPr>
          <w:spacing w:val="-12"/>
        </w:rPr>
        <w:t> </w:t>
      </w:r>
      <w:r>
        <w:rPr/>
        <w:t>Antonio</w:t>
      </w:r>
      <w:r>
        <w:rPr>
          <w:spacing w:val="-10"/>
        </w:rPr>
        <w:t> </w:t>
      </w:r>
      <w:r>
        <w:rPr/>
        <w:t>Paolucci,</w:t>
      </w:r>
      <w:r>
        <w:rPr>
          <w:spacing w:val="-11"/>
        </w:rPr>
        <w:t> </w:t>
      </w:r>
      <w:r>
        <w:rPr/>
        <w:t>in</w:t>
      </w:r>
      <w:r>
        <w:rPr>
          <w:spacing w:val="-12"/>
        </w:rPr>
        <w:t> </w:t>
      </w:r>
      <w:r>
        <w:rPr/>
        <w:t>occasione delle celebrazioni mondiali per il quinto centenario della scomparsa</w:t>
      </w:r>
      <w:r>
        <w:rPr>
          <w:spacing w:val="-43"/>
        </w:rPr>
        <w:t> </w:t>
      </w:r>
      <w:r>
        <w:rPr/>
        <w:t>dell’artista</w:t>
      </w:r>
    </w:p>
    <w:p>
      <w:pPr>
        <w:spacing w:after="0"/>
        <w:jc w:val="both"/>
        <w:sectPr>
          <w:headerReference w:type="default" r:id="rId5"/>
          <w:type w:val="continuous"/>
          <w:pgSz w:w="11900" w:h="16850"/>
          <w:pgMar w:header="781" w:top="1740" w:bottom="280" w:left="940" w:right="1020"/>
        </w:sectPr>
      </w:pPr>
    </w:p>
    <w:p>
      <w:pPr>
        <w:pStyle w:val="BodyText"/>
        <w:rPr>
          <w:sz w:val="20"/>
        </w:rPr>
      </w:pPr>
    </w:p>
    <w:p>
      <w:pPr>
        <w:pStyle w:val="BodyText"/>
        <w:spacing w:before="11"/>
        <w:rPr>
          <w:sz w:val="27"/>
        </w:rPr>
      </w:pPr>
    </w:p>
    <w:p>
      <w:pPr>
        <w:pStyle w:val="BodyText"/>
        <w:spacing w:before="92"/>
        <w:ind w:left="192" w:right="109"/>
        <w:jc w:val="both"/>
      </w:pPr>
      <w:r>
        <w:rPr/>
        <w:t>rinascimentale,</w:t>
      </w:r>
      <w:r>
        <w:rPr>
          <w:spacing w:val="-18"/>
        </w:rPr>
        <w:t> </w:t>
      </w:r>
      <w:r>
        <w:rPr/>
        <w:t>avvenuta</w:t>
      </w:r>
      <w:r>
        <w:rPr>
          <w:spacing w:val="-15"/>
        </w:rPr>
        <w:t> </w:t>
      </w:r>
      <w:r>
        <w:rPr/>
        <w:t>il</w:t>
      </w:r>
      <w:r>
        <w:rPr>
          <w:spacing w:val="-18"/>
        </w:rPr>
        <w:t> </w:t>
      </w:r>
      <w:r>
        <w:rPr/>
        <w:t>6</w:t>
      </w:r>
      <w:r>
        <w:rPr>
          <w:spacing w:val="-16"/>
        </w:rPr>
        <w:t> </w:t>
      </w:r>
      <w:r>
        <w:rPr/>
        <w:t>aprile</w:t>
      </w:r>
      <w:r>
        <w:rPr>
          <w:spacing w:val="-18"/>
        </w:rPr>
        <w:t> </w:t>
      </w:r>
      <w:r>
        <w:rPr/>
        <w:t>del</w:t>
      </w:r>
      <w:r>
        <w:rPr>
          <w:spacing w:val="-18"/>
        </w:rPr>
        <w:t> </w:t>
      </w:r>
      <w:r>
        <w:rPr/>
        <w:t>1520</w:t>
      </w:r>
      <w:r>
        <w:rPr>
          <w:spacing w:val="-17"/>
        </w:rPr>
        <w:t> </w:t>
      </w:r>
      <w:r>
        <w:rPr/>
        <w:t>a</w:t>
      </w:r>
      <w:r>
        <w:rPr>
          <w:spacing w:val="-18"/>
        </w:rPr>
        <w:t> </w:t>
      </w:r>
      <w:r>
        <w:rPr/>
        <w:t>Roma.</w:t>
      </w:r>
      <w:r>
        <w:rPr>
          <w:spacing w:val="-17"/>
        </w:rPr>
        <w:t> </w:t>
      </w:r>
      <w:r>
        <w:rPr/>
        <w:t>Un</w:t>
      </w:r>
      <w:r>
        <w:rPr>
          <w:spacing w:val="-15"/>
        </w:rPr>
        <w:t> </w:t>
      </w:r>
      <w:r>
        <w:rPr/>
        <w:t>evento</w:t>
      </w:r>
      <w:r>
        <w:rPr>
          <w:spacing w:val="-16"/>
        </w:rPr>
        <w:t> </w:t>
      </w:r>
      <w:r>
        <w:rPr/>
        <w:t>unico</w:t>
      </w:r>
      <w:r>
        <w:rPr>
          <w:spacing w:val="-18"/>
        </w:rPr>
        <w:t> </w:t>
      </w:r>
      <w:r>
        <w:rPr/>
        <w:t>che</w:t>
      </w:r>
      <w:r>
        <w:rPr>
          <w:spacing w:val="-18"/>
        </w:rPr>
        <w:t> </w:t>
      </w:r>
      <w:r>
        <w:rPr/>
        <w:t>mira a restituire, nel quadro dell’attualità europea, il valore universale dell’arte di Raffaello, rimasta per quattro secoli base indiscussa del canone artistico occidentale.</w:t>
      </w:r>
    </w:p>
    <w:p>
      <w:pPr>
        <w:pStyle w:val="BodyText"/>
        <w:spacing w:before="1"/>
        <w:ind w:left="192" w:right="108"/>
        <w:jc w:val="both"/>
      </w:pPr>
      <w:r>
        <w:rPr/>
        <w:t>Realizzata dalle Scuderie del Quirinale insieme alle Gallerie degli Uffizi, la mostra è curata da Marzia Faietti e da Matteo Lafranconi con il contributo di Vincenzo Farinella e Francesco Paolo Di Teodoro. Il progetto ha beneficiato della collaborazione con la Galleria Borghese, il Parco Archeologico del Colosseo e i Musei Vaticani, istituzioni che si sono rese generosamente disponibili</w:t>
      </w:r>
      <w:r>
        <w:rPr>
          <w:spacing w:val="-8"/>
        </w:rPr>
        <w:t> </w:t>
      </w:r>
      <w:r>
        <w:rPr/>
        <w:t>a</w:t>
      </w:r>
      <w:r>
        <w:rPr>
          <w:spacing w:val="-12"/>
        </w:rPr>
        <w:t> </w:t>
      </w:r>
      <w:r>
        <w:rPr/>
        <w:t>costruire</w:t>
      </w:r>
      <w:r>
        <w:rPr>
          <w:spacing w:val="-8"/>
        </w:rPr>
        <w:t> </w:t>
      </w:r>
      <w:r>
        <w:rPr/>
        <w:t>un</w:t>
      </w:r>
      <w:r>
        <w:rPr>
          <w:spacing w:val="-11"/>
        </w:rPr>
        <w:t> </w:t>
      </w:r>
      <w:r>
        <w:rPr/>
        <w:t>importante</w:t>
      </w:r>
      <w:r>
        <w:rPr>
          <w:spacing w:val="-10"/>
        </w:rPr>
        <w:t> </w:t>
      </w:r>
      <w:r>
        <w:rPr/>
        <w:t>coordinamento</w:t>
      </w:r>
      <w:r>
        <w:rPr>
          <w:spacing w:val="-12"/>
        </w:rPr>
        <w:t> </w:t>
      </w:r>
      <w:r>
        <w:rPr/>
        <w:t>sinergico</w:t>
      </w:r>
      <w:r>
        <w:rPr>
          <w:spacing w:val="-8"/>
        </w:rPr>
        <w:t> </w:t>
      </w:r>
      <w:r>
        <w:rPr/>
        <w:t>con</w:t>
      </w:r>
      <w:r>
        <w:rPr>
          <w:spacing w:val="-8"/>
        </w:rPr>
        <w:t> </w:t>
      </w:r>
      <w:r>
        <w:rPr/>
        <w:t>Scuderie</w:t>
      </w:r>
      <w:r>
        <w:rPr>
          <w:spacing w:val="-7"/>
        </w:rPr>
        <w:t> </w:t>
      </w:r>
      <w:r>
        <w:rPr/>
        <w:t>del Quirinale e Gallerie degli Uffizi relativamente alle celebrazioni dell’anno raffaellesco a</w:t>
      </w:r>
      <w:r>
        <w:rPr>
          <w:spacing w:val="-5"/>
        </w:rPr>
        <w:t> </w:t>
      </w:r>
      <w:r>
        <w:rPr/>
        <w:t>Roma.</w:t>
      </w:r>
    </w:p>
    <w:p>
      <w:pPr>
        <w:pStyle w:val="BodyText"/>
        <w:ind w:left="192" w:right="106"/>
        <w:jc w:val="both"/>
      </w:pPr>
      <w:r>
        <w:rPr/>
        <w:t>La</w:t>
      </w:r>
      <w:r>
        <w:rPr>
          <w:spacing w:val="-11"/>
        </w:rPr>
        <w:t> </w:t>
      </w:r>
      <w:r>
        <w:rPr/>
        <w:t>rassegna,</w:t>
      </w:r>
      <w:r>
        <w:rPr>
          <w:spacing w:val="-11"/>
        </w:rPr>
        <w:t> </w:t>
      </w:r>
      <w:r>
        <w:rPr/>
        <w:t>di</w:t>
      </w:r>
      <w:r>
        <w:rPr>
          <w:spacing w:val="-13"/>
        </w:rPr>
        <w:t> </w:t>
      </w:r>
      <w:r>
        <w:rPr/>
        <w:t>ampiezza</w:t>
      </w:r>
      <w:r>
        <w:rPr>
          <w:spacing w:val="-15"/>
        </w:rPr>
        <w:t> </w:t>
      </w:r>
      <w:r>
        <w:rPr/>
        <w:t>mai</w:t>
      </w:r>
      <w:r>
        <w:rPr>
          <w:spacing w:val="-13"/>
        </w:rPr>
        <w:t> </w:t>
      </w:r>
      <w:r>
        <w:rPr/>
        <w:t>tentata</w:t>
      </w:r>
      <w:r>
        <w:rPr>
          <w:spacing w:val="-15"/>
        </w:rPr>
        <w:t> </w:t>
      </w:r>
      <w:r>
        <w:rPr/>
        <w:t>finora,</w:t>
      </w:r>
      <w:r>
        <w:rPr>
          <w:spacing w:val="-12"/>
        </w:rPr>
        <w:t> </w:t>
      </w:r>
      <w:r>
        <w:rPr/>
        <w:t>presenterà</w:t>
      </w:r>
      <w:r>
        <w:rPr>
          <w:spacing w:val="-15"/>
        </w:rPr>
        <w:t> </w:t>
      </w:r>
      <w:r>
        <w:rPr/>
        <w:t>capolavori</w:t>
      </w:r>
      <w:r>
        <w:rPr>
          <w:spacing w:val="-13"/>
        </w:rPr>
        <w:t> </w:t>
      </w:r>
      <w:r>
        <w:rPr/>
        <w:t>provenienti dalle collezioni dei più importanti musei e collezioni nazionali ed internazionali tra cui: Gallerie Nazionali d’Arte Antica, Pinacoteca Nazionale di Bologna, Museo</w:t>
      </w:r>
      <w:r>
        <w:rPr>
          <w:spacing w:val="-10"/>
        </w:rPr>
        <w:t> </w:t>
      </w:r>
      <w:r>
        <w:rPr/>
        <w:t>e</w:t>
      </w:r>
      <w:r>
        <w:rPr>
          <w:spacing w:val="-12"/>
        </w:rPr>
        <w:t> </w:t>
      </w:r>
      <w:r>
        <w:rPr/>
        <w:t>Real</w:t>
      </w:r>
      <w:r>
        <w:rPr>
          <w:spacing w:val="-10"/>
        </w:rPr>
        <w:t> </w:t>
      </w:r>
      <w:r>
        <w:rPr/>
        <w:t>Bosco</w:t>
      </w:r>
      <w:r>
        <w:rPr>
          <w:spacing w:val="-9"/>
        </w:rPr>
        <w:t> </w:t>
      </w:r>
      <w:r>
        <w:rPr/>
        <w:t>di</w:t>
      </w:r>
      <w:r>
        <w:rPr>
          <w:spacing w:val="-12"/>
        </w:rPr>
        <w:t> </w:t>
      </w:r>
      <w:r>
        <w:rPr/>
        <w:t>Capodimonte,</w:t>
      </w:r>
      <w:r>
        <w:rPr>
          <w:spacing w:val="-14"/>
        </w:rPr>
        <w:t> </w:t>
      </w:r>
      <w:r>
        <w:rPr/>
        <w:t>Galleria</w:t>
      </w:r>
      <w:r>
        <w:rPr>
          <w:spacing w:val="-10"/>
        </w:rPr>
        <w:t> </w:t>
      </w:r>
      <w:r>
        <w:rPr/>
        <w:t>Borghese,</w:t>
      </w:r>
      <w:r>
        <w:rPr>
          <w:spacing w:val="-13"/>
        </w:rPr>
        <w:t> </w:t>
      </w:r>
      <w:r>
        <w:rPr/>
        <w:t>Museo</w:t>
      </w:r>
      <w:r>
        <w:rPr>
          <w:spacing w:val="-10"/>
        </w:rPr>
        <w:t> </w:t>
      </w:r>
      <w:r>
        <w:rPr/>
        <w:t>Archeologico Nazionale di Napoli, Fondazione Brescia Musei, e poi ancora Musei Vaticani, Louvre,</w:t>
      </w:r>
      <w:r>
        <w:rPr>
          <w:spacing w:val="-18"/>
        </w:rPr>
        <w:t> </w:t>
      </w:r>
      <w:r>
        <w:rPr/>
        <w:t>National</w:t>
      </w:r>
      <w:r>
        <w:rPr>
          <w:spacing w:val="-16"/>
        </w:rPr>
        <w:t> </w:t>
      </w:r>
      <w:r>
        <w:rPr/>
        <w:t>Gallery</w:t>
      </w:r>
      <w:r>
        <w:rPr>
          <w:spacing w:val="-15"/>
        </w:rPr>
        <w:t> </w:t>
      </w:r>
      <w:r>
        <w:rPr/>
        <w:t>di</w:t>
      </w:r>
      <w:r>
        <w:rPr>
          <w:spacing w:val="-17"/>
        </w:rPr>
        <w:t> </w:t>
      </w:r>
      <w:r>
        <w:rPr/>
        <w:t>Londra,</w:t>
      </w:r>
      <w:r>
        <w:rPr>
          <w:spacing w:val="-17"/>
        </w:rPr>
        <w:t> </w:t>
      </w:r>
      <w:r>
        <w:rPr/>
        <w:t>Museo</w:t>
      </w:r>
      <w:r>
        <w:rPr>
          <w:spacing w:val="-16"/>
        </w:rPr>
        <w:t> </w:t>
      </w:r>
      <w:r>
        <w:rPr/>
        <w:t>del</w:t>
      </w:r>
      <w:r>
        <w:rPr>
          <w:spacing w:val="-18"/>
        </w:rPr>
        <w:t> </w:t>
      </w:r>
      <w:r>
        <w:rPr/>
        <w:t>Prado,</w:t>
      </w:r>
      <w:r>
        <w:rPr>
          <w:spacing w:val="-18"/>
        </w:rPr>
        <w:t> </w:t>
      </w:r>
      <w:r>
        <w:rPr/>
        <w:t>Museo</w:t>
      </w:r>
      <w:r>
        <w:rPr>
          <w:spacing w:val="-16"/>
        </w:rPr>
        <w:t> </w:t>
      </w:r>
      <w:r>
        <w:rPr/>
        <w:t>Nacional</w:t>
      </w:r>
      <w:r>
        <w:rPr>
          <w:spacing w:val="-18"/>
        </w:rPr>
        <w:t> </w:t>
      </w:r>
      <w:r>
        <w:rPr/>
        <w:t>de</w:t>
      </w:r>
      <w:r>
        <w:rPr>
          <w:spacing w:val="-16"/>
        </w:rPr>
        <w:t> </w:t>
      </w:r>
      <w:r>
        <w:rPr/>
        <w:t>Artes decorativas di Madrid, Patrimonio Nacional, National Gallery of Art di Washington, Metropolitan Museum di New York, Albertina di Vienna, British Museum, Royal Collection, Ashmolean Museum di Oxford, Musée des</w:t>
      </w:r>
      <w:r>
        <w:rPr>
          <w:spacing w:val="-45"/>
        </w:rPr>
        <w:t> </w:t>
      </w:r>
      <w:r>
        <w:rPr/>
        <w:t>Beaux- Arts di</w:t>
      </w:r>
      <w:r>
        <w:rPr>
          <w:spacing w:val="-2"/>
        </w:rPr>
        <w:t> </w:t>
      </w:r>
      <w:r>
        <w:rPr/>
        <w:t>Lille.</w:t>
      </w:r>
    </w:p>
    <w:p>
      <w:pPr>
        <w:pStyle w:val="BodyText"/>
        <w:ind w:left="192" w:right="106"/>
        <w:jc w:val="both"/>
      </w:pPr>
      <w:r>
        <w:rPr/>
        <w:t>Un’occasione irripetibile per vedere riunite nello stesso luogo opere celeberrime e amatissime in tutto il mondo come: la </w:t>
      </w:r>
      <w:r>
        <w:rPr>
          <w:i/>
        </w:rPr>
        <w:t>Madonna del Granduca </w:t>
      </w:r>
      <w:r>
        <w:rPr/>
        <w:t>e la </w:t>
      </w:r>
      <w:r>
        <w:rPr>
          <w:i/>
        </w:rPr>
        <w:t>Velata </w:t>
      </w:r>
      <w:r>
        <w:rPr/>
        <w:t>delle Gallerie degli Uffizi o la grande </w:t>
      </w:r>
      <w:r>
        <w:rPr>
          <w:i/>
        </w:rPr>
        <w:t>pala di Santa Cecilia </w:t>
      </w:r>
      <w:r>
        <w:rPr/>
        <w:t>dalla Pinacoteca di Bologna; opere mai tornate in Italia dal momento della loro esportazione per ragioni collezionistiche come la sublime </w:t>
      </w:r>
      <w:r>
        <w:rPr>
          <w:i/>
        </w:rPr>
        <w:t>Madonna Alba </w:t>
      </w:r>
      <w:r>
        <w:rPr/>
        <w:t>dalla National Gallery di Washington, la </w:t>
      </w:r>
      <w:r>
        <w:rPr>
          <w:i/>
        </w:rPr>
        <w:t>Madonna della Rosa </w:t>
      </w:r>
      <w:r>
        <w:rPr/>
        <w:t>dal Prado o la </w:t>
      </w:r>
      <w:r>
        <w:rPr>
          <w:i/>
        </w:rPr>
        <w:t>Madonna</w:t>
      </w:r>
      <w:r>
        <w:rPr>
          <w:i/>
          <w:spacing w:val="-19"/>
        </w:rPr>
        <w:t> </w:t>
      </w:r>
      <w:r>
        <w:rPr>
          <w:i/>
        </w:rPr>
        <w:t>Tempi</w:t>
      </w:r>
      <w:r>
        <w:rPr>
          <w:i/>
          <w:spacing w:val="-15"/>
        </w:rPr>
        <w:t> </w:t>
      </w:r>
      <w:r>
        <w:rPr/>
        <w:t>dalla</w:t>
      </w:r>
      <w:r>
        <w:rPr>
          <w:spacing w:val="-14"/>
        </w:rPr>
        <w:t> </w:t>
      </w:r>
      <w:r>
        <w:rPr/>
        <w:t>Alte</w:t>
      </w:r>
      <w:r>
        <w:rPr>
          <w:spacing w:val="-16"/>
        </w:rPr>
        <w:t> </w:t>
      </w:r>
      <w:r>
        <w:rPr/>
        <w:t>Pinakothek</w:t>
      </w:r>
      <w:r>
        <w:rPr>
          <w:spacing w:val="-15"/>
        </w:rPr>
        <w:t> </w:t>
      </w:r>
      <w:r>
        <w:rPr/>
        <w:t>di</w:t>
      </w:r>
      <w:r>
        <w:rPr>
          <w:spacing w:val="-14"/>
        </w:rPr>
        <w:t> </w:t>
      </w:r>
      <w:r>
        <w:rPr/>
        <w:t>Monaco</w:t>
      </w:r>
      <w:r>
        <w:rPr>
          <w:spacing w:val="-17"/>
        </w:rPr>
        <w:t> </w:t>
      </w:r>
      <w:r>
        <w:rPr/>
        <w:t>di</w:t>
      </w:r>
      <w:r>
        <w:rPr>
          <w:spacing w:val="-18"/>
        </w:rPr>
        <w:t> </w:t>
      </w:r>
      <w:r>
        <w:rPr/>
        <w:t>Baviera;</w:t>
      </w:r>
      <w:r>
        <w:rPr>
          <w:spacing w:val="-14"/>
        </w:rPr>
        <w:t> </w:t>
      </w:r>
      <w:r>
        <w:rPr/>
        <w:t>dipinti</w:t>
      </w:r>
      <w:r>
        <w:rPr>
          <w:spacing w:val="-18"/>
        </w:rPr>
        <w:t> </w:t>
      </w:r>
      <w:r>
        <w:rPr/>
        <w:t>straordinari e iconici come il </w:t>
      </w:r>
      <w:r>
        <w:rPr>
          <w:i/>
        </w:rPr>
        <w:t>Ritratto di Baldassarre Castiglione </w:t>
      </w:r>
      <w:r>
        <w:rPr/>
        <w:t>e </w:t>
      </w:r>
      <w:r>
        <w:rPr>
          <w:i/>
        </w:rPr>
        <w:t>l’Autoritratto con amico </w:t>
      </w:r>
      <w:r>
        <w:rPr/>
        <w:t>dal</w:t>
      </w:r>
      <w:r>
        <w:rPr>
          <w:spacing w:val="-5"/>
        </w:rPr>
        <w:t> </w:t>
      </w:r>
      <w:r>
        <w:rPr/>
        <w:t>Louvre.</w:t>
      </w:r>
      <w:r>
        <w:rPr>
          <w:spacing w:val="-7"/>
        </w:rPr>
        <w:t> </w:t>
      </w:r>
      <w:r>
        <w:rPr/>
        <w:t>Per</w:t>
      </w:r>
      <w:r>
        <w:rPr>
          <w:spacing w:val="-5"/>
        </w:rPr>
        <w:t> </w:t>
      </w:r>
      <w:r>
        <w:rPr/>
        <w:t>la</w:t>
      </w:r>
      <w:r>
        <w:rPr>
          <w:spacing w:val="-4"/>
        </w:rPr>
        <w:t> </w:t>
      </w:r>
      <w:r>
        <w:rPr/>
        <w:t>prima</w:t>
      </w:r>
      <w:r>
        <w:rPr>
          <w:spacing w:val="-7"/>
        </w:rPr>
        <w:t> </w:t>
      </w:r>
      <w:r>
        <w:rPr/>
        <w:t>volta,</w:t>
      </w:r>
      <w:r>
        <w:rPr>
          <w:spacing w:val="-6"/>
        </w:rPr>
        <w:t> </w:t>
      </w:r>
      <w:r>
        <w:rPr/>
        <w:t>si</w:t>
      </w:r>
      <w:r>
        <w:rPr>
          <w:spacing w:val="-5"/>
        </w:rPr>
        <w:t> </w:t>
      </w:r>
      <w:r>
        <w:rPr/>
        <w:t>potranno</w:t>
      </w:r>
      <w:r>
        <w:rPr>
          <w:spacing w:val="-4"/>
        </w:rPr>
        <w:t> </w:t>
      </w:r>
      <w:r>
        <w:rPr/>
        <w:t>ammirare</w:t>
      </w:r>
      <w:r>
        <w:rPr>
          <w:spacing w:val="-5"/>
        </w:rPr>
        <w:t> </w:t>
      </w:r>
      <w:r>
        <w:rPr/>
        <w:t>nello</w:t>
      </w:r>
      <w:r>
        <w:rPr>
          <w:spacing w:val="-7"/>
        </w:rPr>
        <w:t> </w:t>
      </w:r>
      <w:r>
        <w:rPr/>
        <w:t>stesso</w:t>
      </w:r>
      <w:r>
        <w:rPr>
          <w:spacing w:val="-4"/>
        </w:rPr>
        <w:t> </w:t>
      </w:r>
      <w:r>
        <w:rPr/>
        <w:t>luogo</w:t>
      </w:r>
      <w:r>
        <w:rPr>
          <w:spacing w:val="-5"/>
        </w:rPr>
        <w:t> </w:t>
      </w:r>
      <w:r>
        <w:rPr/>
        <w:t>i</w:t>
      </w:r>
      <w:r>
        <w:rPr>
          <w:spacing w:val="-5"/>
        </w:rPr>
        <w:t> </w:t>
      </w:r>
      <w:r>
        <w:rPr/>
        <w:t>ritratti dei due papi che consentirono a Raffaello di dimostrare il suo immenso potenziale artistico negli anni romani: quello di Giulio II dalla National Gallery di</w:t>
      </w:r>
      <w:r>
        <w:rPr>
          <w:spacing w:val="-6"/>
        </w:rPr>
        <w:t> </w:t>
      </w:r>
      <w:r>
        <w:rPr/>
        <w:t>Londra</w:t>
      </w:r>
      <w:r>
        <w:rPr>
          <w:spacing w:val="-8"/>
        </w:rPr>
        <w:t> </w:t>
      </w:r>
      <w:r>
        <w:rPr/>
        <w:t>e</w:t>
      </w:r>
      <w:r>
        <w:rPr>
          <w:spacing w:val="-6"/>
        </w:rPr>
        <w:t> </w:t>
      </w:r>
      <w:r>
        <w:rPr/>
        <w:t>quello</w:t>
      </w:r>
      <w:r>
        <w:rPr>
          <w:spacing w:val="-8"/>
        </w:rPr>
        <w:t> </w:t>
      </w:r>
      <w:r>
        <w:rPr/>
        <w:t>di</w:t>
      </w:r>
      <w:r>
        <w:rPr>
          <w:spacing w:val="-5"/>
        </w:rPr>
        <w:t> </w:t>
      </w:r>
      <w:r>
        <w:rPr/>
        <w:t>Leone</w:t>
      </w:r>
      <w:r>
        <w:rPr>
          <w:spacing w:val="-7"/>
        </w:rPr>
        <w:t> </w:t>
      </w:r>
      <w:r>
        <w:rPr/>
        <w:t>X</w:t>
      </w:r>
      <w:r>
        <w:rPr>
          <w:spacing w:val="-7"/>
        </w:rPr>
        <w:t> </w:t>
      </w:r>
      <w:r>
        <w:rPr/>
        <w:t>con</w:t>
      </w:r>
      <w:r>
        <w:rPr>
          <w:spacing w:val="-5"/>
        </w:rPr>
        <w:t> </w:t>
      </w:r>
      <w:r>
        <w:rPr/>
        <w:t>i</w:t>
      </w:r>
      <w:r>
        <w:rPr>
          <w:spacing w:val="-8"/>
        </w:rPr>
        <w:t> </w:t>
      </w:r>
      <w:r>
        <w:rPr/>
        <w:t>cardinali</w:t>
      </w:r>
      <w:r>
        <w:rPr>
          <w:spacing w:val="-5"/>
        </w:rPr>
        <w:t> </w:t>
      </w:r>
      <w:r>
        <w:rPr/>
        <w:t>Giulio</w:t>
      </w:r>
      <w:r>
        <w:rPr>
          <w:spacing w:val="-8"/>
        </w:rPr>
        <w:t> </w:t>
      </w:r>
      <w:r>
        <w:rPr/>
        <w:t>de’</w:t>
      </w:r>
      <w:r>
        <w:rPr>
          <w:spacing w:val="-7"/>
        </w:rPr>
        <w:t> </w:t>
      </w:r>
      <w:r>
        <w:rPr/>
        <w:t>Medici</w:t>
      </w:r>
      <w:r>
        <w:rPr>
          <w:spacing w:val="-5"/>
        </w:rPr>
        <w:t> </w:t>
      </w:r>
      <w:r>
        <w:rPr/>
        <w:t>e</w:t>
      </w:r>
      <w:r>
        <w:rPr>
          <w:spacing w:val="-8"/>
        </w:rPr>
        <w:t> </w:t>
      </w:r>
      <w:r>
        <w:rPr/>
        <w:t>Luigi</w:t>
      </w:r>
      <w:r>
        <w:rPr>
          <w:spacing w:val="-5"/>
        </w:rPr>
        <w:t> </w:t>
      </w:r>
      <w:r>
        <w:rPr/>
        <w:t>de’</w:t>
      </w:r>
      <w:r>
        <w:rPr>
          <w:spacing w:val="-7"/>
        </w:rPr>
        <w:t> </w:t>
      </w:r>
      <w:r>
        <w:rPr/>
        <w:t>Rossi degli Uffizi, presentato per la prima volta dopo un accuratissimo restauro, durato tre anni, a cura dell’Opificio delle Pietre Dure di Firenze, intervento che ne</w:t>
      </w:r>
      <w:r>
        <w:rPr>
          <w:spacing w:val="-10"/>
        </w:rPr>
        <w:t> </w:t>
      </w:r>
      <w:r>
        <w:rPr/>
        <w:t>ha</w:t>
      </w:r>
      <w:r>
        <w:rPr>
          <w:spacing w:val="-13"/>
        </w:rPr>
        <w:t> </w:t>
      </w:r>
      <w:r>
        <w:rPr/>
        <w:t>restituito</w:t>
      </w:r>
      <w:r>
        <w:rPr>
          <w:spacing w:val="-10"/>
        </w:rPr>
        <w:t> </w:t>
      </w:r>
      <w:r>
        <w:rPr/>
        <w:t>la</w:t>
      </w:r>
      <w:r>
        <w:rPr>
          <w:spacing w:val="-13"/>
        </w:rPr>
        <w:t> </w:t>
      </w:r>
      <w:r>
        <w:rPr/>
        <w:t>nettezza</w:t>
      </w:r>
      <w:r>
        <w:rPr>
          <w:spacing w:val="-9"/>
        </w:rPr>
        <w:t> </w:t>
      </w:r>
      <w:r>
        <w:rPr/>
        <w:t>luministica</w:t>
      </w:r>
      <w:r>
        <w:rPr>
          <w:spacing w:val="-13"/>
        </w:rPr>
        <w:t> </w:t>
      </w:r>
      <w:r>
        <w:rPr/>
        <w:t>e</w:t>
      </w:r>
      <w:r>
        <w:rPr>
          <w:spacing w:val="-10"/>
        </w:rPr>
        <w:t> </w:t>
      </w:r>
      <w:r>
        <w:rPr/>
        <w:t>cromatica</w:t>
      </w:r>
      <w:r>
        <w:rPr>
          <w:spacing w:val="-13"/>
        </w:rPr>
        <w:t> </w:t>
      </w:r>
      <w:r>
        <w:rPr/>
        <w:t>originale</w:t>
      </w:r>
      <w:r>
        <w:rPr>
          <w:spacing w:val="-10"/>
        </w:rPr>
        <w:t> </w:t>
      </w:r>
      <w:r>
        <w:rPr/>
        <w:t>e</w:t>
      </w:r>
      <w:r>
        <w:rPr>
          <w:spacing w:val="-9"/>
        </w:rPr>
        <w:t> </w:t>
      </w:r>
      <w:r>
        <w:rPr/>
        <w:t>l’incredibile</w:t>
      </w:r>
      <w:r>
        <w:rPr>
          <w:spacing w:val="-13"/>
        </w:rPr>
        <w:t> </w:t>
      </w:r>
      <w:r>
        <w:rPr/>
        <w:t>forza descrittiva dei</w:t>
      </w:r>
      <w:r>
        <w:rPr>
          <w:spacing w:val="1"/>
        </w:rPr>
        <w:t> </w:t>
      </w:r>
      <w:r>
        <w:rPr/>
        <w:t>dettagli.</w:t>
      </w:r>
    </w:p>
    <w:p>
      <w:pPr>
        <w:pStyle w:val="BodyText"/>
        <w:spacing w:before="1"/>
        <w:ind w:left="192" w:right="113"/>
        <w:jc w:val="both"/>
      </w:pPr>
      <w:r>
        <w:rPr/>
        <w:t>L’autorevole comitato scientifico presieduto da Sylvia Ferino ha affiancato e approfondito il lavoro del team curatoriale, consentendo un confronto decisivo con</w:t>
      </w:r>
      <w:r>
        <w:rPr>
          <w:spacing w:val="-7"/>
        </w:rPr>
        <w:t> </w:t>
      </w:r>
      <w:r>
        <w:rPr/>
        <w:t>l’attualità</w:t>
      </w:r>
      <w:r>
        <w:rPr>
          <w:spacing w:val="-7"/>
        </w:rPr>
        <w:t> </w:t>
      </w:r>
      <w:r>
        <w:rPr/>
        <w:t>della</w:t>
      </w:r>
      <w:r>
        <w:rPr>
          <w:spacing w:val="-9"/>
        </w:rPr>
        <w:t> </w:t>
      </w:r>
      <w:r>
        <w:rPr/>
        <w:t>ricerca</w:t>
      </w:r>
      <w:r>
        <w:rPr>
          <w:spacing w:val="-7"/>
        </w:rPr>
        <w:t> </w:t>
      </w:r>
      <w:r>
        <w:rPr/>
        <w:t>e</w:t>
      </w:r>
      <w:r>
        <w:rPr>
          <w:spacing w:val="-7"/>
        </w:rPr>
        <w:t> </w:t>
      </w:r>
      <w:r>
        <w:rPr/>
        <w:t>stimolando</w:t>
      </w:r>
      <w:r>
        <w:rPr>
          <w:spacing w:val="-5"/>
        </w:rPr>
        <w:t> </w:t>
      </w:r>
      <w:r>
        <w:rPr/>
        <w:t>un</w:t>
      </w:r>
      <w:r>
        <w:rPr>
          <w:spacing w:val="-7"/>
        </w:rPr>
        <w:t> </w:t>
      </w:r>
      <w:r>
        <w:rPr/>
        <w:t>dialogo</w:t>
      </w:r>
      <w:r>
        <w:rPr>
          <w:spacing w:val="-7"/>
        </w:rPr>
        <w:t> </w:t>
      </w:r>
      <w:r>
        <w:rPr/>
        <w:t>fruttuoso</w:t>
      </w:r>
      <w:r>
        <w:rPr>
          <w:spacing w:val="-7"/>
        </w:rPr>
        <w:t> </w:t>
      </w:r>
      <w:r>
        <w:rPr/>
        <w:t>tra</w:t>
      </w:r>
      <w:r>
        <w:rPr>
          <w:spacing w:val="-7"/>
        </w:rPr>
        <w:t> </w:t>
      </w:r>
      <w:r>
        <w:rPr/>
        <w:t>gli</w:t>
      </w:r>
      <w:r>
        <w:rPr>
          <w:spacing w:val="-8"/>
        </w:rPr>
        <w:t> </w:t>
      </w:r>
      <w:r>
        <w:rPr/>
        <w:t>studiosi</w:t>
      </w:r>
      <w:r>
        <w:rPr>
          <w:spacing w:val="-4"/>
        </w:rPr>
        <w:t> </w:t>
      </w:r>
      <w:r>
        <w:rPr/>
        <w:t>più</w:t>
      </w:r>
    </w:p>
    <w:p>
      <w:pPr>
        <w:spacing w:after="0"/>
        <w:jc w:val="both"/>
        <w:sectPr>
          <w:pgSz w:w="11900" w:h="16850"/>
          <w:pgMar w:header="781" w:footer="0" w:top="1740" w:bottom="280" w:left="940" w:right="1020"/>
        </w:sectPr>
      </w:pPr>
    </w:p>
    <w:p>
      <w:pPr>
        <w:pStyle w:val="BodyText"/>
        <w:rPr>
          <w:sz w:val="20"/>
        </w:rPr>
      </w:pPr>
    </w:p>
    <w:p>
      <w:pPr>
        <w:pStyle w:val="BodyText"/>
        <w:spacing w:before="11"/>
        <w:rPr>
          <w:sz w:val="27"/>
        </w:rPr>
      </w:pPr>
    </w:p>
    <w:p>
      <w:pPr>
        <w:pStyle w:val="BodyText"/>
        <w:spacing w:before="92"/>
        <w:ind w:left="192" w:right="110"/>
        <w:jc w:val="both"/>
      </w:pPr>
      <w:r>
        <w:rPr/>
        <w:t>accreditati del settore come Nicholas Penny (già direttore National Gallery di Londra),</w:t>
      </w:r>
      <w:r>
        <w:rPr>
          <w:spacing w:val="-21"/>
        </w:rPr>
        <w:t> </w:t>
      </w:r>
      <w:r>
        <w:rPr/>
        <w:t>Barbara</w:t>
      </w:r>
      <w:r>
        <w:rPr>
          <w:spacing w:val="-22"/>
        </w:rPr>
        <w:t> </w:t>
      </w:r>
      <w:r>
        <w:rPr/>
        <w:t>Jatta</w:t>
      </w:r>
      <w:r>
        <w:rPr>
          <w:spacing w:val="-18"/>
        </w:rPr>
        <w:t> </w:t>
      </w:r>
      <w:r>
        <w:rPr/>
        <w:t>(direttore</w:t>
      </w:r>
      <w:r>
        <w:rPr>
          <w:spacing w:val="-22"/>
        </w:rPr>
        <w:t> </w:t>
      </w:r>
      <w:r>
        <w:rPr/>
        <w:t>Musei</w:t>
      </w:r>
      <w:r>
        <w:rPr>
          <w:spacing w:val="-21"/>
        </w:rPr>
        <w:t> </w:t>
      </w:r>
      <w:r>
        <w:rPr/>
        <w:t>Vaticani),</w:t>
      </w:r>
      <w:r>
        <w:rPr>
          <w:spacing w:val="-18"/>
        </w:rPr>
        <w:t> </w:t>
      </w:r>
      <w:r>
        <w:rPr/>
        <w:t>Dominique</w:t>
      </w:r>
      <w:r>
        <w:rPr>
          <w:spacing w:val="-18"/>
        </w:rPr>
        <w:t> </w:t>
      </w:r>
      <w:r>
        <w:rPr/>
        <w:t>Cordellier</w:t>
      </w:r>
      <w:r>
        <w:rPr>
          <w:spacing w:val="-19"/>
        </w:rPr>
        <w:t> </w:t>
      </w:r>
      <w:r>
        <w:rPr/>
        <w:t>(Musée du Louvre), Achim Gnann (Albertina, Vienna), Alessandro Nova (Kunsthistorisches Institut, Firenze), Alessandro Viscogliosi (Sapienza, Università di Roma), Mario Scalini (Direttore regionale Musei dell’Emilia Romagna),</w:t>
      </w:r>
      <w:r>
        <w:rPr>
          <w:spacing w:val="-4"/>
        </w:rPr>
        <w:t> </w:t>
      </w:r>
      <w:r>
        <w:rPr/>
        <w:t>Guido</w:t>
      </w:r>
      <w:r>
        <w:rPr>
          <w:spacing w:val="-8"/>
        </w:rPr>
        <w:t> </w:t>
      </w:r>
      <w:r>
        <w:rPr/>
        <w:t>Cornini</w:t>
      </w:r>
      <w:r>
        <w:rPr>
          <w:spacing w:val="-8"/>
        </w:rPr>
        <w:t> </w:t>
      </w:r>
      <w:r>
        <w:rPr/>
        <w:t>(responsabile</w:t>
      </w:r>
      <w:r>
        <w:rPr>
          <w:spacing w:val="-6"/>
        </w:rPr>
        <w:t> </w:t>
      </w:r>
      <w:r>
        <w:rPr/>
        <w:t>scientifico</w:t>
      </w:r>
      <w:r>
        <w:rPr>
          <w:spacing w:val="-8"/>
        </w:rPr>
        <w:t> </w:t>
      </w:r>
      <w:r>
        <w:rPr/>
        <w:t>per</w:t>
      </w:r>
      <w:r>
        <w:rPr>
          <w:spacing w:val="-6"/>
        </w:rPr>
        <w:t> </w:t>
      </w:r>
      <w:r>
        <w:rPr/>
        <w:t>l’arte</w:t>
      </w:r>
      <w:r>
        <w:rPr>
          <w:spacing w:val="-6"/>
        </w:rPr>
        <w:t> </w:t>
      </w:r>
      <w:r>
        <w:rPr/>
        <w:t>dei</w:t>
      </w:r>
      <w:r>
        <w:rPr>
          <w:spacing w:val="-7"/>
        </w:rPr>
        <w:t> </w:t>
      </w:r>
      <w:r>
        <w:rPr/>
        <w:t>secoli</w:t>
      </w:r>
      <w:r>
        <w:rPr>
          <w:spacing w:val="-8"/>
        </w:rPr>
        <w:t> </w:t>
      </w:r>
      <w:r>
        <w:rPr/>
        <w:t>XV-XVI dei Musei Vaticani). La proficua collaborazione tra tutti questi esperti ha consentito la scelta condivisa di un importantissimo numero di opere di mano di Raffaello: oltre 120, tra dipinti, disegni, arazzi e lettere, per una raccolta di creazioni dell'artista urbinate mai viste in così gran numero tutte</w:t>
      </w:r>
      <w:r>
        <w:rPr>
          <w:spacing w:val="-22"/>
        </w:rPr>
        <w:t> </w:t>
      </w:r>
      <w:r>
        <w:rPr/>
        <w:t>insieme.</w:t>
      </w:r>
    </w:p>
    <w:p>
      <w:pPr>
        <w:pStyle w:val="BodyText"/>
        <w:spacing w:before="1"/>
        <w:ind w:left="192" w:right="110"/>
        <w:jc w:val="both"/>
      </w:pPr>
      <w:r>
        <w:rPr/>
        <w:t>Determinante, in termini di prestiti e di lavoro scientifico svolto, il contributo delle</w:t>
      </w:r>
      <w:r>
        <w:rPr>
          <w:spacing w:val="-19"/>
        </w:rPr>
        <w:t> </w:t>
      </w:r>
      <w:r>
        <w:rPr/>
        <w:t>Gallerie</w:t>
      </w:r>
      <w:r>
        <w:rPr>
          <w:spacing w:val="-21"/>
        </w:rPr>
        <w:t> </w:t>
      </w:r>
      <w:r>
        <w:rPr/>
        <w:t>degli</w:t>
      </w:r>
      <w:r>
        <w:rPr>
          <w:spacing w:val="-23"/>
        </w:rPr>
        <w:t> </w:t>
      </w:r>
      <w:r>
        <w:rPr/>
        <w:t>Uffizi</w:t>
      </w:r>
      <w:r>
        <w:rPr>
          <w:spacing w:val="-21"/>
        </w:rPr>
        <w:t> </w:t>
      </w:r>
      <w:r>
        <w:rPr/>
        <w:t>con</w:t>
      </w:r>
      <w:r>
        <w:rPr>
          <w:spacing w:val="-22"/>
        </w:rPr>
        <w:t> </w:t>
      </w:r>
      <w:r>
        <w:rPr/>
        <w:t>49</w:t>
      </w:r>
      <w:r>
        <w:rPr>
          <w:spacing w:val="-19"/>
        </w:rPr>
        <w:t> </w:t>
      </w:r>
      <w:r>
        <w:rPr/>
        <w:t>opere</w:t>
      </w:r>
      <w:r>
        <w:rPr>
          <w:spacing w:val="-25"/>
        </w:rPr>
        <w:t> </w:t>
      </w:r>
      <w:r>
        <w:rPr/>
        <w:t>delle</w:t>
      </w:r>
      <w:r>
        <w:rPr>
          <w:spacing w:val="-18"/>
        </w:rPr>
        <w:t> </w:t>
      </w:r>
      <w:r>
        <w:rPr/>
        <w:t>quali</w:t>
      </w:r>
      <w:r>
        <w:rPr>
          <w:spacing w:val="-19"/>
        </w:rPr>
        <w:t> </w:t>
      </w:r>
      <w:r>
        <w:rPr/>
        <w:t>oltre</w:t>
      </w:r>
      <w:r>
        <w:rPr>
          <w:spacing w:val="-21"/>
        </w:rPr>
        <w:t> </w:t>
      </w:r>
      <w:r>
        <w:rPr/>
        <w:t>30</w:t>
      </w:r>
      <w:r>
        <w:rPr>
          <w:spacing w:val="-22"/>
        </w:rPr>
        <w:t> </w:t>
      </w:r>
      <w:r>
        <w:rPr/>
        <w:t>dello</w:t>
      </w:r>
      <w:r>
        <w:rPr>
          <w:spacing w:val="-21"/>
        </w:rPr>
        <w:t> </w:t>
      </w:r>
      <w:r>
        <w:rPr/>
        <w:t>stesso</w:t>
      </w:r>
      <w:r>
        <w:rPr>
          <w:spacing w:val="-22"/>
        </w:rPr>
        <w:t> </w:t>
      </w:r>
      <w:r>
        <w:rPr/>
        <w:t>Raffaello. Tra</w:t>
      </w:r>
      <w:r>
        <w:rPr>
          <w:spacing w:val="-11"/>
        </w:rPr>
        <w:t> </w:t>
      </w:r>
      <w:r>
        <w:rPr/>
        <w:t>queste</w:t>
      </w:r>
      <w:r>
        <w:rPr>
          <w:spacing w:val="-10"/>
        </w:rPr>
        <w:t> </w:t>
      </w:r>
      <w:r>
        <w:rPr/>
        <w:t>una</w:t>
      </w:r>
      <w:r>
        <w:rPr>
          <w:spacing w:val="-12"/>
        </w:rPr>
        <w:t> </w:t>
      </w:r>
      <w:r>
        <w:rPr/>
        <w:t>menzione</w:t>
      </w:r>
      <w:r>
        <w:rPr>
          <w:spacing w:val="-10"/>
        </w:rPr>
        <w:t> </w:t>
      </w:r>
      <w:r>
        <w:rPr/>
        <w:t>particolare</w:t>
      </w:r>
      <w:r>
        <w:rPr>
          <w:spacing w:val="-12"/>
        </w:rPr>
        <w:t> </w:t>
      </w:r>
      <w:r>
        <w:rPr/>
        <w:t>merita</w:t>
      </w:r>
      <w:r>
        <w:rPr>
          <w:spacing w:val="-10"/>
        </w:rPr>
        <w:t> </w:t>
      </w:r>
      <w:r>
        <w:rPr/>
        <w:t>il</w:t>
      </w:r>
      <w:r>
        <w:rPr>
          <w:spacing w:val="-10"/>
        </w:rPr>
        <w:t> </w:t>
      </w:r>
      <w:r>
        <w:rPr/>
        <w:t>già</w:t>
      </w:r>
      <w:r>
        <w:rPr>
          <w:spacing w:val="-10"/>
        </w:rPr>
        <w:t> </w:t>
      </w:r>
      <w:r>
        <w:rPr/>
        <w:t>citato</w:t>
      </w:r>
      <w:r>
        <w:rPr>
          <w:spacing w:val="-8"/>
        </w:rPr>
        <w:t> </w:t>
      </w:r>
      <w:r>
        <w:rPr>
          <w:i/>
        </w:rPr>
        <w:t>Ritratto</w:t>
      </w:r>
      <w:r>
        <w:rPr>
          <w:i/>
          <w:spacing w:val="-10"/>
        </w:rPr>
        <w:t> </w:t>
      </w:r>
      <w:r>
        <w:rPr>
          <w:i/>
        </w:rPr>
        <w:t>di</w:t>
      </w:r>
      <w:r>
        <w:rPr>
          <w:i/>
          <w:spacing w:val="-10"/>
        </w:rPr>
        <w:t> </w:t>
      </w:r>
      <w:r>
        <w:rPr>
          <w:i/>
        </w:rPr>
        <w:t>Leone</w:t>
      </w:r>
      <w:r>
        <w:rPr>
          <w:i/>
          <w:spacing w:val="-13"/>
        </w:rPr>
        <w:t> </w:t>
      </w:r>
      <w:r>
        <w:rPr>
          <w:i/>
        </w:rPr>
        <w:t>X</w:t>
      </w:r>
      <w:r>
        <w:rPr>
          <w:i/>
          <w:spacing w:val="-10"/>
        </w:rPr>
        <w:t> </w:t>
      </w:r>
      <w:r>
        <w:rPr>
          <w:i/>
        </w:rPr>
        <w:t>con </w:t>
      </w:r>
      <w:r>
        <w:rPr>
          <w:i/>
        </w:rPr>
        <w:t>i cardinali Giulio de' Medici e Luigi de' Rossi</w:t>
      </w:r>
      <w:r>
        <w:rPr/>
        <w:t>, tra le opere più celebri custodite a</w:t>
      </w:r>
      <w:r>
        <w:rPr>
          <w:spacing w:val="-13"/>
        </w:rPr>
        <w:t> </w:t>
      </w:r>
      <w:r>
        <w:rPr/>
        <w:t>Firenze</w:t>
      </w:r>
      <w:r>
        <w:rPr>
          <w:spacing w:val="-12"/>
        </w:rPr>
        <w:t> </w:t>
      </w:r>
      <w:r>
        <w:rPr/>
        <w:t>ora</w:t>
      </w:r>
      <w:r>
        <w:rPr>
          <w:spacing w:val="-15"/>
        </w:rPr>
        <w:t> </w:t>
      </w:r>
      <w:r>
        <w:rPr/>
        <w:t>visibile</w:t>
      </w:r>
      <w:r>
        <w:rPr>
          <w:spacing w:val="-12"/>
        </w:rPr>
        <w:t> </w:t>
      </w:r>
      <w:r>
        <w:rPr/>
        <w:t>al</w:t>
      </w:r>
      <w:r>
        <w:rPr>
          <w:spacing w:val="-13"/>
        </w:rPr>
        <w:t> </w:t>
      </w:r>
      <w:r>
        <w:rPr/>
        <w:t>grande</w:t>
      </w:r>
      <w:r>
        <w:rPr>
          <w:spacing w:val="-15"/>
        </w:rPr>
        <w:t> </w:t>
      </w:r>
      <w:r>
        <w:rPr/>
        <w:t>pubblico</w:t>
      </w:r>
      <w:r>
        <w:rPr>
          <w:spacing w:val="-12"/>
        </w:rPr>
        <w:t> </w:t>
      </w:r>
      <w:r>
        <w:rPr/>
        <w:t>dopo</w:t>
      </w:r>
      <w:r>
        <w:rPr>
          <w:spacing w:val="-15"/>
        </w:rPr>
        <w:t> </w:t>
      </w:r>
      <w:r>
        <w:rPr/>
        <w:t>un</w:t>
      </w:r>
      <w:r>
        <w:rPr>
          <w:spacing w:val="-15"/>
        </w:rPr>
        <w:t> </w:t>
      </w:r>
      <w:r>
        <w:rPr/>
        <w:t>delicato</w:t>
      </w:r>
      <w:r>
        <w:rPr>
          <w:spacing w:val="-15"/>
        </w:rPr>
        <w:t> </w:t>
      </w:r>
      <w:r>
        <w:rPr/>
        <w:t>intervento</w:t>
      </w:r>
      <w:r>
        <w:rPr>
          <w:spacing w:val="-13"/>
        </w:rPr>
        <w:t> </w:t>
      </w:r>
      <w:r>
        <w:rPr/>
        <w:t>di</w:t>
      </w:r>
      <w:r>
        <w:rPr>
          <w:spacing w:val="-15"/>
        </w:rPr>
        <w:t> </w:t>
      </w:r>
      <w:r>
        <w:rPr/>
        <w:t>restauro voluto proprio in occasione del prestito romano, e certamente l’opera più rappresentativa del massimo prestigio delle sue</w:t>
      </w:r>
      <w:r>
        <w:rPr>
          <w:spacing w:val="-13"/>
        </w:rPr>
        <w:t> </w:t>
      </w:r>
      <w:r>
        <w:rPr/>
        <w:t>committenze.</w:t>
      </w:r>
    </w:p>
    <w:p>
      <w:pPr>
        <w:pStyle w:val="Heading1"/>
        <w:spacing w:line="322" w:lineRule="exact"/>
        <w:jc w:val="both"/>
      </w:pPr>
      <w:r>
        <w:rPr/>
        <w:t>Raffaello e Roma</w:t>
      </w:r>
    </w:p>
    <w:p>
      <w:pPr>
        <w:pStyle w:val="BodyText"/>
        <w:ind w:left="192" w:right="110"/>
        <w:jc w:val="both"/>
      </w:pPr>
      <w:r>
        <w:rPr/>
        <w:t>Nella città dei Papi, della Curia, dei committenti pontifici, degli umanisti, degli scienziati e dei letterati, molti dei quali furono suoi amici, Raffaello visse dal 1509 al 1520. Undici anni intensi e prolifici, durante i quali poté esprimere il suo talento in forme nuove e sperimentali che lo consacrarono al pari di Michelangelo il massimo artista del Rinascimento maturo. La mostra, che trae ispirazione dall’oggetto del quinto centenario della morte di Raffaello, presta particolare attenzione al fondamentale periodo romano, pur descrivendo per intero, in chiave monografica, tutta la vasta e articolata produzione creativa dell’urbinate: dalle arti plastiche a quelle decorative, dall’antiquaria all’architettura fino all’urbanistica - Raffaello divenne responsabile della Fabbrica di San Pietro nel 1514 - il percorso espositivo non si limiterà alla presentazione</w:t>
      </w:r>
      <w:r>
        <w:rPr>
          <w:spacing w:val="-9"/>
        </w:rPr>
        <w:t> </w:t>
      </w:r>
      <w:r>
        <w:rPr/>
        <w:t>dei</w:t>
      </w:r>
      <w:r>
        <w:rPr>
          <w:spacing w:val="-9"/>
        </w:rPr>
        <w:t> </w:t>
      </w:r>
      <w:r>
        <w:rPr/>
        <w:t>soli</w:t>
      </w:r>
      <w:r>
        <w:rPr>
          <w:spacing w:val="-9"/>
        </w:rPr>
        <w:t> </w:t>
      </w:r>
      <w:r>
        <w:rPr/>
        <w:t>capolavori</w:t>
      </w:r>
      <w:r>
        <w:rPr>
          <w:spacing w:val="-9"/>
        </w:rPr>
        <w:t> </w:t>
      </w:r>
      <w:r>
        <w:rPr/>
        <w:t>della</w:t>
      </w:r>
      <w:r>
        <w:rPr>
          <w:spacing w:val="-10"/>
        </w:rPr>
        <w:t> </w:t>
      </w:r>
      <w:r>
        <w:rPr/>
        <w:t>pittura</w:t>
      </w:r>
      <w:r>
        <w:rPr>
          <w:spacing w:val="-10"/>
        </w:rPr>
        <w:t> </w:t>
      </w:r>
      <w:r>
        <w:rPr/>
        <w:t>ma</w:t>
      </w:r>
      <w:r>
        <w:rPr>
          <w:spacing w:val="-8"/>
        </w:rPr>
        <w:t> </w:t>
      </w:r>
      <w:r>
        <w:rPr/>
        <w:t>si</w:t>
      </w:r>
      <w:r>
        <w:rPr>
          <w:spacing w:val="-8"/>
        </w:rPr>
        <w:t> </w:t>
      </w:r>
      <w:r>
        <w:rPr/>
        <w:t>estenderà</w:t>
      </w:r>
      <w:r>
        <w:rPr>
          <w:spacing w:val="-7"/>
        </w:rPr>
        <w:t> </w:t>
      </w:r>
      <w:r>
        <w:rPr/>
        <w:t>all’intera</w:t>
      </w:r>
      <w:r>
        <w:rPr>
          <w:spacing w:val="-8"/>
        </w:rPr>
        <w:t> </w:t>
      </w:r>
      <w:r>
        <w:rPr/>
        <w:t>attività progettuale dell’artista, con un’ampiezza mai tentata fino ad oggi nelle mostre a lui</w:t>
      </w:r>
      <w:r>
        <w:rPr>
          <w:spacing w:val="-2"/>
        </w:rPr>
        <w:t> </w:t>
      </w:r>
      <w:r>
        <w:rPr/>
        <w:t>dedicate.</w:t>
      </w:r>
    </w:p>
    <w:p>
      <w:pPr>
        <w:pStyle w:val="BodyText"/>
        <w:ind w:left="192" w:right="110"/>
        <w:jc w:val="both"/>
      </w:pPr>
      <w:r>
        <w:rPr/>
        <w:t>Condurre gli scavi per riportare alla luce; studiare e conservare le vestigia urbane</w:t>
      </w:r>
      <w:r>
        <w:rPr>
          <w:spacing w:val="-18"/>
        </w:rPr>
        <w:t> </w:t>
      </w:r>
      <w:r>
        <w:rPr/>
        <w:t>di</w:t>
      </w:r>
      <w:r>
        <w:rPr>
          <w:spacing w:val="-18"/>
        </w:rPr>
        <w:t> </w:t>
      </w:r>
      <w:r>
        <w:rPr/>
        <w:t>Roma</w:t>
      </w:r>
      <w:r>
        <w:rPr>
          <w:spacing w:val="-17"/>
        </w:rPr>
        <w:t> </w:t>
      </w:r>
      <w:r>
        <w:rPr/>
        <w:t>antica;</w:t>
      </w:r>
      <w:r>
        <w:rPr>
          <w:spacing w:val="-17"/>
        </w:rPr>
        <w:t> </w:t>
      </w:r>
      <w:r>
        <w:rPr/>
        <w:t>sovrintendere</w:t>
      </w:r>
      <w:r>
        <w:rPr>
          <w:spacing w:val="-17"/>
        </w:rPr>
        <w:t> </w:t>
      </w:r>
      <w:r>
        <w:rPr/>
        <w:t>il</w:t>
      </w:r>
      <w:r>
        <w:rPr>
          <w:spacing w:val="-18"/>
        </w:rPr>
        <w:t> </w:t>
      </w:r>
      <w:r>
        <w:rPr/>
        <w:t>grandioso</w:t>
      </w:r>
      <w:r>
        <w:rPr>
          <w:spacing w:val="-17"/>
        </w:rPr>
        <w:t> </w:t>
      </w:r>
      <w:r>
        <w:rPr/>
        <w:t>cantiere</w:t>
      </w:r>
      <w:r>
        <w:rPr>
          <w:spacing w:val="-18"/>
        </w:rPr>
        <w:t> </w:t>
      </w:r>
      <w:r>
        <w:rPr/>
        <w:t>della</w:t>
      </w:r>
      <w:r>
        <w:rPr>
          <w:spacing w:val="-17"/>
        </w:rPr>
        <w:t> </w:t>
      </w:r>
      <w:r>
        <w:rPr/>
        <w:t>basilica</w:t>
      </w:r>
      <w:r>
        <w:rPr>
          <w:spacing w:val="-16"/>
        </w:rPr>
        <w:t> </w:t>
      </w:r>
      <w:r>
        <w:rPr/>
        <w:t>di</w:t>
      </w:r>
      <w:r>
        <w:rPr>
          <w:spacing w:val="-17"/>
        </w:rPr>
        <w:t> </w:t>
      </w:r>
      <w:r>
        <w:rPr/>
        <w:t>San Pietro;</w:t>
      </w:r>
      <w:r>
        <w:rPr>
          <w:spacing w:val="-9"/>
        </w:rPr>
        <w:t> </w:t>
      </w:r>
      <w:r>
        <w:rPr/>
        <w:t>perfezionare</w:t>
      </w:r>
      <w:r>
        <w:rPr>
          <w:spacing w:val="-9"/>
        </w:rPr>
        <w:t> </w:t>
      </w:r>
      <w:r>
        <w:rPr/>
        <w:t>lo</w:t>
      </w:r>
      <w:r>
        <w:rPr>
          <w:spacing w:val="-10"/>
        </w:rPr>
        <w:t> </w:t>
      </w:r>
      <w:r>
        <w:rPr/>
        <w:t>studio</w:t>
      </w:r>
      <w:r>
        <w:rPr>
          <w:spacing w:val="-9"/>
        </w:rPr>
        <w:t> </w:t>
      </w:r>
      <w:r>
        <w:rPr/>
        <w:t>e</w:t>
      </w:r>
      <w:r>
        <w:rPr>
          <w:spacing w:val="-10"/>
        </w:rPr>
        <w:t> </w:t>
      </w:r>
      <w:r>
        <w:rPr/>
        <w:t>il</w:t>
      </w:r>
      <w:r>
        <w:rPr>
          <w:spacing w:val="-9"/>
        </w:rPr>
        <w:t> </w:t>
      </w:r>
      <w:r>
        <w:rPr/>
        <w:t>metodo</w:t>
      </w:r>
      <w:r>
        <w:rPr>
          <w:spacing w:val="-6"/>
        </w:rPr>
        <w:t> </w:t>
      </w:r>
      <w:r>
        <w:rPr/>
        <w:t>della</w:t>
      </w:r>
      <w:r>
        <w:rPr>
          <w:spacing w:val="-10"/>
        </w:rPr>
        <w:t> </w:t>
      </w:r>
      <w:r>
        <w:rPr/>
        <w:t>pittura,</w:t>
      </w:r>
      <w:r>
        <w:rPr>
          <w:spacing w:val="-8"/>
        </w:rPr>
        <w:t> </w:t>
      </w:r>
      <w:r>
        <w:rPr/>
        <w:t>amata</w:t>
      </w:r>
      <w:r>
        <w:rPr>
          <w:spacing w:val="-7"/>
        </w:rPr>
        <w:t> </w:t>
      </w:r>
      <w:r>
        <w:rPr/>
        <w:t>e</w:t>
      </w:r>
      <w:r>
        <w:rPr>
          <w:spacing w:val="-9"/>
        </w:rPr>
        <w:t> </w:t>
      </w:r>
      <w:r>
        <w:rPr/>
        <w:t>richiesta</w:t>
      </w:r>
      <w:r>
        <w:rPr>
          <w:spacing w:val="-10"/>
        </w:rPr>
        <w:t> </w:t>
      </w:r>
      <w:r>
        <w:rPr/>
        <w:t>dai</w:t>
      </w:r>
      <w:r>
        <w:rPr>
          <w:spacing w:val="-9"/>
        </w:rPr>
        <w:t> </w:t>
      </w:r>
      <w:r>
        <w:rPr/>
        <w:t>più importanti committenti per la sua naturalezza e inarrivabile armonia. Tali, e molti altri, furono i compiti che Raffaello fu chiamato ad assolvere per tutto il periodo romano e fino alla sua improvvisa</w:t>
      </w:r>
      <w:r>
        <w:rPr>
          <w:spacing w:val="-11"/>
        </w:rPr>
        <w:t> </w:t>
      </w:r>
      <w:r>
        <w:rPr/>
        <w:t>scomparsa.</w:t>
      </w:r>
    </w:p>
    <w:p>
      <w:pPr>
        <w:spacing w:before="1"/>
        <w:ind w:left="192" w:right="109" w:firstLine="0"/>
        <w:jc w:val="both"/>
        <w:rPr>
          <w:i/>
          <w:sz w:val="28"/>
        </w:rPr>
      </w:pPr>
      <w:r>
        <w:rPr>
          <w:sz w:val="28"/>
        </w:rPr>
        <w:t>Alla sua morte, inaspettata e prematura, grande fu </w:t>
      </w:r>
      <w:r>
        <w:rPr>
          <w:i/>
          <w:sz w:val="28"/>
        </w:rPr>
        <w:t>“lo sgomento e la tristezza </w:t>
      </w:r>
      <w:r>
        <w:rPr>
          <w:i/>
          <w:sz w:val="28"/>
        </w:rPr>
        <w:t>che</w:t>
      </w:r>
      <w:r>
        <w:rPr>
          <w:i/>
          <w:spacing w:val="-7"/>
          <w:sz w:val="28"/>
        </w:rPr>
        <w:t> </w:t>
      </w:r>
      <w:r>
        <w:rPr>
          <w:i/>
          <w:sz w:val="28"/>
        </w:rPr>
        <w:t>quella</w:t>
      </w:r>
      <w:r>
        <w:rPr>
          <w:i/>
          <w:spacing w:val="-10"/>
          <w:sz w:val="28"/>
        </w:rPr>
        <w:t> </w:t>
      </w:r>
      <w:r>
        <w:rPr>
          <w:i/>
          <w:sz w:val="28"/>
        </w:rPr>
        <w:t>scomparsa</w:t>
      </w:r>
      <w:r>
        <w:rPr>
          <w:i/>
          <w:spacing w:val="-7"/>
          <w:sz w:val="28"/>
        </w:rPr>
        <w:t> </w:t>
      </w:r>
      <w:r>
        <w:rPr>
          <w:i/>
          <w:sz w:val="28"/>
        </w:rPr>
        <w:t>aveva</w:t>
      </w:r>
      <w:r>
        <w:rPr>
          <w:i/>
          <w:spacing w:val="-7"/>
          <w:sz w:val="28"/>
        </w:rPr>
        <w:t> </w:t>
      </w:r>
      <w:r>
        <w:rPr>
          <w:i/>
          <w:sz w:val="28"/>
        </w:rPr>
        <w:t>generato</w:t>
      </w:r>
      <w:r>
        <w:rPr>
          <w:i/>
          <w:spacing w:val="-9"/>
          <w:sz w:val="28"/>
        </w:rPr>
        <w:t> </w:t>
      </w:r>
      <w:r>
        <w:rPr>
          <w:i/>
          <w:sz w:val="28"/>
        </w:rPr>
        <w:t>nell’animo</w:t>
      </w:r>
      <w:r>
        <w:rPr>
          <w:i/>
          <w:spacing w:val="-6"/>
          <w:sz w:val="28"/>
        </w:rPr>
        <w:t> </w:t>
      </w:r>
      <w:r>
        <w:rPr>
          <w:i/>
          <w:sz w:val="28"/>
        </w:rPr>
        <w:t>di</w:t>
      </w:r>
      <w:r>
        <w:rPr>
          <w:i/>
          <w:spacing w:val="-7"/>
          <w:sz w:val="28"/>
        </w:rPr>
        <w:t> </w:t>
      </w:r>
      <w:r>
        <w:rPr>
          <w:i/>
          <w:sz w:val="28"/>
        </w:rPr>
        <w:t>tutti</w:t>
      </w:r>
      <w:r>
        <w:rPr>
          <w:i/>
          <w:spacing w:val="-9"/>
          <w:sz w:val="28"/>
        </w:rPr>
        <w:t> </w:t>
      </w:r>
      <w:r>
        <w:rPr>
          <w:i/>
          <w:sz w:val="28"/>
        </w:rPr>
        <w:t>ma</w:t>
      </w:r>
      <w:r>
        <w:rPr>
          <w:i/>
          <w:spacing w:val="-5"/>
          <w:sz w:val="28"/>
        </w:rPr>
        <w:t> </w:t>
      </w:r>
      <w:r>
        <w:rPr>
          <w:i/>
          <w:sz w:val="28"/>
        </w:rPr>
        <w:t>particolarmente</w:t>
      </w:r>
      <w:r>
        <w:rPr>
          <w:i/>
          <w:spacing w:val="-7"/>
          <w:sz w:val="28"/>
        </w:rPr>
        <w:t> </w:t>
      </w:r>
      <w:r>
        <w:rPr>
          <w:i/>
          <w:sz w:val="28"/>
        </w:rPr>
        <w:t>in seno</w:t>
      </w:r>
      <w:r>
        <w:rPr>
          <w:i/>
          <w:spacing w:val="-17"/>
          <w:sz w:val="28"/>
        </w:rPr>
        <w:t> </w:t>
      </w:r>
      <w:r>
        <w:rPr>
          <w:i/>
          <w:sz w:val="28"/>
        </w:rPr>
        <w:t>a</w:t>
      </w:r>
      <w:r>
        <w:rPr>
          <w:i/>
          <w:spacing w:val="-19"/>
          <w:sz w:val="28"/>
        </w:rPr>
        <w:t> </w:t>
      </w:r>
      <w:r>
        <w:rPr>
          <w:i/>
          <w:sz w:val="28"/>
        </w:rPr>
        <w:t>quella</w:t>
      </w:r>
      <w:r>
        <w:rPr>
          <w:i/>
          <w:spacing w:val="-19"/>
          <w:sz w:val="28"/>
        </w:rPr>
        <w:t> </w:t>
      </w:r>
      <w:r>
        <w:rPr>
          <w:i/>
          <w:sz w:val="28"/>
        </w:rPr>
        <w:t>comunità</w:t>
      </w:r>
      <w:r>
        <w:rPr>
          <w:i/>
          <w:spacing w:val="-17"/>
          <w:sz w:val="28"/>
        </w:rPr>
        <w:t> </w:t>
      </w:r>
      <w:r>
        <w:rPr>
          <w:i/>
          <w:sz w:val="28"/>
        </w:rPr>
        <w:t>di</w:t>
      </w:r>
      <w:r>
        <w:rPr>
          <w:i/>
          <w:spacing w:val="-17"/>
          <w:sz w:val="28"/>
        </w:rPr>
        <w:t> </w:t>
      </w:r>
      <w:r>
        <w:rPr>
          <w:i/>
          <w:sz w:val="28"/>
        </w:rPr>
        <w:t>umanisti</w:t>
      </w:r>
      <w:r>
        <w:rPr>
          <w:i/>
          <w:spacing w:val="-18"/>
          <w:sz w:val="28"/>
        </w:rPr>
        <w:t> </w:t>
      </w:r>
      <w:r>
        <w:rPr>
          <w:i/>
          <w:sz w:val="28"/>
        </w:rPr>
        <w:t>che</w:t>
      </w:r>
      <w:r>
        <w:rPr>
          <w:i/>
          <w:spacing w:val="-19"/>
          <w:sz w:val="28"/>
        </w:rPr>
        <w:t> </w:t>
      </w:r>
      <w:r>
        <w:rPr>
          <w:i/>
          <w:sz w:val="28"/>
        </w:rPr>
        <w:t>aveva</w:t>
      </w:r>
      <w:r>
        <w:rPr>
          <w:i/>
          <w:spacing w:val="-17"/>
          <w:sz w:val="28"/>
        </w:rPr>
        <w:t> </w:t>
      </w:r>
      <w:r>
        <w:rPr>
          <w:i/>
          <w:sz w:val="28"/>
        </w:rPr>
        <w:t>al</w:t>
      </w:r>
      <w:r>
        <w:rPr>
          <w:i/>
          <w:spacing w:val="-18"/>
          <w:sz w:val="28"/>
        </w:rPr>
        <w:t> </w:t>
      </w:r>
      <w:r>
        <w:rPr>
          <w:i/>
          <w:sz w:val="28"/>
        </w:rPr>
        <w:t>contempo</w:t>
      </w:r>
      <w:r>
        <w:rPr>
          <w:i/>
          <w:spacing w:val="-17"/>
          <w:sz w:val="28"/>
        </w:rPr>
        <w:t> </w:t>
      </w:r>
      <w:r>
        <w:rPr>
          <w:i/>
          <w:sz w:val="28"/>
        </w:rPr>
        <w:t>ispirato</w:t>
      </w:r>
      <w:r>
        <w:rPr>
          <w:i/>
          <w:spacing w:val="-17"/>
          <w:sz w:val="28"/>
        </w:rPr>
        <w:t> </w:t>
      </w:r>
      <w:r>
        <w:rPr>
          <w:i/>
          <w:sz w:val="28"/>
        </w:rPr>
        <w:t>e</w:t>
      </w:r>
      <w:r>
        <w:rPr>
          <w:i/>
          <w:spacing w:val="-19"/>
          <w:sz w:val="28"/>
        </w:rPr>
        <w:t> </w:t>
      </w:r>
      <w:r>
        <w:rPr>
          <w:i/>
          <w:sz w:val="28"/>
        </w:rPr>
        <w:t>consentito</w:t>
      </w:r>
    </w:p>
    <w:p>
      <w:pPr>
        <w:spacing w:after="0"/>
        <w:jc w:val="both"/>
        <w:rPr>
          <w:sz w:val="28"/>
        </w:rPr>
        <w:sectPr>
          <w:pgSz w:w="11900" w:h="16850"/>
          <w:pgMar w:header="781" w:footer="0" w:top="1740" w:bottom="280" w:left="940" w:right="1020"/>
        </w:sectPr>
      </w:pPr>
    </w:p>
    <w:p>
      <w:pPr>
        <w:pStyle w:val="BodyText"/>
        <w:rPr>
          <w:i/>
          <w:sz w:val="20"/>
        </w:rPr>
      </w:pPr>
    </w:p>
    <w:p>
      <w:pPr>
        <w:pStyle w:val="BodyText"/>
        <w:spacing w:before="11"/>
        <w:rPr>
          <w:i/>
          <w:sz w:val="27"/>
        </w:rPr>
      </w:pPr>
    </w:p>
    <w:p>
      <w:pPr>
        <w:spacing w:before="92"/>
        <w:ind w:left="192" w:right="112" w:firstLine="0"/>
        <w:jc w:val="both"/>
        <w:rPr>
          <w:sz w:val="28"/>
        </w:rPr>
      </w:pPr>
      <w:r>
        <w:rPr>
          <w:i/>
          <w:sz w:val="28"/>
        </w:rPr>
        <w:t>negli anni romani l’esponenziale sviluppo del potenziale progettuale e delle </w:t>
      </w:r>
      <w:r>
        <w:rPr>
          <w:i/>
          <w:sz w:val="28"/>
        </w:rPr>
        <w:t>ambizioni culturali di Raffaello” </w:t>
      </w:r>
      <w:r>
        <w:rPr>
          <w:sz w:val="28"/>
        </w:rPr>
        <w:t>(dal saggio “La morte di Raffaello nelle parole dei contemporanei” di Matteo Lafranconi).</w:t>
      </w:r>
    </w:p>
    <w:p>
      <w:pPr>
        <w:pStyle w:val="BodyText"/>
        <w:ind w:left="192" w:right="108"/>
        <w:jc w:val="both"/>
      </w:pPr>
      <w:r>
        <w:rPr/>
        <w:t>La mostra è articolata secondo una idea originale, che propone un percorso che prende le mosse dal 6 aprile 1520, per ripercorrere a ritroso tutta l’avventura creativa di Raffaello, da Roma a Firenze, da Firenze all’Umbria, fino</w:t>
      </w:r>
      <w:r>
        <w:rPr>
          <w:spacing w:val="-19"/>
        </w:rPr>
        <w:t> </w:t>
      </w:r>
      <w:r>
        <w:rPr/>
        <w:t>alle</w:t>
      </w:r>
      <w:r>
        <w:rPr>
          <w:spacing w:val="-18"/>
        </w:rPr>
        <w:t> </w:t>
      </w:r>
      <w:r>
        <w:rPr/>
        <w:t>radici</w:t>
      </w:r>
      <w:r>
        <w:rPr>
          <w:spacing w:val="-18"/>
        </w:rPr>
        <w:t> </w:t>
      </w:r>
      <w:r>
        <w:rPr/>
        <w:t>urbinati.</w:t>
      </w:r>
      <w:r>
        <w:rPr>
          <w:spacing w:val="-19"/>
        </w:rPr>
        <w:t> </w:t>
      </w:r>
      <w:r>
        <w:rPr/>
        <w:t>Un</w:t>
      </w:r>
      <w:r>
        <w:rPr>
          <w:spacing w:val="-18"/>
        </w:rPr>
        <w:t> </w:t>
      </w:r>
      <w:r>
        <w:rPr/>
        <w:t>travolgente</w:t>
      </w:r>
      <w:r>
        <w:rPr>
          <w:spacing w:val="-21"/>
        </w:rPr>
        <w:t> </w:t>
      </w:r>
      <w:r>
        <w:rPr/>
        <w:t>flash-back</w:t>
      </w:r>
      <w:r>
        <w:rPr>
          <w:spacing w:val="-17"/>
        </w:rPr>
        <w:t> </w:t>
      </w:r>
      <w:r>
        <w:rPr/>
        <w:t>che</w:t>
      </w:r>
      <w:r>
        <w:rPr>
          <w:spacing w:val="-18"/>
        </w:rPr>
        <w:t> </w:t>
      </w:r>
      <w:r>
        <w:rPr/>
        <w:t>parte</w:t>
      </w:r>
      <w:r>
        <w:rPr>
          <w:spacing w:val="-21"/>
        </w:rPr>
        <w:t> </w:t>
      </w:r>
      <w:r>
        <w:rPr/>
        <w:t>da</w:t>
      </w:r>
      <w:r>
        <w:rPr>
          <w:spacing w:val="-16"/>
        </w:rPr>
        <w:t> </w:t>
      </w:r>
      <w:r>
        <w:rPr/>
        <w:t>una</w:t>
      </w:r>
      <w:r>
        <w:rPr>
          <w:spacing w:val="-21"/>
        </w:rPr>
        <w:t> </w:t>
      </w:r>
      <w:r>
        <w:rPr/>
        <w:t>spettacolare riproduzione a grandezza naturale della monumentale tomba di Raffaello al Pantheon commissionata per l’occasione alla FACTUM FOUNDATION FOR DIGITAL TECHNOLOGY IN CONSERVATION, leader mondiale dei rilievi digitali legati alla conservazione del</w:t>
      </w:r>
      <w:r>
        <w:rPr>
          <w:spacing w:val="-8"/>
        </w:rPr>
        <w:t> </w:t>
      </w:r>
      <w:r>
        <w:rPr/>
        <w:t>patrimonio.</w:t>
      </w:r>
    </w:p>
    <w:p>
      <w:pPr>
        <w:spacing w:before="1"/>
        <w:ind w:left="192" w:right="111" w:firstLine="0"/>
        <w:jc w:val="both"/>
        <w:rPr>
          <w:sz w:val="28"/>
        </w:rPr>
      </w:pPr>
      <w:r>
        <w:rPr>
          <w:sz w:val="28"/>
        </w:rPr>
        <w:t>Il</w:t>
      </w:r>
      <w:r>
        <w:rPr>
          <w:spacing w:val="-12"/>
          <w:sz w:val="28"/>
        </w:rPr>
        <w:t> </w:t>
      </w:r>
      <w:r>
        <w:rPr>
          <w:sz w:val="28"/>
        </w:rPr>
        <w:t>famoso</w:t>
      </w:r>
      <w:r>
        <w:rPr>
          <w:spacing w:val="-12"/>
          <w:sz w:val="28"/>
        </w:rPr>
        <w:t> </w:t>
      </w:r>
      <w:r>
        <w:rPr>
          <w:sz w:val="28"/>
        </w:rPr>
        <w:t>epitaffio</w:t>
      </w:r>
      <w:r>
        <w:rPr>
          <w:spacing w:val="-9"/>
          <w:sz w:val="28"/>
        </w:rPr>
        <w:t> </w:t>
      </w:r>
      <w:r>
        <w:rPr>
          <w:i/>
          <w:sz w:val="28"/>
        </w:rPr>
        <w:t>“in</w:t>
      </w:r>
      <w:r>
        <w:rPr>
          <w:i/>
          <w:spacing w:val="-9"/>
          <w:sz w:val="28"/>
        </w:rPr>
        <w:t> </w:t>
      </w:r>
      <w:r>
        <w:rPr>
          <w:i/>
          <w:sz w:val="28"/>
        </w:rPr>
        <w:t>latino</w:t>
      </w:r>
      <w:r>
        <w:rPr>
          <w:i/>
          <w:spacing w:val="-11"/>
          <w:sz w:val="28"/>
        </w:rPr>
        <w:t> </w:t>
      </w:r>
      <w:r>
        <w:rPr>
          <w:i/>
          <w:sz w:val="28"/>
        </w:rPr>
        <w:t>umanistico</w:t>
      </w:r>
      <w:r>
        <w:rPr>
          <w:i/>
          <w:spacing w:val="-14"/>
          <w:sz w:val="28"/>
        </w:rPr>
        <w:t> </w:t>
      </w:r>
      <w:r>
        <w:rPr>
          <w:i/>
          <w:sz w:val="28"/>
        </w:rPr>
        <w:t>che</w:t>
      </w:r>
      <w:r>
        <w:rPr>
          <w:i/>
          <w:spacing w:val="-11"/>
          <w:sz w:val="28"/>
        </w:rPr>
        <w:t> </w:t>
      </w:r>
      <w:r>
        <w:rPr>
          <w:i/>
          <w:sz w:val="28"/>
        </w:rPr>
        <w:t>esalta</w:t>
      </w:r>
      <w:r>
        <w:rPr>
          <w:i/>
          <w:spacing w:val="-12"/>
          <w:sz w:val="28"/>
        </w:rPr>
        <w:t> </w:t>
      </w:r>
      <w:r>
        <w:rPr>
          <w:i/>
          <w:sz w:val="28"/>
        </w:rPr>
        <w:t>la</w:t>
      </w:r>
      <w:r>
        <w:rPr>
          <w:i/>
          <w:spacing w:val="-13"/>
          <w:sz w:val="28"/>
        </w:rPr>
        <w:t> </w:t>
      </w:r>
      <w:r>
        <w:rPr>
          <w:i/>
          <w:sz w:val="28"/>
        </w:rPr>
        <w:t>forza</w:t>
      </w:r>
      <w:r>
        <w:rPr>
          <w:i/>
          <w:spacing w:val="-14"/>
          <w:sz w:val="28"/>
        </w:rPr>
        <w:t> </w:t>
      </w:r>
      <w:r>
        <w:rPr>
          <w:i/>
          <w:sz w:val="28"/>
        </w:rPr>
        <w:t>creatrice</w:t>
      </w:r>
      <w:r>
        <w:rPr>
          <w:i/>
          <w:spacing w:val="-11"/>
          <w:sz w:val="28"/>
        </w:rPr>
        <w:t> </w:t>
      </w:r>
      <w:r>
        <w:rPr>
          <w:i/>
          <w:sz w:val="28"/>
        </w:rPr>
        <w:t>di</w:t>
      </w:r>
      <w:r>
        <w:rPr>
          <w:i/>
          <w:spacing w:val="-12"/>
          <w:sz w:val="28"/>
        </w:rPr>
        <w:t> </w:t>
      </w:r>
      <w:r>
        <w:rPr>
          <w:i/>
          <w:sz w:val="28"/>
        </w:rPr>
        <w:t>Raffaello </w:t>
      </w:r>
      <w:r>
        <w:rPr>
          <w:i/>
          <w:sz w:val="28"/>
        </w:rPr>
        <w:t>proprio attraverso la desolazione generata dal suo cessare” </w:t>
      </w:r>
      <w:r>
        <w:rPr>
          <w:sz w:val="28"/>
        </w:rPr>
        <w:t>(dal saggio “La morte di Raffaello nelle parole dei contemporanei” di M. Lafranconi) ci accompagna in un percorso a ritroso, dalla morte verso la grazia e la “leggiadria” di un artista</w:t>
      </w:r>
      <w:r>
        <w:rPr>
          <w:spacing w:val="-9"/>
          <w:sz w:val="28"/>
        </w:rPr>
        <w:t> </w:t>
      </w:r>
      <w:r>
        <w:rPr>
          <w:sz w:val="28"/>
        </w:rPr>
        <w:t>unico.</w:t>
      </w:r>
    </w:p>
    <w:p>
      <w:pPr>
        <w:pStyle w:val="BodyText"/>
        <w:spacing w:before="2"/>
        <w:rPr>
          <w:sz w:val="32"/>
        </w:rPr>
      </w:pPr>
    </w:p>
    <w:p>
      <w:pPr>
        <w:pStyle w:val="Heading1"/>
        <w:spacing w:line="276" w:lineRule="auto"/>
        <w:ind w:left="1873" w:right="1123" w:hanging="653"/>
      </w:pPr>
      <w:r>
        <w:rPr/>
        <w:t>ILLE. HIC. EST. RAPHAEL. TIMVIT. QVO. SOSPITE. VINCI RERVM MAGNA PARENS ET MORIENTE MORI.</w:t>
      </w:r>
    </w:p>
    <w:p>
      <w:pPr>
        <w:pStyle w:val="BodyText"/>
        <w:spacing w:before="10"/>
        <w:rPr>
          <w:b/>
          <w:sz w:val="27"/>
        </w:rPr>
      </w:pPr>
    </w:p>
    <w:p>
      <w:pPr>
        <w:spacing w:line="242" w:lineRule="auto" w:before="0"/>
        <w:ind w:left="192" w:right="116" w:firstLine="0"/>
        <w:jc w:val="both"/>
        <w:rPr>
          <w:i/>
          <w:sz w:val="28"/>
        </w:rPr>
      </w:pPr>
      <w:r>
        <w:rPr>
          <w:i/>
          <w:sz w:val="28"/>
        </w:rPr>
        <w:t>“Qui sta quel Raffaello, mentre era vivo il quale, la Natura temette di essere </w:t>
      </w:r>
      <w:r>
        <w:rPr>
          <w:i/>
          <w:sz w:val="28"/>
        </w:rPr>
        <w:t>vinta e, mentre moriva, di morire con lui”.</w:t>
      </w:r>
    </w:p>
    <w:p>
      <w:pPr>
        <w:pStyle w:val="BodyText"/>
        <w:ind w:left="192" w:right="112"/>
        <w:jc w:val="both"/>
      </w:pPr>
      <w:r>
        <w:rPr/>
        <w:t>(dal saggio “La morte di Raffaello nelle parole dei contemporanei” di M. Lafranconi)</w:t>
      </w:r>
    </w:p>
    <w:p>
      <w:pPr>
        <w:pStyle w:val="BodyText"/>
        <w:ind w:left="192" w:right="106"/>
        <w:jc w:val="both"/>
      </w:pPr>
      <w:r>
        <w:rPr/>
        <w:t>Il primo decisivo capitolo di questo percorso è dedicato alla celebre </w:t>
      </w:r>
      <w:r>
        <w:rPr>
          <w:i/>
        </w:rPr>
        <w:t>Lettera a </w:t>
      </w:r>
      <w:r>
        <w:rPr>
          <w:i/>
        </w:rPr>
        <w:t>Leone X</w:t>
      </w:r>
      <w:r>
        <w:rPr/>
        <w:t>, scritta da Raffaello insieme a Baldassarre Castiglione (diventata fondamento</w:t>
      </w:r>
      <w:r>
        <w:rPr>
          <w:spacing w:val="-12"/>
        </w:rPr>
        <w:t> </w:t>
      </w:r>
      <w:r>
        <w:rPr/>
        <w:t>teorico</w:t>
      </w:r>
      <w:r>
        <w:rPr>
          <w:spacing w:val="-14"/>
        </w:rPr>
        <w:t> </w:t>
      </w:r>
      <w:r>
        <w:rPr/>
        <w:t>della</w:t>
      </w:r>
      <w:r>
        <w:rPr>
          <w:spacing w:val="-11"/>
        </w:rPr>
        <w:t> </w:t>
      </w:r>
      <w:r>
        <w:rPr/>
        <w:t>moderna</w:t>
      </w:r>
      <w:r>
        <w:rPr>
          <w:spacing w:val="-11"/>
        </w:rPr>
        <w:t> </w:t>
      </w:r>
      <w:r>
        <w:rPr/>
        <w:t>idea</w:t>
      </w:r>
      <w:r>
        <w:rPr>
          <w:spacing w:val="-15"/>
        </w:rPr>
        <w:t> </w:t>
      </w:r>
      <w:r>
        <w:rPr/>
        <w:t>di</w:t>
      </w:r>
      <w:r>
        <w:rPr>
          <w:spacing w:val="-11"/>
        </w:rPr>
        <w:t> </w:t>
      </w:r>
      <w:r>
        <w:rPr/>
        <w:t>tutela</w:t>
      </w:r>
      <w:r>
        <w:rPr>
          <w:spacing w:val="-11"/>
        </w:rPr>
        <w:t> </w:t>
      </w:r>
      <w:r>
        <w:rPr/>
        <w:t>dei</w:t>
      </w:r>
      <w:r>
        <w:rPr>
          <w:spacing w:val="-11"/>
        </w:rPr>
        <w:t> </w:t>
      </w:r>
      <w:r>
        <w:rPr/>
        <w:t>beni</w:t>
      </w:r>
      <w:r>
        <w:rPr>
          <w:spacing w:val="-8"/>
        </w:rPr>
        <w:t> </w:t>
      </w:r>
      <w:r>
        <w:rPr/>
        <w:t>culturali)</w:t>
      </w:r>
      <w:r>
        <w:rPr>
          <w:spacing w:val="-12"/>
        </w:rPr>
        <w:t> </w:t>
      </w:r>
      <w:r>
        <w:rPr/>
        <w:t>e</w:t>
      </w:r>
      <w:r>
        <w:rPr>
          <w:spacing w:val="-11"/>
        </w:rPr>
        <w:t> </w:t>
      </w:r>
      <w:r>
        <w:rPr/>
        <w:t>presentata in</w:t>
      </w:r>
      <w:r>
        <w:rPr>
          <w:spacing w:val="-18"/>
        </w:rPr>
        <w:t> </w:t>
      </w:r>
      <w:r>
        <w:rPr/>
        <w:t>mostra</w:t>
      </w:r>
      <w:r>
        <w:rPr>
          <w:spacing w:val="-20"/>
        </w:rPr>
        <w:t> </w:t>
      </w:r>
      <w:r>
        <w:rPr/>
        <w:t>nel</w:t>
      </w:r>
      <w:r>
        <w:rPr>
          <w:spacing w:val="-17"/>
        </w:rPr>
        <w:t> </w:t>
      </w:r>
      <w:r>
        <w:rPr/>
        <w:t>prezioso</w:t>
      </w:r>
      <w:r>
        <w:rPr>
          <w:spacing w:val="-18"/>
        </w:rPr>
        <w:t> </w:t>
      </w:r>
      <w:r>
        <w:rPr/>
        <w:t>esemplare</w:t>
      </w:r>
      <w:r>
        <w:rPr>
          <w:spacing w:val="-22"/>
        </w:rPr>
        <w:t> </w:t>
      </w:r>
      <w:r>
        <w:rPr/>
        <w:t>manoscritto</w:t>
      </w:r>
      <w:r>
        <w:rPr>
          <w:spacing w:val="-18"/>
        </w:rPr>
        <w:t> </w:t>
      </w:r>
      <w:r>
        <w:rPr/>
        <w:t>dell’Archivio</w:t>
      </w:r>
      <w:r>
        <w:rPr>
          <w:spacing w:val="-20"/>
        </w:rPr>
        <w:t> </w:t>
      </w:r>
      <w:r>
        <w:rPr/>
        <w:t>di</w:t>
      </w:r>
      <w:r>
        <w:rPr>
          <w:spacing w:val="-17"/>
        </w:rPr>
        <w:t> </w:t>
      </w:r>
      <w:r>
        <w:rPr/>
        <w:t>Stato</w:t>
      </w:r>
      <w:r>
        <w:rPr>
          <w:spacing w:val="-20"/>
        </w:rPr>
        <w:t> </w:t>
      </w:r>
      <w:r>
        <w:rPr/>
        <w:t>di</w:t>
      </w:r>
      <w:r>
        <w:rPr>
          <w:spacing w:val="-19"/>
        </w:rPr>
        <w:t> </w:t>
      </w:r>
      <w:r>
        <w:rPr/>
        <w:t>Mantova. La sezione comprenderà un’installazione multimediale a cura di Alessandro Viscogliosi e realizzata da Katatexilux, dedicata alla ricostruzione della Pianta di Roma antica, la grande impresa archeologico-architettonica che Raffaello lasciò incompiuta alla sua morte, con particolare delusione di umanisti ed eruditi</w:t>
      </w:r>
      <w:r>
        <w:rPr>
          <w:spacing w:val="-7"/>
        </w:rPr>
        <w:t> </w:t>
      </w:r>
      <w:r>
        <w:rPr/>
        <w:t>per</w:t>
      </w:r>
      <w:r>
        <w:rPr>
          <w:spacing w:val="-7"/>
        </w:rPr>
        <w:t> </w:t>
      </w:r>
      <w:r>
        <w:rPr/>
        <w:t>i</w:t>
      </w:r>
      <w:r>
        <w:rPr>
          <w:spacing w:val="-5"/>
        </w:rPr>
        <w:t> </w:t>
      </w:r>
      <w:r>
        <w:rPr/>
        <w:t>quali</w:t>
      </w:r>
      <w:r>
        <w:rPr>
          <w:spacing w:val="-7"/>
        </w:rPr>
        <w:t> </w:t>
      </w:r>
      <w:r>
        <w:rPr/>
        <w:t>aveva</w:t>
      </w:r>
      <w:r>
        <w:rPr>
          <w:spacing w:val="-4"/>
        </w:rPr>
        <w:t> </w:t>
      </w:r>
      <w:r>
        <w:rPr/>
        <w:t>rappresentato</w:t>
      </w:r>
      <w:r>
        <w:rPr>
          <w:spacing w:val="-7"/>
        </w:rPr>
        <w:t> </w:t>
      </w:r>
      <w:r>
        <w:rPr/>
        <w:t>la</w:t>
      </w:r>
      <w:r>
        <w:rPr>
          <w:spacing w:val="-5"/>
        </w:rPr>
        <w:t> </w:t>
      </w:r>
      <w:r>
        <w:rPr/>
        <w:t>più</w:t>
      </w:r>
      <w:r>
        <w:rPr>
          <w:spacing w:val="-5"/>
        </w:rPr>
        <w:t> </w:t>
      </w:r>
      <w:r>
        <w:rPr/>
        <w:t>ambiziosa</w:t>
      </w:r>
      <w:r>
        <w:rPr>
          <w:spacing w:val="-6"/>
        </w:rPr>
        <w:t> </w:t>
      </w:r>
      <w:r>
        <w:rPr/>
        <w:t>impresa</w:t>
      </w:r>
      <w:r>
        <w:rPr>
          <w:spacing w:val="-7"/>
        </w:rPr>
        <w:t> </w:t>
      </w:r>
      <w:r>
        <w:rPr/>
        <w:t>antiquaria</w:t>
      </w:r>
      <w:r>
        <w:rPr>
          <w:spacing w:val="-8"/>
        </w:rPr>
        <w:t> </w:t>
      </w:r>
      <w:r>
        <w:rPr/>
        <w:t>mai tentata.</w:t>
      </w:r>
    </w:p>
    <w:p>
      <w:pPr>
        <w:pStyle w:val="BodyText"/>
        <w:ind w:left="192" w:right="109"/>
        <w:jc w:val="both"/>
      </w:pPr>
      <w:r>
        <w:rPr/>
        <w:t>La profonda cultura antiquaria di Raffaello e la sua capacità di attualizzarla in progetti</w:t>
      </w:r>
      <w:r>
        <w:rPr>
          <w:spacing w:val="-13"/>
        </w:rPr>
        <w:t> </w:t>
      </w:r>
      <w:r>
        <w:rPr/>
        <w:t>moderni</w:t>
      </w:r>
      <w:r>
        <w:rPr>
          <w:spacing w:val="-13"/>
        </w:rPr>
        <w:t> </w:t>
      </w:r>
      <w:r>
        <w:rPr/>
        <w:t>sarà</w:t>
      </w:r>
      <w:r>
        <w:rPr>
          <w:spacing w:val="-11"/>
        </w:rPr>
        <w:t> </w:t>
      </w:r>
      <w:r>
        <w:rPr/>
        <w:t>dimostrata</w:t>
      </w:r>
      <w:r>
        <w:rPr>
          <w:spacing w:val="-11"/>
        </w:rPr>
        <w:t> </w:t>
      </w:r>
      <w:r>
        <w:rPr/>
        <w:t>anche</w:t>
      </w:r>
      <w:r>
        <w:rPr>
          <w:spacing w:val="-11"/>
        </w:rPr>
        <w:t> </w:t>
      </w:r>
      <w:r>
        <w:rPr/>
        <w:t>nella</w:t>
      </w:r>
      <w:r>
        <w:rPr>
          <w:spacing w:val="-13"/>
        </w:rPr>
        <w:t> </w:t>
      </w:r>
      <w:r>
        <w:rPr/>
        <w:t>sezione</w:t>
      </w:r>
      <w:r>
        <w:rPr>
          <w:spacing w:val="-11"/>
        </w:rPr>
        <w:t> </w:t>
      </w:r>
      <w:r>
        <w:rPr/>
        <w:t>architettonica,</w:t>
      </w:r>
      <w:r>
        <w:rPr>
          <w:spacing w:val="-10"/>
        </w:rPr>
        <w:t> </w:t>
      </w:r>
      <w:r>
        <w:rPr/>
        <w:t>dove</w:t>
      </w:r>
      <w:r>
        <w:rPr>
          <w:spacing w:val="-12"/>
        </w:rPr>
        <w:t> </w:t>
      </w:r>
      <w:r>
        <w:rPr/>
        <w:t>sarà presentata una spettacolare ricostruzione in 3D della facciata del perduto Palazzo</w:t>
      </w:r>
      <w:r>
        <w:rPr>
          <w:spacing w:val="-10"/>
        </w:rPr>
        <w:t> </w:t>
      </w:r>
      <w:r>
        <w:rPr/>
        <w:t>Branconio,</w:t>
      </w:r>
      <w:r>
        <w:rPr>
          <w:spacing w:val="-10"/>
        </w:rPr>
        <w:t> </w:t>
      </w:r>
      <w:r>
        <w:rPr/>
        <w:t>a</w:t>
      </w:r>
      <w:r>
        <w:rPr>
          <w:spacing w:val="-9"/>
        </w:rPr>
        <w:t> </w:t>
      </w:r>
      <w:r>
        <w:rPr/>
        <w:t>cura</w:t>
      </w:r>
      <w:r>
        <w:rPr>
          <w:spacing w:val="-9"/>
        </w:rPr>
        <w:t> </w:t>
      </w:r>
      <w:r>
        <w:rPr/>
        <w:t>di</w:t>
      </w:r>
      <w:r>
        <w:rPr>
          <w:spacing w:val="-11"/>
        </w:rPr>
        <w:t> </w:t>
      </w:r>
      <w:r>
        <w:rPr/>
        <w:t>Francesco</w:t>
      </w:r>
      <w:r>
        <w:rPr>
          <w:spacing w:val="-9"/>
        </w:rPr>
        <w:t> </w:t>
      </w:r>
      <w:r>
        <w:rPr/>
        <w:t>Paolo</w:t>
      </w:r>
      <w:r>
        <w:rPr>
          <w:spacing w:val="-11"/>
        </w:rPr>
        <w:t> </w:t>
      </w:r>
      <w:r>
        <w:rPr/>
        <w:t>Di</w:t>
      </w:r>
      <w:r>
        <w:rPr>
          <w:spacing w:val="-11"/>
        </w:rPr>
        <w:t> </w:t>
      </w:r>
      <w:r>
        <w:rPr/>
        <w:t>Teodoro</w:t>
      </w:r>
      <w:r>
        <w:rPr>
          <w:spacing w:val="-11"/>
        </w:rPr>
        <w:t> </w:t>
      </w:r>
      <w:r>
        <w:rPr/>
        <w:t>realizzata</w:t>
      </w:r>
      <w:r>
        <w:rPr>
          <w:spacing w:val="-9"/>
        </w:rPr>
        <w:t> </w:t>
      </w:r>
      <w:r>
        <w:rPr/>
        <w:t>da</w:t>
      </w:r>
      <w:r>
        <w:rPr>
          <w:spacing w:val="-11"/>
        </w:rPr>
        <w:t> </w:t>
      </w:r>
      <w:r>
        <w:rPr/>
        <w:t>Opera Musei Fiorentini e prodotta in collaborazione con il Centro Studi Vitruviani e il Comune di</w:t>
      </w:r>
      <w:r>
        <w:rPr>
          <w:spacing w:val="-4"/>
        </w:rPr>
        <w:t> </w:t>
      </w:r>
      <w:r>
        <w:rPr/>
        <w:t>Fano.</w:t>
      </w:r>
    </w:p>
    <w:p>
      <w:pPr>
        <w:spacing w:after="0"/>
        <w:jc w:val="both"/>
        <w:sectPr>
          <w:pgSz w:w="11900" w:h="16850"/>
          <w:pgMar w:header="781" w:footer="0" w:top="1740" w:bottom="280" w:left="940" w:right="1020"/>
        </w:sectPr>
      </w:pPr>
    </w:p>
    <w:p>
      <w:pPr>
        <w:pStyle w:val="BodyText"/>
        <w:rPr>
          <w:sz w:val="20"/>
        </w:rPr>
      </w:pPr>
    </w:p>
    <w:p>
      <w:pPr>
        <w:pStyle w:val="BodyText"/>
        <w:spacing w:before="11"/>
        <w:rPr>
          <w:sz w:val="27"/>
        </w:rPr>
      </w:pPr>
    </w:p>
    <w:p>
      <w:pPr>
        <w:pStyle w:val="BodyText"/>
        <w:spacing w:before="92"/>
        <w:ind w:left="192" w:right="109"/>
        <w:jc w:val="both"/>
      </w:pPr>
      <w:r>
        <w:rPr/>
        <w:t>Va</w:t>
      </w:r>
      <w:r>
        <w:rPr>
          <w:spacing w:val="-15"/>
        </w:rPr>
        <w:t> </w:t>
      </w:r>
      <w:r>
        <w:rPr/>
        <w:t>infine</w:t>
      </w:r>
      <w:r>
        <w:rPr>
          <w:spacing w:val="-17"/>
        </w:rPr>
        <w:t> </w:t>
      </w:r>
      <w:r>
        <w:rPr/>
        <w:t>citata,</w:t>
      </w:r>
      <w:r>
        <w:rPr>
          <w:spacing w:val="-16"/>
        </w:rPr>
        <w:t> </w:t>
      </w:r>
      <w:r>
        <w:rPr/>
        <w:t>tra</w:t>
      </w:r>
      <w:r>
        <w:rPr>
          <w:spacing w:val="-17"/>
        </w:rPr>
        <w:t> </w:t>
      </w:r>
      <w:r>
        <w:rPr/>
        <w:t>gli</w:t>
      </w:r>
      <w:r>
        <w:rPr>
          <w:spacing w:val="-14"/>
        </w:rPr>
        <w:t> </w:t>
      </w:r>
      <w:r>
        <w:rPr/>
        <w:t>exhibit</w:t>
      </w:r>
      <w:r>
        <w:rPr>
          <w:spacing w:val="-14"/>
        </w:rPr>
        <w:t> </w:t>
      </w:r>
      <w:r>
        <w:rPr/>
        <w:t>prodotti</w:t>
      </w:r>
      <w:r>
        <w:rPr>
          <w:spacing w:val="-17"/>
        </w:rPr>
        <w:t> </w:t>
      </w:r>
      <w:r>
        <w:rPr/>
        <w:t>in</w:t>
      </w:r>
      <w:r>
        <w:rPr>
          <w:spacing w:val="-17"/>
        </w:rPr>
        <w:t> </w:t>
      </w:r>
      <w:r>
        <w:rPr/>
        <w:t>occasione</w:t>
      </w:r>
      <w:r>
        <w:rPr>
          <w:spacing w:val="-17"/>
        </w:rPr>
        <w:t> </w:t>
      </w:r>
      <w:r>
        <w:rPr/>
        <w:t>della</w:t>
      </w:r>
      <w:r>
        <w:rPr>
          <w:spacing w:val="-19"/>
        </w:rPr>
        <w:t> </w:t>
      </w:r>
      <w:r>
        <w:rPr/>
        <w:t>mostra,</w:t>
      </w:r>
      <w:r>
        <w:rPr>
          <w:spacing w:val="-16"/>
        </w:rPr>
        <w:t> </w:t>
      </w:r>
      <w:r>
        <w:rPr/>
        <w:t>la</w:t>
      </w:r>
      <w:r>
        <w:rPr>
          <w:spacing w:val="-16"/>
        </w:rPr>
        <w:t> </w:t>
      </w:r>
      <w:r>
        <w:rPr/>
        <w:t>riproduzione in 3D, di nuovo a cura di FACTUM FOUNDATION FOR DIGITAL TECHNOLOGY</w:t>
      </w:r>
      <w:r>
        <w:rPr>
          <w:spacing w:val="-23"/>
        </w:rPr>
        <w:t> </w:t>
      </w:r>
      <w:r>
        <w:rPr/>
        <w:t>IN</w:t>
      </w:r>
      <w:r>
        <w:rPr>
          <w:spacing w:val="-23"/>
        </w:rPr>
        <w:t> </w:t>
      </w:r>
      <w:r>
        <w:rPr/>
        <w:t>CONSERVATION,</w:t>
      </w:r>
      <w:r>
        <w:rPr>
          <w:spacing w:val="-21"/>
        </w:rPr>
        <w:t> </w:t>
      </w:r>
      <w:r>
        <w:rPr/>
        <w:t>del</w:t>
      </w:r>
      <w:r>
        <w:rPr>
          <w:spacing w:val="-20"/>
        </w:rPr>
        <w:t> </w:t>
      </w:r>
      <w:r>
        <w:rPr/>
        <w:t>cartone</w:t>
      </w:r>
      <w:r>
        <w:rPr>
          <w:spacing w:val="-20"/>
        </w:rPr>
        <w:t> </w:t>
      </w:r>
      <w:r>
        <w:rPr/>
        <w:t>raffaellesco</w:t>
      </w:r>
      <w:r>
        <w:rPr>
          <w:spacing w:val="-23"/>
        </w:rPr>
        <w:t> </w:t>
      </w:r>
      <w:r>
        <w:rPr/>
        <w:t>preparatorio</w:t>
      </w:r>
      <w:r>
        <w:rPr>
          <w:spacing w:val="-19"/>
        </w:rPr>
        <w:t> </w:t>
      </w:r>
      <w:r>
        <w:rPr/>
        <w:t>per l’arazzo</w:t>
      </w:r>
      <w:r>
        <w:rPr>
          <w:spacing w:val="-13"/>
        </w:rPr>
        <w:t> </w:t>
      </w:r>
      <w:r>
        <w:rPr>
          <w:i/>
        </w:rPr>
        <w:t>Il</w:t>
      </w:r>
      <w:r>
        <w:rPr>
          <w:i/>
          <w:spacing w:val="-13"/>
        </w:rPr>
        <w:t> </w:t>
      </w:r>
      <w:r>
        <w:rPr>
          <w:i/>
        </w:rPr>
        <w:t>Sacrificio</w:t>
      </w:r>
      <w:r>
        <w:rPr>
          <w:i/>
          <w:spacing w:val="-16"/>
        </w:rPr>
        <w:t> </w:t>
      </w:r>
      <w:r>
        <w:rPr>
          <w:i/>
        </w:rPr>
        <w:t>di</w:t>
      </w:r>
      <w:r>
        <w:rPr>
          <w:i/>
          <w:spacing w:val="-11"/>
        </w:rPr>
        <w:t> </w:t>
      </w:r>
      <w:r>
        <w:rPr>
          <w:i/>
        </w:rPr>
        <w:t>Listra</w:t>
      </w:r>
      <w:r>
        <w:rPr>
          <w:i/>
          <w:spacing w:val="-12"/>
        </w:rPr>
        <w:t> </w:t>
      </w:r>
      <w:r>
        <w:rPr/>
        <w:t>(presente</w:t>
      </w:r>
      <w:r>
        <w:rPr>
          <w:spacing w:val="-13"/>
        </w:rPr>
        <w:t> </w:t>
      </w:r>
      <w:r>
        <w:rPr/>
        <w:t>in</w:t>
      </w:r>
      <w:r>
        <w:rPr>
          <w:spacing w:val="-13"/>
        </w:rPr>
        <w:t> </w:t>
      </w:r>
      <w:r>
        <w:rPr/>
        <w:t>mostra</w:t>
      </w:r>
      <w:r>
        <w:rPr>
          <w:spacing w:val="-13"/>
        </w:rPr>
        <w:t> </w:t>
      </w:r>
      <w:r>
        <w:rPr/>
        <w:t>in</w:t>
      </w:r>
      <w:r>
        <w:rPr>
          <w:spacing w:val="-13"/>
        </w:rPr>
        <w:t> </w:t>
      </w:r>
      <w:r>
        <w:rPr/>
        <w:t>prestito</w:t>
      </w:r>
      <w:r>
        <w:rPr>
          <w:spacing w:val="-16"/>
        </w:rPr>
        <w:t> </w:t>
      </w:r>
      <w:r>
        <w:rPr/>
        <w:t>dai</w:t>
      </w:r>
      <w:r>
        <w:rPr>
          <w:spacing w:val="-13"/>
        </w:rPr>
        <w:t> </w:t>
      </w:r>
      <w:r>
        <w:rPr/>
        <w:t>Musei</w:t>
      </w:r>
      <w:r>
        <w:rPr>
          <w:spacing w:val="-13"/>
        </w:rPr>
        <w:t> </w:t>
      </w:r>
      <w:r>
        <w:rPr/>
        <w:t>Vaticani), realizzato su concessione della Royal Collection e in collaborazione con il Victoria &amp; Albert Museum di Londra.</w:t>
      </w:r>
    </w:p>
    <w:p>
      <w:pPr>
        <w:pStyle w:val="BodyText"/>
      </w:pPr>
    </w:p>
    <w:p>
      <w:pPr>
        <w:pStyle w:val="Heading1"/>
        <w:spacing w:line="322" w:lineRule="exact"/>
      </w:pPr>
      <w:r>
        <w:rPr/>
        <w:t>Le iniziative</w:t>
      </w:r>
    </w:p>
    <w:p>
      <w:pPr>
        <w:pStyle w:val="BodyText"/>
        <w:ind w:left="192" w:right="106"/>
        <w:jc w:val="both"/>
      </w:pPr>
      <w:r>
        <w:rPr/>
        <w:t>Eventi speciali e laboratori permetteranno di cogliere appieno il fermento culturale e artistico della Roma dei primi decenni del XVI secolo. Come ormai è tradizione, le Scuderie del Quirinale accompagnano la mostra con un ricco programma di lezioni, incontri e conferenze a cura dei migliori e più brillanti conoscitori del settore. Undici appuntamenti per approfondire l’esperienza della mostra, andando ad indagare il periodo storico e la temperie culturale al tempo di Raffaello: la corte papale, le famiglie nobiliari, i mecenati e i letterati che</w:t>
      </w:r>
      <w:r>
        <w:rPr>
          <w:spacing w:val="-9"/>
        </w:rPr>
        <w:t> </w:t>
      </w:r>
      <w:r>
        <w:rPr/>
        <w:t>vissero</w:t>
      </w:r>
      <w:r>
        <w:rPr>
          <w:spacing w:val="-6"/>
        </w:rPr>
        <w:t> </w:t>
      </w:r>
      <w:r>
        <w:rPr/>
        <w:t>in</w:t>
      </w:r>
      <w:r>
        <w:rPr>
          <w:spacing w:val="-8"/>
        </w:rPr>
        <w:t> </w:t>
      </w:r>
      <w:r>
        <w:rPr/>
        <w:t>una</w:t>
      </w:r>
      <w:r>
        <w:rPr>
          <w:spacing w:val="-11"/>
        </w:rPr>
        <w:t> </w:t>
      </w:r>
      <w:r>
        <w:rPr/>
        <w:t>Roma</w:t>
      </w:r>
      <w:r>
        <w:rPr>
          <w:spacing w:val="-6"/>
        </w:rPr>
        <w:t> </w:t>
      </w:r>
      <w:r>
        <w:rPr/>
        <w:t>ricca</w:t>
      </w:r>
      <w:r>
        <w:rPr>
          <w:spacing w:val="-8"/>
        </w:rPr>
        <w:t> </w:t>
      </w:r>
      <w:r>
        <w:rPr/>
        <w:t>e</w:t>
      </w:r>
      <w:r>
        <w:rPr>
          <w:spacing w:val="-6"/>
        </w:rPr>
        <w:t> </w:t>
      </w:r>
      <w:r>
        <w:rPr/>
        <w:t>brulicante</w:t>
      </w:r>
      <w:r>
        <w:rPr>
          <w:spacing w:val="-8"/>
        </w:rPr>
        <w:t> </w:t>
      </w:r>
      <w:r>
        <w:rPr/>
        <w:t>d’attività,</w:t>
      </w:r>
      <w:r>
        <w:rPr>
          <w:spacing w:val="-9"/>
        </w:rPr>
        <w:t> </w:t>
      </w:r>
      <w:r>
        <w:rPr/>
        <w:t>tesa</w:t>
      </w:r>
      <w:r>
        <w:rPr>
          <w:spacing w:val="-8"/>
        </w:rPr>
        <w:t> </w:t>
      </w:r>
      <w:r>
        <w:rPr/>
        <w:t>a</w:t>
      </w:r>
      <w:r>
        <w:rPr>
          <w:spacing w:val="-6"/>
        </w:rPr>
        <w:t> </w:t>
      </w:r>
      <w:r>
        <w:rPr/>
        <w:t>recuperare</w:t>
      </w:r>
      <w:r>
        <w:rPr>
          <w:spacing w:val="-9"/>
        </w:rPr>
        <w:t> </w:t>
      </w:r>
      <w:r>
        <w:rPr/>
        <w:t>i</w:t>
      </w:r>
      <w:r>
        <w:rPr>
          <w:spacing w:val="-8"/>
        </w:rPr>
        <w:t> </w:t>
      </w:r>
      <w:r>
        <w:rPr/>
        <w:t>fasti</w:t>
      </w:r>
      <w:r>
        <w:rPr>
          <w:spacing w:val="-11"/>
        </w:rPr>
        <w:t> </w:t>
      </w:r>
      <w:r>
        <w:rPr/>
        <w:t>e la grandezza della sua storia. Gli incontri toccheranno aspetti meno noti e curiosi</w:t>
      </w:r>
      <w:r>
        <w:rPr>
          <w:spacing w:val="-10"/>
        </w:rPr>
        <w:t> </w:t>
      </w:r>
      <w:r>
        <w:rPr/>
        <w:t>-</w:t>
      </w:r>
      <w:r>
        <w:rPr>
          <w:spacing w:val="-10"/>
        </w:rPr>
        <w:t> </w:t>
      </w:r>
      <w:r>
        <w:rPr/>
        <w:t>come</w:t>
      </w:r>
      <w:r>
        <w:rPr>
          <w:spacing w:val="-10"/>
        </w:rPr>
        <w:t> </w:t>
      </w:r>
      <w:r>
        <w:rPr/>
        <w:t>la</w:t>
      </w:r>
      <w:r>
        <w:rPr>
          <w:spacing w:val="-12"/>
        </w:rPr>
        <w:t> </w:t>
      </w:r>
      <w:r>
        <w:rPr/>
        <w:t>moda,</w:t>
      </w:r>
      <w:r>
        <w:rPr>
          <w:spacing w:val="-9"/>
        </w:rPr>
        <w:t> </w:t>
      </w:r>
      <w:r>
        <w:rPr/>
        <w:t>i</w:t>
      </w:r>
      <w:r>
        <w:rPr>
          <w:spacing w:val="-10"/>
        </w:rPr>
        <w:t> </w:t>
      </w:r>
      <w:r>
        <w:rPr/>
        <w:t>banchetti</w:t>
      </w:r>
      <w:r>
        <w:rPr>
          <w:spacing w:val="-10"/>
        </w:rPr>
        <w:t> </w:t>
      </w:r>
      <w:r>
        <w:rPr/>
        <w:t>e</w:t>
      </w:r>
      <w:r>
        <w:rPr>
          <w:spacing w:val="-10"/>
        </w:rPr>
        <w:t> </w:t>
      </w:r>
      <w:r>
        <w:rPr/>
        <w:t>il</w:t>
      </w:r>
      <w:r>
        <w:rPr>
          <w:spacing w:val="-10"/>
        </w:rPr>
        <w:t> </w:t>
      </w:r>
      <w:r>
        <w:rPr/>
        <w:t>lusso</w:t>
      </w:r>
      <w:r>
        <w:rPr>
          <w:spacing w:val="-10"/>
        </w:rPr>
        <w:t> </w:t>
      </w:r>
      <w:r>
        <w:rPr/>
        <w:t>romano</w:t>
      </w:r>
      <w:r>
        <w:rPr>
          <w:spacing w:val="-10"/>
        </w:rPr>
        <w:t> </w:t>
      </w:r>
      <w:r>
        <w:rPr/>
        <w:t>nel</w:t>
      </w:r>
      <w:r>
        <w:rPr>
          <w:spacing w:val="-10"/>
        </w:rPr>
        <w:t> </w:t>
      </w:r>
      <w:r>
        <w:rPr/>
        <w:t>primo</w:t>
      </w:r>
      <w:r>
        <w:rPr>
          <w:spacing w:val="-10"/>
        </w:rPr>
        <w:t> </w:t>
      </w:r>
      <w:r>
        <w:rPr/>
        <w:t>‘500</w:t>
      </w:r>
      <w:r>
        <w:rPr>
          <w:spacing w:val="-6"/>
        </w:rPr>
        <w:t> </w:t>
      </w:r>
      <w:r>
        <w:rPr/>
        <w:t>-</w:t>
      </w:r>
      <w:r>
        <w:rPr>
          <w:spacing w:val="-12"/>
        </w:rPr>
        <w:t> </w:t>
      </w:r>
      <w:r>
        <w:rPr/>
        <w:t>ma</w:t>
      </w:r>
      <w:r>
        <w:rPr>
          <w:spacing w:val="-10"/>
        </w:rPr>
        <w:t> </w:t>
      </w:r>
      <w:r>
        <w:rPr/>
        <w:t>anche temi</w:t>
      </w:r>
      <w:r>
        <w:rPr>
          <w:spacing w:val="-9"/>
        </w:rPr>
        <w:t> </w:t>
      </w:r>
      <w:r>
        <w:rPr/>
        <w:t>fondamentali</w:t>
      </w:r>
      <w:r>
        <w:rPr>
          <w:spacing w:val="-8"/>
        </w:rPr>
        <w:t> </w:t>
      </w:r>
      <w:r>
        <w:rPr/>
        <w:t>della</w:t>
      </w:r>
      <w:r>
        <w:rPr>
          <w:spacing w:val="-6"/>
        </w:rPr>
        <w:t> </w:t>
      </w:r>
      <w:r>
        <w:rPr/>
        <w:t>retrospettiva,</w:t>
      </w:r>
      <w:r>
        <w:rPr>
          <w:spacing w:val="-8"/>
        </w:rPr>
        <w:t> </w:t>
      </w:r>
      <w:r>
        <w:rPr/>
        <w:t>osservati</w:t>
      </w:r>
      <w:r>
        <w:rPr>
          <w:spacing w:val="-8"/>
        </w:rPr>
        <w:t> </w:t>
      </w:r>
      <w:r>
        <w:rPr/>
        <w:t>e</w:t>
      </w:r>
      <w:r>
        <w:rPr>
          <w:spacing w:val="-8"/>
        </w:rPr>
        <w:t> </w:t>
      </w:r>
      <w:r>
        <w:rPr/>
        <w:t>analizzati</w:t>
      </w:r>
      <w:r>
        <w:rPr>
          <w:spacing w:val="-9"/>
        </w:rPr>
        <w:t> </w:t>
      </w:r>
      <w:r>
        <w:rPr/>
        <w:t>nel</w:t>
      </w:r>
      <w:r>
        <w:rPr>
          <w:spacing w:val="-8"/>
        </w:rPr>
        <w:t> </w:t>
      </w:r>
      <w:r>
        <w:rPr/>
        <w:t>dettaglio,</w:t>
      </w:r>
      <w:r>
        <w:rPr>
          <w:spacing w:val="-10"/>
        </w:rPr>
        <w:t> </w:t>
      </w:r>
      <w:r>
        <w:rPr/>
        <w:t>come la</w:t>
      </w:r>
      <w:r>
        <w:rPr>
          <w:spacing w:val="-15"/>
        </w:rPr>
        <w:t> </w:t>
      </w:r>
      <w:r>
        <w:rPr/>
        <w:t>multiformità</w:t>
      </w:r>
      <w:r>
        <w:rPr>
          <w:spacing w:val="-12"/>
        </w:rPr>
        <w:t> </w:t>
      </w:r>
      <w:r>
        <w:rPr/>
        <w:t>del</w:t>
      </w:r>
      <w:r>
        <w:rPr>
          <w:spacing w:val="-12"/>
        </w:rPr>
        <w:t> </w:t>
      </w:r>
      <w:r>
        <w:rPr/>
        <w:t>genio</w:t>
      </w:r>
      <w:r>
        <w:rPr>
          <w:spacing w:val="-12"/>
        </w:rPr>
        <w:t> </w:t>
      </w:r>
      <w:r>
        <w:rPr/>
        <w:t>di</w:t>
      </w:r>
      <w:r>
        <w:rPr>
          <w:spacing w:val="-15"/>
        </w:rPr>
        <w:t> </w:t>
      </w:r>
      <w:r>
        <w:rPr/>
        <w:t>Raffaello</w:t>
      </w:r>
      <w:r>
        <w:rPr>
          <w:spacing w:val="-16"/>
        </w:rPr>
        <w:t> </w:t>
      </w:r>
      <w:r>
        <w:rPr/>
        <w:t>nella</w:t>
      </w:r>
      <w:r>
        <w:rPr>
          <w:spacing w:val="-12"/>
        </w:rPr>
        <w:t> </w:t>
      </w:r>
      <w:r>
        <w:rPr/>
        <w:t>sua</w:t>
      </w:r>
      <w:r>
        <w:rPr>
          <w:spacing w:val="-12"/>
        </w:rPr>
        <w:t> </w:t>
      </w:r>
      <w:r>
        <w:rPr/>
        <w:t>opera</w:t>
      </w:r>
      <w:r>
        <w:rPr>
          <w:spacing w:val="-12"/>
        </w:rPr>
        <w:t> </w:t>
      </w:r>
      <w:r>
        <w:rPr/>
        <w:t>di</w:t>
      </w:r>
      <w:r>
        <w:rPr>
          <w:spacing w:val="-17"/>
        </w:rPr>
        <w:t> </w:t>
      </w:r>
      <w:r>
        <w:rPr/>
        <w:t>studioso</w:t>
      </w:r>
      <w:r>
        <w:rPr>
          <w:spacing w:val="-15"/>
        </w:rPr>
        <w:t> </w:t>
      </w:r>
      <w:r>
        <w:rPr/>
        <w:t>e</w:t>
      </w:r>
      <w:r>
        <w:rPr>
          <w:spacing w:val="-16"/>
        </w:rPr>
        <w:t> </w:t>
      </w:r>
      <w:r>
        <w:rPr/>
        <w:t>conservatore del patrimonio archeologico di Roma antica, vero e proprio capostipite della tutela dei beni</w:t>
      </w:r>
      <w:r>
        <w:rPr>
          <w:spacing w:val="-6"/>
        </w:rPr>
        <w:t> </w:t>
      </w:r>
      <w:r>
        <w:rPr/>
        <w:t>culturali.</w:t>
      </w:r>
    </w:p>
    <w:p>
      <w:pPr>
        <w:spacing w:line="240" w:lineRule="auto" w:before="0"/>
        <w:ind w:left="192" w:right="113" w:firstLine="0"/>
        <w:jc w:val="both"/>
        <w:rPr>
          <w:sz w:val="28"/>
        </w:rPr>
      </w:pPr>
      <w:r>
        <w:rPr>
          <w:sz w:val="28"/>
        </w:rPr>
        <w:t>Tutti i visitatori della mostra riceveranno inoltre come prezioso omaggio, il libretto con il saggio </w:t>
      </w:r>
      <w:r>
        <w:rPr>
          <w:i/>
          <w:sz w:val="28"/>
        </w:rPr>
        <w:t>Modernità di Raffaello. Dalla Lettera a Leone X alla </w:t>
      </w:r>
      <w:r>
        <w:rPr>
          <w:i/>
          <w:sz w:val="28"/>
        </w:rPr>
        <w:t>Costituzione italiana</w:t>
      </w:r>
      <w:r>
        <w:rPr>
          <w:sz w:val="28"/>
        </w:rPr>
        <w:t>, firmato dallo storico e intellettuale Salvatore Settis.</w:t>
      </w:r>
    </w:p>
    <w:p>
      <w:pPr>
        <w:pStyle w:val="BodyText"/>
        <w:spacing w:before="1"/>
      </w:pPr>
    </w:p>
    <w:p>
      <w:pPr>
        <w:pStyle w:val="Heading1"/>
        <w:rPr>
          <w:b w:val="0"/>
        </w:rPr>
      </w:pPr>
      <w:r>
        <w:rPr/>
        <w:t>Dichiarazioni</w:t>
      </w:r>
      <w:r>
        <w:rPr>
          <w:b w:val="0"/>
        </w:rPr>
        <w:t>:</w:t>
      </w:r>
    </w:p>
    <w:p>
      <w:pPr>
        <w:pStyle w:val="BodyText"/>
        <w:spacing w:before="11"/>
        <w:rPr>
          <w:sz w:val="27"/>
        </w:rPr>
      </w:pPr>
    </w:p>
    <w:p>
      <w:pPr>
        <w:pStyle w:val="BodyText"/>
        <w:ind w:left="192" w:right="88"/>
      </w:pPr>
      <w:r>
        <w:rPr/>
        <w:t>Ministro per i beni e le attività culturali e per il turismo Dario Franceschini: “Una mostra di estremo rigore scientifico, grande contenuto educativo e significativa capacità divulgativa, che illustra Raffaello nella pienezza di uomo del</w:t>
      </w:r>
      <w:r>
        <w:rPr>
          <w:spacing w:val="-20"/>
        </w:rPr>
        <w:t> </w:t>
      </w:r>
      <w:r>
        <w:rPr/>
        <w:t>Rinascimento,</w:t>
      </w:r>
      <w:r>
        <w:rPr>
          <w:spacing w:val="-19"/>
        </w:rPr>
        <w:t> </w:t>
      </w:r>
      <w:r>
        <w:rPr/>
        <w:t>impegnato</w:t>
      </w:r>
      <w:r>
        <w:rPr>
          <w:spacing w:val="-19"/>
        </w:rPr>
        <w:t> </w:t>
      </w:r>
      <w:r>
        <w:rPr/>
        <w:t>nella</w:t>
      </w:r>
      <w:r>
        <w:rPr>
          <w:spacing w:val="-20"/>
        </w:rPr>
        <w:t> </w:t>
      </w:r>
      <w:r>
        <w:rPr/>
        <w:t>ricerca</w:t>
      </w:r>
      <w:r>
        <w:rPr>
          <w:spacing w:val="-20"/>
        </w:rPr>
        <w:t> </w:t>
      </w:r>
      <w:r>
        <w:rPr/>
        <w:t>e</w:t>
      </w:r>
      <w:r>
        <w:rPr>
          <w:spacing w:val="-19"/>
        </w:rPr>
        <w:t> </w:t>
      </w:r>
      <w:r>
        <w:rPr/>
        <w:t>nella</w:t>
      </w:r>
      <w:r>
        <w:rPr>
          <w:spacing w:val="-23"/>
        </w:rPr>
        <w:t> </w:t>
      </w:r>
      <w:r>
        <w:rPr/>
        <w:t>tutela</w:t>
      </w:r>
      <w:r>
        <w:rPr>
          <w:spacing w:val="-19"/>
        </w:rPr>
        <w:t> </w:t>
      </w:r>
      <w:r>
        <w:rPr/>
        <w:t>del</w:t>
      </w:r>
      <w:r>
        <w:rPr>
          <w:spacing w:val="-23"/>
        </w:rPr>
        <w:t> </w:t>
      </w:r>
      <w:r>
        <w:rPr/>
        <w:t>bello</w:t>
      </w:r>
      <w:r>
        <w:rPr>
          <w:spacing w:val="-19"/>
        </w:rPr>
        <w:t> </w:t>
      </w:r>
      <w:r>
        <w:rPr/>
        <w:t>e</w:t>
      </w:r>
      <w:r>
        <w:rPr>
          <w:spacing w:val="-20"/>
        </w:rPr>
        <w:t> </w:t>
      </w:r>
      <w:r>
        <w:rPr/>
        <w:t>dell’armonia in ogni sua attività, dall’espressione pittorica allo svolgimento dell’incarico di prefetto</w:t>
      </w:r>
      <w:r>
        <w:rPr>
          <w:spacing w:val="-7"/>
        </w:rPr>
        <w:t> </w:t>
      </w:r>
      <w:r>
        <w:rPr/>
        <w:t>alle</w:t>
      </w:r>
      <w:r>
        <w:rPr>
          <w:spacing w:val="-6"/>
        </w:rPr>
        <w:t> </w:t>
      </w:r>
      <w:r>
        <w:rPr/>
        <w:t>antichità</w:t>
      </w:r>
      <w:r>
        <w:rPr>
          <w:spacing w:val="-4"/>
        </w:rPr>
        <w:t> </w:t>
      </w:r>
      <w:r>
        <w:rPr/>
        <w:t>dello</w:t>
      </w:r>
      <w:r>
        <w:rPr>
          <w:spacing w:val="-4"/>
        </w:rPr>
        <w:t> </w:t>
      </w:r>
      <w:r>
        <w:rPr/>
        <w:t>Stato</w:t>
      </w:r>
      <w:r>
        <w:rPr>
          <w:spacing w:val="-6"/>
        </w:rPr>
        <w:t> </w:t>
      </w:r>
      <w:r>
        <w:rPr/>
        <w:t>della</w:t>
      </w:r>
      <w:r>
        <w:rPr>
          <w:spacing w:val="-9"/>
        </w:rPr>
        <w:t> </w:t>
      </w:r>
      <w:r>
        <w:rPr/>
        <w:t>Chiesa,</w:t>
      </w:r>
      <w:r>
        <w:rPr>
          <w:spacing w:val="-7"/>
        </w:rPr>
        <w:t> </w:t>
      </w:r>
      <w:r>
        <w:rPr/>
        <w:t>contribuendo</w:t>
      </w:r>
      <w:r>
        <w:rPr>
          <w:spacing w:val="-4"/>
        </w:rPr>
        <w:t> </w:t>
      </w:r>
      <w:r>
        <w:rPr/>
        <w:t>allo</w:t>
      </w:r>
      <w:r>
        <w:rPr>
          <w:spacing w:val="-6"/>
        </w:rPr>
        <w:t> </w:t>
      </w:r>
      <w:r>
        <w:rPr/>
        <w:t>sviluppo</w:t>
      </w:r>
      <w:r>
        <w:rPr>
          <w:spacing w:val="-6"/>
        </w:rPr>
        <w:t> </w:t>
      </w:r>
      <w:r>
        <w:rPr/>
        <w:t>della piena consapevolezza della necessità della salvaguardia del patrimonio culturale”.</w:t>
      </w:r>
    </w:p>
    <w:p>
      <w:pPr>
        <w:pStyle w:val="BodyText"/>
        <w:spacing w:before="2"/>
      </w:pPr>
    </w:p>
    <w:p>
      <w:pPr>
        <w:pStyle w:val="BodyText"/>
        <w:spacing w:line="322" w:lineRule="exact"/>
        <w:ind w:left="192"/>
      </w:pPr>
      <w:r>
        <w:rPr/>
        <w:t>Presidente e A.D. Ales - Scuderie del Quirinale Mario De Simoni:</w:t>
      </w:r>
    </w:p>
    <w:p>
      <w:pPr>
        <w:pStyle w:val="BodyText"/>
        <w:ind w:left="192" w:right="108"/>
        <w:jc w:val="both"/>
      </w:pPr>
      <w:r>
        <w:rPr/>
        <w:t>“La mostra rende onore a un momento unico nella storia della nostra cultura, i 500 anni dalla morte del pittore per antonomasia, Raffaello. E lo fa attraverso un percorso a ritroso, dalla morte alla giovinezza urbinate, che illustra, con</w:t>
      </w:r>
    </w:p>
    <w:p>
      <w:pPr>
        <w:spacing w:after="0"/>
        <w:jc w:val="both"/>
        <w:sectPr>
          <w:pgSz w:w="11900" w:h="16850"/>
          <w:pgMar w:header="781" w:footer="0" w:top="1740" w:bottom="280" w:left="940" w:right="1020"/>
        </w:sectPr>
      </w:pPr>
    </w:p>
    <w:p>
      <w:pPr>
        <w:pStyle w:val="BodyText"/>
        <w:rPr>
          <w:sz w:val="20"/>
        </w:rPr>
      </w:pPr>
      <w:r>
        <w:rPr/>
        <w:pict>
          <v:group style="position:absolute;margin-left:59.700005pt;margin-top:48.239979pt;width:253pt;height:39pt;mso-position-horizontal-relative:page;mso-position-vertical-relative:page;z-index:1072" coordorigin="1194,965" coordsize="5060,780">
            <v:shape style="position:absolute;left:2961;top:971;width:1522;height:752" type="#_x0000_t75" stroked="false">
              <v:imagedata r:id="rId19" o:title=""/>
            </v:shape>
            <v:shape style="position:absolute;left:1194;top:990;width:1725;height:733" type="#_x0000_t75" stroked="false">
              <v:imagedata r:id="rId20" o:title=""/>
            </v:shape>
            <v:shape style="position:absolute;left:5019;top:964;width:1235;height:780" type="#_x0000_t75" stroked="false">
              <v:imagedata r:id="rId21" o:title=""/>
            </v:shape>
            <v:shape style="position:absolute;left:4514;top:980;width:471;height:743" type="#_x0000_t75" stroked="false">
              <v:imagedata r:id="rId22" o:title=""/>
            </v:shape>
            <w10:wrap type="none"/>
          </v:group>
        </w:pict>
      </w:r>
    </w:p>
    <w:p>
      <w:pPr>
        <w:pStyle w:val="BodyText"/>
        <w:spacing w:before="91"/>
        <w:ind w:left="192" w:right="106"/>
        <w:jc w:val="both"/>
      </w:pPr>
      <w:r>
        <w:rPr/>
        <w:t>confronti serrati e inediti, e con capolavori da tutti amati, la straordinaria parabola</w:t>
      </w:r>
      <w:r>
        <w:rPr>
          <w:spacing w:val="-10"/>
        </w:rPr>
        <w:t> </w:t>
      </w:r>
      <w:r>
        <w:rPr/>
        <w:t>di</w:t>
      </w:r>
      <w:r>
        <w:rPr>
          <w:spacing w:val="-12"/>
        </w:rPr>
        <w:t> </w:t>
      </w:r>
      <w:r>
        <w:rPr/>
        <w:t>Raffaello</w:t>
      </w:r>
      <w:r>
        <w:rPr>
          <w:spacing w:val="-10"/>
        </w:rPr>
        <w:t> </w:t>
      </w:r>
      <w:r>
        <w:rPr/>
        <w:t>artista</w:t>
      </w:r>
      <w:r>
        <w:rPr>
          <w:spacing w:val="-9"/>
        </w:rPr>
        <w:t> </w:t>
      </w:r>
      <w:r>
        <w:rPr/>
        <w:t>totale.</w:t>
      </w:r>
      <w:r>
        <w:rPr>
          <w:spacing w:val="-11"/>
        </w:rPr>
        <w:t> </w:t>
      </w:r>
      <w:r>
        <w:rPr/>
        <w:t>Con</w:t>
      </w:r>
      <w:r>
        <w:rPr>
          <w:spacing w:val="-12"/>
        </w:rPr>
        <w:t> </w:t>
      </w:r>
      <w:r>
        <w:rPr/>
        <w:t>le</w:t>
      </w:r>
      <w:r>
        <w:rPr>
          <w:spacing w:val="-10"/>
        </w:rPr>
        <w:t> </w:t>
      </w:r>
      <w:r>
        <w:rPr/>
        <w:t>Gallerie</w:t>
      </w:r>
      <w:r>
        <w:rPr>
          <w:spacing w:val="-9"/>
        </w:rPr>
        <w:t> </w:t>
      </w:r>
      <w:r>
        <w:rPr/>
        <w:t>degli</w:t>
      </w:r>
      <w:r>
        <w:rPr>
          <w:spacing w:val="-12"/>
        </w:rPr>
        <w:t> </w:t>
      </w:r>
      <w:r>
        <w:rPr/>
        <w:t>Uffizi</w:t>
      </w:r>
      <w:r>
        <w:rPr>
          <w:spacing w:val="-10"/>
        </w:rPr>
        <w:t> </w:t>
      </w:r>
      <w:r>
        <w:rPr/>
        <w:t>la</w:t>
      </w:r>
      <w:r>
        <w:rPr>
          <w:spacing w:val="-12"/>
        </w:rPr>
        <w:t> </w:t>
      </w:r>
      <w:r>
        <w:rPr/>
        <w:t>collaborazione è stata tanto organica che in questa occasione si può pensare a un viaggio di immersione nel mondo raffaellesco che il visitatore attento potrà effettuare tra Roma e</w:t>
      </w:r>
      <w:r>
        <w:rPr>
          <w:spacing w:val="-4"/>
        </w:rPr>
        <w:t> </w:t>
      </w:r>
      <w:r>
        <w:rPr/>
        <w:t>Firenze”.</w:t>
      </w:r>
    </w:p>
    <w:p>
      <w:pPr>
        <w:pStyle w:val="BodyText"/>
      </w:pPr>
    </w:p>
    <w:p>
      <w:pPr>
        <w:pStyle w:val="BodyText"/>
        <w:spacing w:line="322" w:lineRule="exact" w:before="1"/>
        <w:ind w:left="192"/>
        <w:jc w:val="both"/>
      </w:pPr>
      <w:r>
        <w:rPr/>
        <w:t>Direttore Gallerie degli Uffizi Eike Schmidt:</w:t>
      </w:r>
    </w:p>
    <w:p>
      <w:pPr>
        <w:pStyle w:val="BodyText"/>
        <w:ind w:left="192" w:right="107"/>
        <w:jc w:val="both"/>
      </w:pPr>
      <w:r>
        <w:rPr/>
        <w:t>“Mai nella storia è stato possibile ammirare così tanti capolavori dell'urbinate, ora</w:t>
      </w:r>
      <w:r>
        <w:rPr>
          <w:spacing w:val="-16"/>
        </w:rPr>
        <w:t> </w:t>
      </w:r>
      <w:r>
        <w:rPr/>
        <w:t>raccolti</w:t>
      </w:r>
      <w:r>
        <w:rPr>
          <w:spacing w:val="-17"/>
        </w:rPr>
        <w:t> </w:t>
      </w:r>
      <w:r>
        <w:rPr/>
        <w:t>ed</w:t>
      </w:r>
      <w:r>
        <w:rPr>
          <w:spacing w:val="-18"/>
        </w:rPr>
        <w:t> </w:t>
      </w:r>
      <w:r>
        <w:rPr/>
        <w:t>esposti</w:t>
      </w:r>
      <w:r>
        <w:rPr>
          <w:spacing w:val="-17"/>
        </w:rPr>
        <w:t> </w:t>
      </w:r>
      <w:r>
        <w:rPr/>
        <w:t>insieme</w:t>
      </w:r>
      <w:r>
        <w:rPr>
          <w:spacing w:val="-15"/>
        </w:rPr>
        <w:t> </w:t>
      </w:r>
      <w:r>
        <w:rPr/>
        <w:t>per</w:t>
      </w:r>
      <w:r>
        <w:rPr>
          <w:spacing w:val="-18"/>
        </w:rPr>
        <w:t> </w:t>
      </w:r>
      <w:r>
        <w:rPr/>
        <w:t>celebrare</w:t>
      </w:r>
      <w:r>
        <w:rPr>
          <w:spacing w:val="-15"/>
        </w:rPr>
        <w:t> </w:t>
      </w:r>
      <w:r>
        <w:rPr/>
        <w:t>la</w:t>
      </w:r>
      <w:r>
        <w:rPr>
          <w:spacing w:val="-17"/>
        </w:rPr>
        <w:t> </w:t>
      </w:r>
      <w:r>
        <w:rPr/>
        <w:t>ricorrenza</w:t>
      </w:r>
      <w:r>
        <w:rPr>
          <w:spacing w:val="-20"/>
        </w:rPr>
        <w:t> </w:t>
      </w:r>
      <w:r>
        <w:rPr/>
        <w:t>del</w:t>
      </w:r>
      <w:r>
        <w:rPr>
          <w:spacing w:val="-15"/>
        </w:rPr>
        <w:t> </w:t>
      </w:r>
      <w:r>
        <w:rPr/>
        <w:t>cinquecentenario della sua morte. Gli amanti dell'arte di tutto il mondo non possono lasciarsi sfuggire questa occasione eccezionale per venire a Roma, alle Scuderie del Quirinale. Sarà un'opportunità unica, almeno per questa generazione, che consentirà di immergersi completamente nel meraviglioso universo dell'arte di Raffaello raccontato da un percorso inedito, ricco oltre 200 opere. Le Gallerie degli Uffizi sono orgogliose di aver co-organizzato questa mostra epocale, inviando da Firenze dipinti e disegni tra i più famosi e celebrati dell'artista,</w:t>
      </w:r>
      <w:r>
        <w:rPr>
          <w:spacing w:val="-43"/>
        </w:rPr>
        <w:t> </w:t>
      </w:r>
      <w:r>
        <w:rPr/>
        <w:t>che costituiscono quasi un quarto dell'intero percorso</w:t>
      </w:r>
      <w:r>
        <w:rPr>
          <w:spacing w:val="-10"/>
        </w:rPr>
        <w:t> </w:t>
      </w:r>
      <w:r>
        <w:rPr/>
        <w:t>espositivo".</w:t>
      </w:r>
    </w:p>
    <w:p>
      <w:pPr>
        <w:pStyle w:val="BodyText"/>
        <w:spacing w:before="1"/>
      </w:pPr>
    </w:p>
    <w:p>
      <w:pPr>
        <w:pStyle w:val="BodyText"/>
        <w:spacing w:line="322" w:lineRule="exact"/>
        <w:ind w:left="192"/>
        <w:jc w:val="both"/>
      </w:pPr>
      <w:r>
        <w:rPr/>
        <w:t>Marzia Faietti, Curatrice mostra Raffaello:</w:t>
      </w:r>
    </w:p>
    <w:p>
      <w:pPr>
        <w:pStyle w:val="BodyText"/>
        <w:ind w:left="192" w:right="109"/>
        <w:jc w:val="both"/>
      </w:pPr>
      <w:r>
        <w:rPr/>
        <w:t>“Avvicinarsi a Raffaello è una cosa facilissima: e questo perché l'urbinate è autore</w:t>
      </w:r>
      <w:r>
        <w:rPr>
          <w:spacing w:val="-20"/>
        </w:rPr>
        <w:t> </w:t>
      </w:r>
      <w:r>
        <w:rPr/>
        <w:t>di</w:t>
      </w:r>
      <w:r>
        <w:rPr>
          <w:spacing w:val="-19"/>
        </w:rPr>
        <w:t> </w:t>
      </w:r>
      <w:r>
        <w:rPr/>
        <w:t>un'arte</w:t>
      </w:r>
      <w:r>
        <w:rPr>
          <w:spacing w:val="-22"/>
        </w:rPr>
        <w:t> </w:t>
      </w:r>
      <w:r>
        <w:rPr/>
        <w:t>complessa</w:t>
      </w:r>
      <w:r>
        <w:rPr>
          <w:spacing w:val="-20"/>
        </w:rPr>
        <w:t> </w:t>
      </w:r>
      <w:r>
        <w:rPr/>
        <w:t>ma</w:t>
      </w:r>
      <w:r>
        <w:rPr>
          <w:spacing w:val="-17"/>
        </w:rPr>
        <w:t> </w:t>
      </w:r>
      <w:r>
        <w:rPr/>
        <w:t>allo</w:t>
      </w:r>
      <w:r>
        <w:rPr>
          <w:spacing w:val="-19"/>
        </w:rPr>
        <w:t> </w:t>
      </w:r>
      <w:r>
        <w:rPr/>
        <w:t>stesso</w:t>
      </w:r>
      <w:r>
        <w:rPr>
          <w:spacing w:val="-22"/>
        </w:rPr>
        <w:t> </w:t>
      </w:r>
      <w:r>
        <w:rPr/>
        <w:t>tempo</w:t>
      </w:r>
      <w:r>
        <w:rPr>
          <w:spacing w:val="-23"/>
        </w:rPr>
        <w:t> </w:t>
      </w:r>
      <w:r>
        <w:rPr/>
        <w:t>capace</w:t>
      </w:r>
      <w:r>
        <w:rPr>
          <w:spacing w:val="-19"/>
        </w:rPr>
        <w:t> </w:t>
      </w:r>
      <w:r>
        <w:rPr/>
        <w:t>di</w:t>
      </w:r>
      <w:r>
        <w:rPr>
          <w:spacing w:val="-19"/>
        </w:rPr>
        <w:t> </w:t>
      </w:r>
      <w:r>
        <w:rPr/>
        <w:t>comunicarsi</w:t>
      </w:r>
      <w:r>
        <w:rPr>
          <w:spacing w:val="-19"/>
        </w:rPr>
        <w:t> </w:t>
      </w:r>
      <w:r>
        <w:rPr/>
        <w:t>a</w:t>
      </w:r>
      <w:r>
        <w:rPr>
          <w:spacing w:val="-20"/>
        </w:rPr>
        <w:t> </w:t>
      </w:r>
      <w:r>
        <w:rPr/>
        <w:t>tutti. La sua pittura è talmente meditata, ponderata, sublimata, contiene tanti e stratificati</w:t>
      </w:r>
      <w:r>
        <w:rPr>
          <w:spacing w:val="-11"/>
        </w:rPr>
        <w:t> </w:t>
      </w:r>
      <w:r>
        <w:rPr/>
        <w:t>livelli</w:t>
      </w:r>
      <w:r>
        <w:rPr>
          <w:spacing w:val="-10"/>
        </w:rPr>
        <w:t> </w:t>
      </w:r>
      <w:r>
        <w:rPr/>
        <w:t>di</w:t>
      </w:r>
      <w:r>
        <w:rPr>
          <w:spacing w:val="-9"/>
        </w:rPr>
        <w:t> </w:t>
      </w:r>
      <w:r>
        <w:rPr/>
        <w:t>lettura</w:t>
      </w:r>
      <w:r>
        <w:rPr>
          <w:spacing w:val="-10"/>
        </w:rPr>
        <w:t> </w:t>
      </w:r>
      <w:r>
        <w:rPr/>
        <w:t>che</w:t>
      </w:r>
      <w:r>
        <w:rPr>
          <w:spacing w:val="-11"/>
        </w:rPr>
        <w:t> </w:t>
      </w:r>
      <w:r>
        <w:rPr/>
        <w:t>ogni</w:t>
      </w:r>
      <w:r>
        <w:rPr>
          <w:spacing w:val="-10"/>
        </w:rPr>
        <w:t> </w:t>
      </w:r>
      <w:r>
        <w:rPr/>
        <w:t>osservatore,</w:t>
      </w:r>
      <w:r>
        <w:rPr>
          <w:spacing w:val="-11"/>
        </w:rPr>
        <w:t> </w:t>
      </w:r>
      <w:r>
        <w:rPr/>
        <w:t>dal</w:t>
      </w:r>
      <w:r>
        <w:rPr>
          <w:spacing w:val="-11"/>
        </w:rPr>
        <w:t> </w:t>
      </w:r>
      <w:r>
        <w:rPr/>
        <w:t>più</w:t>
      </w:r>
      <w:r>
        <w:rPr>
          <w:spacing w:val="-12"/>
        </w:rPr>
        <w:t> </w:t>
      </w:r>
      <w:r>
        <w:rPr/>
        <w:t>semplice</w:t>
      </w:r>
      <w:r>
        <w:rPr>
          <w:spacing w:val="-10"/>
        </w:rPr>
        <w:t> </w:t>
      </w:r>
      <w:r>
        <w:rPr/>
        <w:t>al</w:t>
      </w:r>
      <w:r>
        <w:rPr>
          <w:spacing w:val="-13"/>
        </w:rPr>
        <w:t> </w:t>
      </w:r>
      <w:r>
        <w:rPr/>
        <w:t>più</w:t>
      </w:r>
      <w:r>
        <w:rPr>
          <w:spacing w:val="-12"/>
        </w:rPr>
        <w:t> </w:t>
      </w:r>
      <w:r>
        <w:rPr/>
        <w:t>colto,</w:t>
      </w:r>
      <w:r>
        <w:rPr>
          <w:spacing w:val="-10"/>
        </w:rPr>
        <w:t> </w:t>
      </w:r>
      <w:r>
        <w:rPr/>
        <w:t>ha la possibilità di ammirarla ed ammirarne aspetti e qualità diverse. Raffaello è un'artista per</w:t>
      </w:r>
      <w:r>
        <w:rPr>
          <w:spacing w:val="-5"/>
        </w:rPr>
        <w:t> </w:t>
      </w:r>
      <w:r>
        <w:rPr/>
        <w:t>tutti”.</w:t>
      </w:r>
    </w:p>
    <w:p>
      <w:pPr>
        <w:pStyle w:val="BodyText"/>
      </w:pPr>
    </w:p>
    <w:p>
      <w:pPr>
        <w:pStyle w:val="BodyText"/>
        <w:ind w:left="192" w:right="112"/>
        <w:jc w:val="both"/>
      </w:pPr>
      <w:r>
        <w:rPr/>
        <w:t>Matteo Lafranconi, Direttore Scuderie del Quirinale e Curatore mostra Raffaello:</w:t>
      </w:r>
    </w:p>
    <w:p>
      <w:pPr>
        <w:pStyle w:val="BodyText"/>
        <w:ind w:left="192" w:right="109"/>
        <w:jc w:val="both"/>
      </w:pPr>
      <w:r>
        <w:rPr/>
        <w:t>“L’idea</w:t>
      </w:r>
      <w:r>
        <w:rPr>
          <w:spacing w:val="-5"/>
        </w:rPr>
        <w:t> </w:t>
      </w:r>
      <w:r>
        <w:rPr/>
        <w:t>portante</w:t>
      </w:r>
      <w:r>
        <w:rPr>
          <w:spacing w:val="-7"/>
        </w:rPr>
        <w:t> </w:t>
      </w:r>
      <w:r>
        <w:rPr/>
        <w:t>che</w:t>
      </w:r>
      <w:r>
        <w:rPr>
          <w:spacing w:val="-5"/>
        </w:rPr>
        <w:t> </w:t>
      </w:r>
      <w:r>
        <w:rPr/>
        <w:t>ha</w:t>
      </w:r>
      <w:r>
        <w:rPr>
          <w:spacing w:val="-5"/>
        </w:rPr>
        <w:t> </w:t>
      </w:r>
      <w:r>
        <w:rPr/>
        <w:t>ispirato</w:t>
      </w:r>
      <w:r>
        <w:rPr>
          <w:spacing w:val="-4"/>
        </w:rPr>
        <w:t> </w:t>
      </w:r>
      <w:r>
        <w:rPr/>
        <w:t>fin</w:t>
      </w:r>
      <w:r>
        <w:rPr>
          <w:spacing w:val="-7"/>
        </w:rPr>
        <w:t> </w:t>
      </w:r>
      <w:r>
        <w:rPr/>
        <w:t>dall’inizio</w:t>
      </w:r>
      <w:r>
        <w:rPr>
          <w:spacing w:val="-5"/>
        </w:rPr>
        <w:t> </w:t>
      </w:r>
      <w:r>
        <w:rPr/>
        <w:t>le</w:t>
      </w:r>
      <w:r>
        <w:rPr>
          <w:spacing w:val="-5"/>
        </w:rPr>
        <w:t> </w:t>
      </w:r>
      <w:r>
        <w:rPr/>
        <w:t>riflessioni</w:t>
      </w:r>
      <w:r>
        <w:rPr>
          <w:spacing w:val="-8"/>
        </w:rPr>
        <w:t> </w:t>
      </w:r>
      <w:r>
        <w:rPr/>
        <w:t>di</w:t>
      </w:r>
      <w:r>
        <w:rPr>
          <w:spacing w:val="-5"/>
        </w:rPr>
        <w:t> </w:t>
      </w:r>
      <w:r>
        <w:rPr/>
        <w:t>noi</w:t>
      </w:r>
      <w:r>
        <w:rPr>
          <w:spacing w:val="-5"/>
        </w:rPr>
        <w:t> </w:t>
      </w:r>
      <w:r>
        <w:rPr/>
        <w:t>curatori</w:t>
      </w:r>
      <w:r>
        <w:rPr>
          <w:spacing w:val="-4"/>
        </w:rPr>
        <w:t> </w:t>
      </w:r>
      <w:r>
        <w:rPr/>
        <w:t>è</w:t>
      </w:r>
      <w:r>
        <w:rPr>
          <w:spacing w:val="-6"/>
        </w:rPr>
        <w:t> </w:t>
      </w:r>
      <w:r>
        <w:rPr/>
        <w:t>stata quella di lavorare per la costruzione di un degno tributo alla grandezza dell’artista; un tributo capace di restituire almeno per approssimazione </w:t>
      </w:r>
      <w:r>
        <w:rPr>
          <w:spacing w:val="-3"/>
        </w:rPr>
        <w:t>la </w:t>
      </w:r>
      <w:r>
        <w:rPr/>
        <w:t>qualità, la varietà, la grazia, la cultura e l’intelligenza del pensiero creativo raffaellesco. In questo spirito di servizio, e pur nella consapevolezza delle difficoltà, abbiamo tentato di mantenere più alte possibili le ambizioni di completezza e spettacolarità del percorso espositivo, nella convinzione che nessuno sforzo fosse indegno di essere tentato per celebrare Raffaello e la sua opera in una ricorrenza così</w:t>
      </w:r>
      <w:r>
        <w:rPr>
          <w:spacing w:val="-10"/>
        </w:rPr>
        <w:t> </w:t>
      </w:r>
      <w:r>
        <w:rPr/>
        <w:t>straordinaria”.</w:t>
      </w:r>
    </w:p>
    <w:p>
      <w:pPr>
        <w:spacing w:after="0"/>
        <w:jc w:val="both"/>
        <w:sectPr>
          <w:headerReference w:type="default" r:id="rId18"/>
          <w:pgSz w:w="11900" w:h="16850"/>
          <w:pgMar w:header="722" w:footer="0" w:top="1740" w:bottom="280" w:left="940" w:right="1020"/>
        </w:sectPr>
      </w:pPr>
    </w:p>
    <w:p>
      <w:pPr>
        <w:pStyle w:val="BodyText"/>
        <w:rPr>
          <w:sz w:val="20"/>
        </w:rPr>
      </w:pPr>
      <w:r>
        <w:rPr/>
        <w:pict>
          <v:group style="position:absolute;margin-left:59.700005pt;margin-top:48.239979pt;width:253pt;height:39pt;mso-position-horizontal-relative:page;mso-position-vertical-relative:page;z-index:1096" coordorigin="1194,965" coordsize="5060,780">
            <v:shape style="position:absolute;left:2961;top:971;width:1522;height:752" type="#_x0000_t75" stroked="false">
              <v:imagedata r:id="rId19" o:title=""/>
            </v:shape>
            <v:shape style="position:absolute;left:1194;top:973;width:1725;height:750" type="#_x0000_t75" stroked="false">
              <v:imagedata r:id="rId23" o:title=""/>
            </v:shape>
            <v:shape style="position:absolute;left:5019;top:964;width:1235;height:780" type="#_x0000_t75" stroked="false">
              <v:imagedata r:id="rId24" o:title=""/>
            </v:shape>
            <v:shape style="position:absolute;left:4514;top:980;width:471;height:743" type="#_x0000_t75" stroked="false">
              <v:imagedata r:id="rId25" o:title=""/>
            </v:shape>
            <w10:wrap type="none"/>
          </v:group>
        </w:pict>
      </w:r>
    </w:p>
    <w:p>
      <w:pPr>
        <w:pStyle w:val="BodyText"/>
        <w:spacing w:before="11"/>
        <w:rPr>
          <w:sz w:val="27"/>
        </w:rPr>
      </w:pPr>
    </w:p>
    <w:p>
      <w:pPr>
        <w:spacing w:before="92"/>
        <w:ind w:left="192" w:right="113" w:firstLine="0"/>
        <w:jc w:val="both"/>
        <w:rPr>
          <w:sz w:val="28"/>
        </w:rPr>
      </w:pPr>
      <w:r>
        <w:rPr>
          <w:sz w:val="28"/>
        </w:rPr>
        <w:t>Un ringraziamento speciale a Salini Impregilo e ad American Express che hanno generosamente sostenuto la mostra e a Lottomatica per il contributo finalizzato al restauro del </w:t>
      </w:r>
      <w:r>
        <w:rPr>
          <w:i/>
          <w:sz w:val="28"/>
        </w:rPr>
        <w:t>Ritratto di Leone X con i cardinali Giulio de' Medici</w:t>
      </w:r>
      <w:r>
        <w:rPr>
          <w:i/>
          <w:spacing w:val="-34"/>
          <w:sz w:val="28"/>
        </w:rPr>
        <w:t> </w:t>
      </w:r>
      <w:r>
        <w:rPr>
          <w:i/>
          <w:sz w:val="28"/>
        </w:rPr>
        <w:t>e </w:t>
      </w:r>
      <w:r>
        <w:rPr>
          <w:i/>
          <w:sz w:val="28"/>
        </w:rPr>
        <w:t>Luigi de'</w:t>
      </w:r>
      <w:r>
        <w:rPr>
          <w:i/>
          <w:spacing w:val="-3"/>
          <w:sz w:val="28"/>
        </w:rPr>
        <w:t> </w:t>
      </w:r>
      <w:r>
        <w:rPr>
          <w:i/>
          <w:sz w:val="28"/>
        </w:rPr>
        <w:t>Rossi</w:t>
      </w:r>
      <w:r>
        <w:rPr>
          <w:sz w:val="28"/>
        </w:rPr>
        <w:t>.</w:t>
      </w:r>
    </w:p>
    <w:p>
      <w:pPr>
        <w:pStyle w:val="BodyText"/>
        <w:rPr>
          <w:sz w:val="30"/>
        </w:rPr>
      </w:pPr>
    </w:p>
    <w:p>
      <w:pPr>
        <w:pStyle w:val="BodyText"/>
        <w:rPr>
          <w:sz w:val="26"/>
        </w:rPr>
      </w:pPr>
    </w:p>
    <w:p>
      <w:pPr>
        <w:pStyle w:val="BodyText"/>
        <w:ind w:left="192"/>
      </w:pPr>
      <w:r>
        <w:rPr/>
        <w:t>Collaborazione Uffizi - Scuderie del Quirinale, con sconti sui biglietti:</w:t>
      </w:r>
    </w:p>
    <w:p>
      <w:pPr>
        <w:pStyle w:val="BodyText"/>
        <w:ind w:left="192" w:right="115"/>
        <w:jc w:val="both"/>
      </w:pPr>
      <w:r>
        <w:rPr/>
        <w:t>Per tutta la durata della mostra alle Scuderie del Quirinale, chi acquisterà i biglietti per visitare Uffizi e Palazzo Pitti (valgono anche Passepartout 3 days e Passepartout annuali), avrà diritto al 33% di sconto sul costo dell'ingresso.</w:t>
      </w:r>
    </w:p>
    <w:p>
      <w:pPr>
        <w:pStyle w:val="BodyText"/>
        <w:spacing w:before="1"/>
      </w:pPr>
    </w:p>
    <w:p>
      <w:pPr>
        <w:pStyle w:val="BodyText"/>
        <w:spacing w:line="276" w:lineRule="auto"/>
        <w:ind w:left="192" w:right="112"/>
        <w:jc w:val="both"/>
      </w:pPr>
      <w:r>
        <w:rPr/>
        <w:t>Tutte</w:t>
      </w:r>
      <w:r>
        <w:rPr>
          <w:spacing w:val="-16"/>
        </w:rPr>
        <w:t> </w:t>
      </w:r>
      <w:r>
        <w:rPr/>
        <w:t>le</w:t>
      </w:r>
      <w:r>
        <w:rPr>
          <w:spacing w:val="-15"/>
        </w:rPr>
        <w:t> </w:t>
      </w:r>
      <w:r>
        <w:rPr/>
        <w:t>informazioni</w:t>
      </w:r>
      <w:r>
        <w:rPr>
          <w:spacing w:val="-14"/>
        </w:rPr>
        <w:t> </w:t>
      </w:r>
      <w:r>
        <w:rPr/>
        <w:t>su</w:t>
      </w:r>
      <w:r>
        <w:rPr>
          <w:spacing w:val="-15"/>
        </w:rPr>
        <w:t> </w:t>
      </w:r>
      <w:r>
        <w:rPr/>
        <w:t>laboratori</w:t>
      </w:r>
      <w:r>
        <w:rPr>
          <w:spacing w:val="-14"/>
        </w:rPr>
        <w:t> </w:t>
      </w:r>
      <w:r>
        <w:rPr/>
        <w:t>per</w:t>
      </w:r>
      <w:r>
        <w:rPr>
          <w:spacing w:val="-17"/>
        </w:rPr>
        <w:t> </w:t>
      </w:r>
      <w:r>
        <w:rPr/>
        <w:t>scuole</w:t>
      </w:r>
      <w:r>
        <w:rPr>
          <w:spacing w:val="-16"/>
        </w:rPr>
        <w:t> </w:t>
      </w:r>
      <w:r>
        <w:rPr/>
        <w:t>e</w:t>
      </w:r>
      <w:r>
        <w:rPr>
          <w:spacing w:val="-17"/>
        </w:rPr>
        <w:t> </w:t>
      </w:r>
      <w:r>
        <w:rPr/>
        <w:t>famiglie,</w:t>
      </w:r>
      <w:r>
        <w:rPr>
          <w:spacing w:val="-16"/>
        </w:rPr>
        <w:t> </w:t>
      </w:r>
      <w:r>
        <w:rPr/>
        <w:t>visite</w:t>
      </w:r>
      <w:r>
        <w:rPr>
          <w:spacing w:val="-15"/>
        </w:rPr>
        <w:t> </w:t>
      </w:r>
      <w:r>
        <w:rPr/>
        <w:t>guidate</w:t>
      </w:r>
      <w:r>
        <w:rPr>
          <w:spacing w:val="-15"/>
        </w:rPr>
        <w:t> </w:t>
      </w:r>
      <w:r>
        <w:rPr/>
        <w:t>e</w:t>
      </w:r>
      <w:r>
        <w:rPr>
          <w:spacing w:val="-15"/>
        </w:rPr>
        <w:t> </w:t>
      </w:r>
      <w:r>
        <w:rPr/>
        <w:t>incontri con il pubblico sono disponibili sul sito</w:t>
      </w:r>
      <w:r>
        <w:rPr>
          <w:spacing w:val="-9"/>
        </w:rPr>
        <w:t> </w:t>
      </w:r>
      <w:hyperlink r:id="rId26">
        <w:r>
          <w:rPr>
            <w:color w:val="0462C1"/>
            <w:u w:val="thick" w:color="0462C1"/>
          </w:rPr>
          <w:t>www.scuderiequirinale.it</w:t>
        </w:r>
      </w:hyperlink>
    </w:p>
    <w:p>
      <w:pPr>
        <w:pStyle w:val="BodyText"/>
        <w:rPr>
          <w:sz w:val="20"/>
        </w:rPr>
      </w:pPr>
    </w:p>
    <w:p>
      <w:pPr>
        <w:pStyle w:val="BodyText"/>
        <w:spacing w:before="239"/>
        <w:ind w:left="192" w:right="112"/>
        <w:jc w:val="both"/>
      </w:pPr>
      <w:r>
        <w:rPr/>
        <w:t>Documenti di approfondimento, immagini e contenuti del press kit sono scaricabili sull’area stampa del sito internet delle Scuderie del Quirinale, inserendo le seguenti credenziali:</w:t>
      </w:r>
    </w:p>
    <w:p>
      <w:pPr>
        <w:pStyle w:val="BodyText"/>
        <w:spacing w:before="8"/>
        <w:rPr>
          <w:sz w:val="36"/>
        </w:rPr>
      </w:pPr>
    </w:p>
    <w:p>
      <w:pPr>
        <w:spacing w:before="0"/>
        <w:ind w:left="192" w:right="0" w:firstLine="0"/>
        <w:jc w:val="both"/>
        <w:rPr>
          <w:sz w:val="28"/>
        </w:rPr>
      </w:pPr>
      <w:r>
        <w:rPr>
          <w:b/>
          <w:sz w:val="28"/>
        </w:rPr>
        <w:t>Nome utente:</w:t>
      </w:r>
      <w:r>
        <w:rPr>
          <w:b/>
          <w:spacing w:val="-6"/>
          <w:sz w:val="28"/>
        </w:rPr>
        <w:t> </w:t>
      </w:r>
      <w:r>
        <w:rPr>
          <w:sz w:val="28"/>
        </w:rPr>
        <w:t>press</w:t>
      </w:r>
    </w:p>
    <w:p>
      <w:pPr>
        <w:spacing w:before="2"/>
        <w:ind w:left="192" w:right="0" w:firstLine="0"/>
        <w:jc w:val="both"/>
        <w:rPr>
          <w:sz w:val="28"/>
        </w:rPr>
      </w:pPr>
      <w:r>
        <w:rPr>
          <w:b/>
          <w:sz w:val="28"/>
        </w:rPr>
        <w:t>Password:</w:t>
      </w:r>
      <w:r>
        <w:rPr>
          <w:b/>
          <w:spacing w:val="-4"/>
          <w:sz w:val="28"/>
        </w:rPr>
        <w:t> </w:t>
      </w:r>
      <w:r>
        <w:rPr>
          <w:sz w:val="28"/>
        </w:rPr>
        <w:t>scuderie</w:t>
      </w:r>
    </w:p>
    <w:p>
      <w:pPr>
        <w:pStyle w:val="BodyText"/>
        <w:rPr>
          <w:sz w:val="20"/>
        </w:rPr>
      </w:pPr>
    </w:p>
    <w:p>
      <w:pPr>
        <w:pStyle w:val="BodyText"/>
        <w:rPr>
          <w:sz w:val="20"/>
        </w:rPr>
      </w:pPr>
    </w:p>
    <w:p>
      <w:pPr>
        <w:pStyle w:val="BodyText"/>
        <w:spacing w:before="7"/>
        <w:rPr>
          <w:sz w:val="27"/>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34"/>
        <w:gridCol w:w="2999"/>
        <w:gridCol w:w="3005"/>
      </w:tblGrid>
      <w:tr>
        <w:trPr>
          <w:trHeight w:val="3123" w:hRule="atLeast"/>
        </w:trPr>
        <w:tc>
          <w:tcPr>
            <w:tcW w:w="3634" w:type="dxa"/>
          </w:tcPr>
          <w:p>
            <w:pPr>
              <w:pStyle w:val="TableParagraph"/>
              <w:spacing w:line="223" w:lineRule="exact"/>
              <w:rPr>
                <w:b/>
                <w:sz w:val="20"/>
              </w:rPr>
            </w:pPr>
            <w:r>
              <w:rPr>
                <w:b/>
                <w:sz w:val="20"/>
              </w:rPr>
              <w:t>Comin &amp; Partners</w:t>
            </w:r>
          </w:p>
          <w:p>
            <w:pPr>
              <w:pStyle w:val="TableParagraph"/>
              <w:ind w:left="0"/>
              <w:rPr>
                <w:sz w:val="22"/>
              </w:rPr>
            </w:pPr>
          </w:p>
          <w:p>
            <w:pPr>
              <w:pStyle w:val="TableParagraph"/>
              <w:spacing w:before="1"/>
              <w:ind w:left="0"/>
              <w:rPr>
                <w:sz w:val="18"/>
              </w:rPr>
            </w:pPr>
          </w:p>
          <w:p>
            <w:pPr>
              <w:pStyle w:val="TableParagraph"/>
              <w:rPr>
                <w:sz w:val="20"/>
              </w:rPr>
            </w:pPr>
            <w:r>
              <w:rPr>
                <w:sz w:val="20"/>
              </w:rPr>
              <w:t>Elena Di</w:t>
            </w:r>
            <w:r>
              <w:rPr>
                <w:spacing w:val="-7"/>
                <w:sz w:val="20"/>
              </w:rPr>
              <w:t> </w:t>
            </w:r>
            <w:r>
              <w:rPr>
                <w:sz w:val="20"/>
              </w:rPr>
              <w:t>Giovanni</w:t>
            </w:r>
          </w:p>
          <w:p>
            <w:pPr>
              <w:pStyle w:val="TableParagraph"/>
              <w:spacing w:before="1"/>
              <w:rPr>
                <w:sz w:val="20"/>
              </w:rPr>
            </w:pPr>
            <w:r>
              <w:rPr>
                <w:sz w:val="20"/>
              </w:rPr>
              <w:t>+39 06</w:t>
            </w:r>
            <w:r>
              <w:rPr>
                <w:spacing w:val="-6"/>
                <w:sz w:val="20"/>
              </w:rPr>
              <w:t> </w:t>
            </w:r>
            <w:r>
              <w:rPr>
                <w:sz w:val="20"/>
              </w:rPr>
              <w:t>90255555</w:t>
            </w:r>
          </w:p>
          <w:p>
            <w:pPr>
              <w:pStyle w:val="TableParagraph"/>
              <w:rPr>
                <w:sz w:val="18"/>
              </w:rPr>
            </w:pPr>
            <w:hyperlink r:id="rId27">
              <w:r>
                <w:rPr>
                  <w:sz w:val="18"/>
                </w:rPr>
                <w:t>pressculture@cominandpartners.com</w:t>
              </w:r>
            </w:hyperlink>
          </w:p>
          <w:p>
            <w:pPr>
              <w:pStyle w:val="TableParagraph"/>
              <w:spacing w:before="9"/>
              <w:ind w:left="0"/>
              <w:rPr>
                <w:sz w:val="19"/>
              </w:rPr>
            </w:pPr>
          </w:p>
          <w:p>
            <w:pPr>
              <w:pStyle w:val="TableParagraph"/>
              <w:rPr>
                <w:sz w:val="20"/>
              </w:rPr>
            </w:pPr>
            <w:r>
              <w:rPr>
                <w:sz w:val="20"/>
              </w:rPr>
              <w:t>Federica Salzano</w:t>
            </w:r>
          </w:p>
          <w:p>
            <w:pPr>
              <w:pStyle w:val="TableParagraph"/>
              <w:spacing w:before="1"/>
              <w:rPr>
                <w:sz w:val="20"/>
              </w:rPr>
            </w:pPr>
            <w:r>
              <w:rPr>
                <w:sz w:val="20"/>
              </w:rPr>
              <w:t>+39 328 123 9578</w:t>
            </w:r>
          </w:p>
          <w:p>
            <w:pPr>
              <w:pStyle w:val="TableParagraph"/>
              <w:rPr>
                <w:sz w:val="18"/>
              </w:rPr>
            </w:pPr>
            <w:hyperlink r:id="rId28">
              <w:r>
                <w:rPr>
                  <w:sz w:val="18"/>
                </w:rPr>
                <w:t>federica.salzano@cominandpartners.com</w:t>
              </w:r>
            </w:hyperlink>
          </w:p>
          <w:p>
            <w:pPr>
              <w:pStyle w:val="TableParagraph"/>
              <w:ind w:left="0"/>
              <w:rPr>
                <w:sz w:val="20"/>
              </w:rPr>
            </w:pPr>
          </w:p>
          <w:p>
            <w:pPr>
              <w:pStyle w:val="TableParagraph"/>
              <w:rPr>
                <w:sz w:val="20"/>
              </w:rPr>
            </w:pPr>
            <w:r>
              <w:rPr>
                <w:sz w:val="20"/>
              </w:rPr>
              <w:t>Ludovica Contu</w:t>
            </w:r>
          </w:p>
          <w:p>
            <w:pPr>
              <w:pStyle w:val="TableParagraph"/>
              <w:rPr>
                <w:sz w:val="20"/>
              </w:rPr>
            </w:pPr>
            <w:r>
              <w:rPr>
                <w:sz w:val="20"/>
              </w:rPr>
              <w:t>+39 331 615 6165</w:t>
            </w:r>
          </w:p>
          <w:p>
            <w:pPr>
              <w:pStyle w:val="TableParagraph"/>
              <w:spacing w:line="164" w:lineRule="exact" w:before="2"/>
              <w:rPr>
                <w:sz w:val="16"/>
              </w:rPr>
            </w:pPr>
            <w:hyperlink r:id="rId29">
              <w:r>
                <w:rPr>
                  <w:sz w:val="16"/>
                </w:rPr>
                <w:t>ludovica.contu@cominandpartners.com</w:t>
              </w:r>
            </w:hyperlink>
          </w:p>
        </w:tc>
        <w:tc>
          <w:tcPr>
            <w:tcW w:w="2999" w:type="dxa"/>
          </w:tcPr>
          <w:p>
            <w:pPr>
              <w:pStyle w:val="TableParagraph"/>
              <w:spacing w:line="223" w:lineRule="exact"/>
              <w:ind w:left="111"/>
              <w:rPr>
                <w:b/>
                <w:sz w:val="20"/>
              </w:rPr>
            </w:pPr>
            <w:r>
              <w:rPr>
                <w:b/>
                <w:sz w:val="20"/>
              </w:rPr>
              <w:t>Ales -Scuderie del Quirinale</w:t>
            </w:r>
          </w:p>
          <w:p>
            <w:pPr>
              <w:pStyle w:val="TableParagraph"/>
              <w:spacing w:before="1"/>
              <w:ind w:left="0"/>
              <w:rPr>
                <w:sz w:val="20"/>
              </w:rPr>
            </w:pPr>
          </w:p>
          <w:p>
            <w:pPr>
              <w:pStyle w:val="TableParagraph"/>
              <w:spacing w:line="460" w:lineRule="atLeast"/>
              <w:ind w:left="276" w:right="913"/>
              <w:rPr>
                <w:sz w:val="20"/>
              </w:rPr>
            </w:pPr>
            <w:r>
              <w:rPr>
                <w:sz w:val="20"/>
              </w:rPr>
              <w:t>Nicoletta Ciardullo Francesco Gagliano</w:t>
            </w:r>
          </w:p>
          <w:p>
            <w:pPr>
              <w:pStyle w:val="TableParagraph"/>
              <w:spacing w:line="229" w:lineRule="exact"/>
              <w:ind w:left="276"/>
              <w:rPr>
                <w:sz w:val="20"/>
              </w:rPr>
            </w:pPr>
            <w:r>
              <w:rPr>
                <w:sz w:val="20"/>
              </w:rPr>
              <w:t>+39 338 6043036</w:t>
            </w:r>
          </w:p>
          <w:p>
            <w:pPr>
              <w:pStyle w:val="TableParagraph"/>
              <w:ind w:left="262"/>
              <w:rPr>
                <w:sz w:val="18"/>
              </w:rPr>
            </w:pPr>
            <w:hyperlink r:id="rId30">
              <w:r>
                <w:rPr>
                  <w:sz w:val="18"/>
                </w:rPr>
                <w:t>f.gagliano@ales-spa.com</w:t>
              </w:r>
            </w:hyperlink>
          </w:p>
        </w:tc>
        <w:tc>
          <w:tcPr>
            <w:tcW w:w="3005" w:type="dxa"/>
          </w:tcPr>
          <w:p>
            <w:pPr>
              <w:pStyle w:val="TableParagraph"/>
              <w:ind w:left="232" w:right="663"/>
              <w:rPr>
                <w:b/>
                <w:sz w:val="20"/>
              </w:rPr>
            </w:pPr>
            <w:r>
              <w:rPr>
                <w:b/>
                <w:sz w:val="20"/>
              </w:rPr>
              <w:t>Opera Laboratori per Le Gallerie degli Uffizi</w:t>
            </w:r>
          </w:p>
          <w:p>
            <w:pPr>
              <w:pStyle w:val="TableParagraph"/>
              <w:spacing w:before="5"/>
              <w:ind w:left="0"/>
              <w:rPr>
                <w:sz w:val="19"/>
              </w:rPr>
            </w:pPr>
          </w:p>
          <w:p>
            <w:pPr>
              <w:pStyle w:val="TableParagraph"/>
              <w:ind w:left="232"/>
              <w:rPr>
                <w:sz w:val="20"/>
              </w:rPr>
            </w:pPr>
            <w:r>
              <w:rPr>
                <w:sz w:val="20"/>
              </w:rPr>
              <w:t>Andrea Acampa</w:t>
            </w:r>
          </w:p>
          <w:p>
            <w:pPr>
              <w:pStyle w:val="TableParagraph"/>
              <w:spacing w:before="1"/>
              <w:ind w:left="232"/>
              <w:rPr>
                <w:sz w:val="20"/>
              </w:rPr>
            </w:pPr>
            <w:r>
              <w:rPr>
                <w:sz w:val="20"/>
              </w:rPr>
              <w:t>+39 348 1755654</w:t>
            </w:r>
          </w:p>
          <w:p>
            <w:pPr>
              <w:pStyle w:val="TableParagraph"/>
              <w:ind w:left="232"/>
              <w:rPr>
                <w:sz w:val="18"/>
              </w:rPr>
            </w:pPr>
            <w:hyperlink r:id="rId31">
              <w:r>
                <w:rPr>
                  <w:sz w:val="18"/>
                </w:rPr>
                <w:t>a.acampa@operalaboratori.com</w:t>
              </w:r>
            </w:hyperlink>
          </w:p>
          <w:p>
            <w:pPr>
              <w:pStyle w:val="TableParagraph"/>
              <w:spacing w:before="9"/>
              <w:ind w:left="0"/>
              <w:rPr>
                <w:sz w:val="19"/>
              </w:rPr>
            </w:pPr>
          </w:p>
          <w:p>
            <w:pPr>
              <w:pStyle w:val="TableParagraph"/>
              <w:spacing w:before="1"/>
              <w:ind w:left="232"/>
              <w:rPr>
                <w:sz w:val="20"/>
              </w:rPr>
            </w:pPr>
            <w:r>
              <w:rPr>
                <w:sz w:val="20"/>
              </w:rPr>
              <w:t>Tommaso Galligani</w:t>
            </w:r>
          </w:p>
          <w:p>
            <w:pPr>
              <w:pStyle w:val="TableParagraph"/>
              <w:ind w:left="232"/>
              <w:rPr>
                <w:sz w:val="20"/>
              </w:rPr>
            </w:pPr>
            <w:r>
              <w:rPr>
                <w:sz w:val="20"/>
              </w:rPr>
              <w:t>+39 349 4299681</w:t>
            </w:r>
          </w:p>
          <w:p>
            <w:pPr>
              <w:pStyle w:val="TableParagraph"/>
              <w:ind w:left="232"/>
              <w:rPr>
                <w:sz w:val="18"/>
              </w:rPr>
            </w:pPr>
            <w:hyperlink r:id="rId32">
              <w:r>
                <w:rPr>
                  <w:sz w:val="18"/>
                </w:rPr>
                <w:t>t.galligani@operalaboratori.com</w:t>
              </w:r>
            </w:hyperlink>
          </w:p>
        </w:tc>
      </w:tr>
    </w:tbl>
    <w:p>
      <w:pPr>
        <w:spacing w:after="0"/>
        <w:rPr>
          <w:sz w:val="18"/>
        </w:rPr>
        <w:sectPr>
          <w:pgSz w:w="11900" w:h="16850"/>
          <w:pgMar w:header="722" w:footer="0" w:top="1740" w:bottom="280" w:left="940" w:right="1020"/>
        </w:sectPr>
      </w:pPr>
    </w:p>
    <w:p>
      <w:pPr>
        <w:tabs>
          <w:tab w:pos="574" w:val="left" w:leader="none"/>
          <w:tab w:pos="822" w:val="left" w:leader="none"/>
        </w:tabs>
        <w:spacing w:line="150" w:lineRule="exact" w:before="76"/>
        <w:ind w:left="0" w:right="1550" w:firstLine="0"/>
        <w:jc w:val="center"/>
        <w:rPr>
          <w:rFonts w:ascii="Times New Roman"/>
          <w:b/>
          <w:sz w:val="17"/>
        </w:rPr>
      </w:pPr>
      <w:r>
        <w:rPr>
          <w:rFonts w:ascii="Times New Roman"/>
          <w:b/>
          <w:color w:val="C89C5D"/>
          <w:w w:val="70"/>
          <w:sz w:val="17"/>
        </w:rPr>
        <w:t>15  </w:t>
      </w:r>
      <w:r>
        <w:rPr>
          <w:rFonts w:ascii="Times New Roman"/>
          <w:b/>
          <w:color w:val="C89C5D"/>
          <w:spacing w:val="16"/>
          <w:w w:val="70"/>
          <w:sz w:val="17"/>
        </w:rPr>
        <w:t> </w:t>
      </w:r>
      <w:r>
        <w:rPr>
          <w:rFonts w:ascii="Times New Roman"/>
          <w:b/>
          <w:color w:val="C89C5D"/>
          <w:w w:val="70"/>
          <w:sz w:val="17"/>
        </w:rPr>
        <w:t>20</w:t>
        <w:tab/>
        <w:t>-</w:t>
        <w:tab/>
      </w:r>
      <w:r>
        <w:rPr>
          <w:rFonts w:ascii="Times New Roman"/>
          <w:b/>
          <w:color w:val="AF824B"/>
          <w:spacing w:val="-15"/>
          <w:w w:val="70"/>
          <w:sz w:val="17"/>
        </w:rPr>
        <w:t>1</w:t>
      </w:r>
      <w:r>
        <w:rPr>
          <w:rFonts w:ascii="Times New Roman"/>
          <w:b/>
          <w:color w:val="C89C5D"/>
          <w:spacing w:val="-15"/>
          <w:w w:val="70"/>
          <w:sz w:val="17"/>
        </w:rPr>
        <w:t>4          </w:t>
      </w:r>
      <w:r>
        <w:rPr>
          <w:rFonts w:ascii="Times New Roman"/>
          <w:b/>
          <w:color w:val="C89C5D"/>
          <w:sz w:val="17"/>
        </w:rPr>
        <w:t>8</w:t>
      </w:r>
      <w:r>
        <w:rPr>
          <w:rFonts w:ascii="Times New Roman"/>
          <w:b/>
          <w:color w:val="C89C5D"/>
          <w:spacing w:val="-7"/>
          <w:sz w:val="17"/>
        </w:rPr>
        <w:t> </w:t>
      </w:r>
      <w:r>
        <w:rPr>
          <w:rFonts w:ascii="Times New Roman"/>
          <w:b/>
          <w:color w:val="C89C5D"/>
          <w:sz w:val="17"/>
        </w:rPr>
        <w:t>3</w:t>
      </w:r>
    </w:p>
    <w:p>
      <w:pPr>
        <w:spacing w:line="1116" w:lineRule="exact" w:before="0"/>
        <w:ind w:left="2682" w:right="3795" w:firstLine="0"/>
        <w:jc w:val="center"/>
        <w:rPr>
          <w:sz w:val="101"/>
        </w:rPr>
      </w:pPr>
      <w:r>
        <w:rPr/>
        <w:drawing>
          <wp:anchor distT="0" distB="0" distL="0" distR="0" allowOverlap="1" layoutInCell="1" locked="0" behindDoc="0" simplePos="0" relativeHeight="1120">
            <wp:simplePos x="0" y="0"/>
            <wp:positionH relativeFrom="page">
              <wp:posOffset>769335</wp:posOffset>
            </wp:positionH>
            <wp:positionV relativeFrom="paragraph">
              <wp:posOffset>93792</wp:posOffset>
            </wp:positionV>
            <wp:extent cx="2075983" cy="479149"/>
            <wp:effectExtent l="0" t="0" r="0" b="0"/>
            <wp:wrapNone/>
            <wp:docPr id="15" name="image33.jpeg" descr=""/>
            <wp:cNvGraphicFramePr>
              <a:graphicFrameLocks noChangeAspect="1"/>
            </wp:cNvGraphicFramePr>
            <a:graphic>
              <a:graphicData uri="http://schemas.openxmlformats.org/drawingml/2006/picture">
                <pic:pic>
                  <pic:nvPicPr>
                    <pic:cNvPr id="16" name="image33.jpeg"/>
                    <pic:cNvPicPr/>
                  </pic:nvPicPr>
                  <pic:blipFill>
                    <a:blip r:embed="rId34" cstate="print"/>
                    <a:stretch>
                      <a:fillRect/>
                    </a:stretch>
                  </pic:blipFill>
                  <pic:spPr>
                    <a:xfrm>
                      <a:off x="0" y="0"/>
                      <a:ext cx="2075983" cy="479149"/>
                    </a:xfrm>
                    <a:prstGeom prst="rect">
                      <a:avLst/>
                    </a:prstGeom>
                  </pic:spPr>
                </pic:pic>
              </a:graphicData>
            </a:graphic>
          </wp:anchor>
        </w:drawing>
      </w:r>
      <w:r>
        <w:rPr>
          <w:color w:val="C89C5D"/>
          <w:spacing w:val="-65"/>
          <w:w w:val="105"/>
          <w:sz w:val="101"/>
        </w:rPr>
        <w:t>L</w:t>
      </w:r>
      <w:r>
        <w:rPr>
          <w:color w:val="AF824B"/>
          <w:spacing w:val="-65"/>
          <w:w w:val="105"/>
          <w:sz w:val="101"/>
        </w:rPr>
        <w:t>L</w:t>
      </w:r>
      <w:r>
        <w:rPr>
          <w:color w:val="4D2F13"/>
          <w:spacing w:val="-65"/>
          <w:w w:val="105"/>
          <w:sz w:val="101"/>
        </w:rPr>
        <w:t>O</w:t>
      </w:r>
    </w:p>
    <w:sectPr>
      <w:headerReference w:type="default" r:id="rId33"/>
      <w:pgSz w:w="11900" w:h="16850"/>
      <w:pgMar w:header="0" w:footer="0" w:top="600" w:bottom="280" w:left="9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225.5pt;margin-top:39.049950pt;width:66pt;height:5.95pt;mso-position-horizontal-relative:page;mso-position-vertical-relative:page;z-index:-7408" coordorigin="4510,781" coordsize="1320,119">
          <v:shape style="position:absolute;left:4510;top:781;width:1320;height:119" coordorigin="4510,781" coordsize="1320,119" path="m4525,781l4510,781,4510,897,4525,897,4525,781xm4581,863l4574,877,4588,887,4603,894,4618,899,4632,900,4635,900,4658,896,4676,886,4677,885,4636,885,4622,883,4609,879,4595,872,4581,863xm4678,823l4634,823,4651,826,4664,832,4672,841,4675,852,4672,864,4664,875,4651,882,4636,885,4677,885,4687,871,4692,853,4687,835,4678,823xm4679,781l4583,781,4583,836,4593,836,4603,831,4613,827,4623,824,4634,823,4678,823,4676,821,4663,814,4598,814,4598,787,4679,787,4679,781xm4634,808l4622,808,4611,811,4598,814,4663,814,4658,811,4634,808xm4828,784l4809,784,4820,794,4820,803,4817,811,4807,817,4790,824,4767,833,4750,841,4740,851,4734,864,4732,880,4732,896,4840,896,4840,881,4747,881,4747,875,4750,863,4758,855,4770,848,4788,841,4807,833,4823,826,4833,817,4837,803,4833,790,4828,784xm4825,781l4749,781,4747,782,4732,790,4743,803,4755,795,4767,789,4779,785,4791,784,4828,784,4825,781xm4975,781l4898,781,4886,788,4872,808,4867,834,4872,860,4886,881,4908,895,4935,900,4938,900,4965,895,4981,885,4937,885,4915,881,4897,870,4886,854,4882,834,4886,815,4897,799,4915,788,4937,784,4980,784,4975,781xm4980,784l4937,784,4958,788,4975,799,4986,815,4989,834,4985,854,4974,870,4958,881,4937,885,4981,885,4987,881,5001,860,5006,834,5001,808,4987,788,4980,784xm5248,826l5073,826,5073,836,5248,836,5248,826xm5345,781l5330,781,5330,897,5345,897,5345,781xm5496,866l5481,866,5481,896,5496,896,5496,866xm5496,781l5471,781,5386,850,5386,866,5517,866,5517,850,5410,850,5481,792,5496,792,5496,781xm5496,792l5481,792,5481,850,5496,850,5496,792xm5658,781l5577,781,5569,789,5566,803,5566,811,5570,819,5579,825,5566,831,5558,842,5558,858,5562,875,5574,888,5592,897,5616,900,5619,900,5643,897,5662,888,5665,885,5617,885,5599,883,5586,877,5578,869,5575,858,5577,846,5585,839,5598,835,5617,834,5671,834,5670,833,5657,825,5666,819,5595,819,5582,812,5582,792,5595,784,5661,784,5658,781xm5671,834l5617,834,5637,835,5650,839,5658,846,5661,858,5658,869,5650,877,5636,883,5617,885,5665,885,5674,874,5678,858,5678,842,5671,834xm5661,784l5617,784,5633,786,5644,789,5651,795,5654,801,5651,809,5644,814,5633,817,5617,819,5666,819,5670,811,5670,803,5667,789,5661,784xm5711,858l5700,870,5716,884,5732,893,5750,898,5768,900,5771,900,5795,897,5814,887,5817,885,5768,885,5752,883,5738,878,5724,870,5711,858xm5814,784l5794,784,5805,792,5805,816,5796,820,5768,820,5768,836,5775,836,5792,837,5804,841,5811,848,5814,858,5811,867,5802,876,5788,882,5768,885,5817,885,5826,873,5830,858,5830,842,5823,833,5811,826,5817,820,5821,812,5821,803,5818,789,5814,784xm5811,781l5729,781,5716,789,5726,801,5738,794,5750,789,5762,785,5775,784,5814,784,5811,781xe" filled="true" fillcolor="#fdfdfd" stroked="false">
            <v:path arrowok="t"/>
            <v:fill type="solid"/>
          </v:shape>
          <v:shape style="position:absolute;left:5558;top:781;width:120;height:119" type="#_x0000_t75" stroked="false">
            <v:imagedata r:id="rId1" o:title=""/>
          </v:shape>
          <v:shape style="position:absolute;left:5072;top:826;width:176;height:10" type="#_x0000_t75" stroked="false">
            <v:imagedata r:id="rId2" o:title=""/>
          </v:shape>
          <v:shape style="position:absolute;left:4866;top:781;width:140;height:119" type="#_x0000_t75" stroked="false">
            <v:imagedata r:id="rId3" o:title=""/>
          </v:shape>
          <v:shape style="position:absolute;left:5700;top:781;width:130;height:119" type="#_x0000_t75" stroked="false">
            <v:imagedata r:id="rId4" o:title=""/>
          </v:shape>
          <v:shape style="position:absolute;left:5329;top:781;width:188;height:117" type="#_x0000_t75" stroked="false">
            <v:imagedata r:id="rId5" o:title=""/>
          </v:shape>
          <v:shape style="position:absolute;left:4732;top:781;width:108;height:115" type="#_x0000_t75" stroked="false">
            <v:imagedata r:id="rId6" o:title=""/>
          </v:shape>
          <v:shape style="position:absolute;left:4510;top:781;width:182;height:119" type="#_x0000_t75" stroked="false">
            <v:imagedata r:id="rId7" o:title=""/>
          </v:shape>
          <w10:wrap type="none"/>
        </v:group>
      </w:pict>
    </w:r>
    <w:r>
      <w:rPr/>
      <w:drawing>
        <wp:anchor distT="0" distB="0" distL="0" distR="0" allowOverlap="1" layoutInCell="1" locked="0" behindDoc="1" simplePos="0" relativeHeight="268428071">
          <wp:simplePos x="0" y="0"/>
          <wp:positionH relativeFrom="page">
            <wp:posOffset>3149416</wp:posOffset>
          </wp:positionH>
          <wp:positionV relativeFrom="page">
            <wp:posOffset>612647</wp:posOffset>
          </wp:positionV>
          <wp:extent cx="783752" cy="494791"/>
          <wp:effectExtent l="0" t="0" r="0" b="0"/>
          <wp:wrapNone/>
          <wp:docPr id="1" name="image8.png" descr=""/>
          <wp:cNvGraphicFramePr>
            <a:graphicFrameLocks noChangeAspect="1"/>
          </wp:cNvGraphicFramePr>
          <a:graphic>
            <a:graphicData uri="http://schemas.openxmlformats.org/drawingml/2006/picture">
              <pic:pic>
                <pic:nvPicPr>
                  <pic:cNvPr id="2" name="image8.png"/>
                  <pic:cNvPicPr/>
                </pic:nvPicPr>
                <pic:blipFill>
                  <a:blip r:embed="rId8" cstate="print"/>
                  <a:stretch>
                    <a:fillRect/>
                  </a:stretch>
                </pic:blipFill>
                <pic:spPr>
                  <a:xfrm>
                    <a:off x="0" y="0"/>
                    <a:ext cx="783752" cy="494791"/>
                  </a:xfrm>
                  <a:prstGeom prst="rect">
                    <a:avLst/>
                  </a:prstGeom>
                </pic:spPr>
              </pic:pic>
            </a:graphicData>
          </a:graphic>
        </wp:anchor>
      </w:drawing>
    </w:r>
    <w:r>
      <w:rPr/>
      <w:drawing>
        <wp:anchor distT="0" distB="0" distL="0" distR="0" allowOverlap="1" layoutInCell="1" locked="0" behindDoc="1" simplePos="0" relativeHeight="268428095">
          <wp:simplePos x="0" y="0"/>
          <wp:positionH relativeFrom="page">
            <wp:posOffset>1842709</wp:posOffset>
          </wp:positionH>
          <wp:positionV relativeFrom="page">
            <wp:posOffset>616920</wp:posOffset>
          </wp:positionV>
          <wp:extent cx="966199" cy="477307"/>
          <wp:effectExtent l="0" t="0" r="0" b="0"/>
          <wp:wrapNone/>
          <wp:docPr id="3" name="image9.png" descr=""/>
          <wp:cNvGraphicFramePr>
            <a:graphicFrameLocks noChangeAspect="1"/>
          </wp:cNvGraphicFramePr>
          <a:graphic>
            <a:graphicData uri="http://schemas.openxmlformats.org/drawingml/2006/picture">
              <pic:pic>
                <pic:nvPicPr>
                  <pic:cNvPr id="4" name="image9.png"/>
                  <pic:cNvPicPr/>
                </pic:nvPicPr>
                <pic:blipFill>
                  <a:blip r:embed="rId9" cstate="print"/>
                  <a:stretch>
                    <a:fillRect/>
                  </a:stretch>
                </pic:blipFill>
                <pic:spPr>
                  <a:xfrm>
                    <a:off x="0" y="0"/>
                    <a:ext cx="966199" cy="477307"/>
                  </a:xfrm>
                  <a:prstGeom prst="rect">
                    <a:avLst/>
                  </a:prstGeom>
                </pic:spPr>
              </pic:pic>
            </a:graphicData>
          </a:graphic>
        </wp:anchor>
      </w:drawing>
    </w:r>
    <w:r>
      <w:rPr/>
      <w:drawing>
        <wp:anchor distT="0" distB="0" distL="0" distR="0" allowOverlap="1" layoutInCell="1" locked="0" behindDoc="1" simplePos="0" relativeHeight="268428119">
          <wp:simplePos x="0" y="0"/>
          <wp:positionH relativeFrom="page">
            <wp:posOffset>720090</wp:posOffset>
          </wp:positionH>
          <wp:positionV relativeFrom="page">
            <wp:posOffset>617978</wp:posOffset>
          </wp:positionV>
          <wp:extent cx="1094951" cy="476250"/>
          <wp:effectExtent l="0" t="0" r="0" b="0"/>
          <wp:wrapNone/>
          <wp:docPr id="5" name="image10.png" descr=""/>
          <wp:cNvGraphicFramePr>
            <a:graphicFrameLocks noChangeAspect="1"/>
          </wp:cNvGraphicFramePr>
          <a:graphic>
            <a:graphicData uri="http://schemas.openxmlformats.org/drawingml/2006/picture">
              <pic:pic>
                <pic:nvPicPr>
                  <pic:cNvPr id="6" name="image10.png"/>
                  <pic:cNvPicPr/>
                </pic:nvPicPr>
                <pic:blipFill>
                  <a:blip r:embed="rId10" cstate="print"/>
                  <a:stretch>
                    <a:fillRect/>
                  </a:stretch>
                </pic:blipFill>
                <pic:spPr>
                  <a:xfrm>
                    <a:off x="0" y="0"/>
                    <a:ext cx="1094951" cy="476250"/>
                  </a:xfrm>
                  <a:prstGeom prst="rect">
                    <a:avLst/>
                  </a:prstGeom>
                </pic:spPr>
              </pic:pic>
            </a:graphicData>
          </a:graphic>
        </wp:anchor>
      </w:drawing>
    </w:r>
    <w:r>
      <w:rPr/>
      <w:drawing>
        <wp:anchor distT="0" distB="0" distL="0" distR="0" allowOverlap="1" layoutInCell="1" locked="0" behindDoc="1" simplePos="0" relativeHeight="268428143">
          <wp:simplePos x="0" y="0"/>
          <wp:positionH relativeFrom="page">
            <wp:posOffset>2828871</wp:posOffset>
          </wp:positionH>
          <wp:positionV relativeFrom="page">
            <wp:posOffset>622668</wp:posOffset>
          </wp:positionV>
          <wp:extent cx="298547" cy="471560"/>
          <wp:effectExtent l="0" t="0" r="0" b="0"/>
          <wp:wrapNone/>
          <wp:docPr id="7" name="image11.png" descr=""/>
          <wp:cNvGraphicFramePr>
            <a:graphicFrameLocks noChangeAspect="1"/>
          </wp:cNvGraphicFramePr>
          <a:graphic>
            <a:graphicData uri="http://schemas.openxmlformats.org/drawingml/2006/picture">
              <pic:pic>
                <pic:nvPicPr>
                  <pic:cNvPr id="8" name="image11.png"/>
                  <pic:cNvPicPr/>
                </pic:nvPicPr>
                <pic:blipFill>
                  <a:blip r:embed="rId11" cstate="print"/>
                  <a:stretch>
                    <a:fillRect/>
                  </a:stretch>
                </pic:blipFill>
                <pic:spPr>
                  <a:xfrm>
                    <a:off x="0" y="0"/>
                    <a:ext cx="298547" cy="47156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226.300003pt;margin-top:36.099949pt;width:66pt;height:5.95pt;mso-position-horizontal-relative:page;mso-position-vertical-relative:page;z-index:-7288" coordorigin="4526,722" coordsize="1320,119">
          <v:shape style="position:absolute;left:4526;top:722;width:1320;height:119" coordorigin="4526,722" coordsize="1320,119" path="m4541,722l4526,722,4526,838,4541,838,4541,722xm4597,804l4590,818,4604,828,4619,835,4634,840,4648,841,4651,841,4674,837,4692,827,4693,826,4652,826,4638,824,4625,820,4611,813,4597,804xm4694,764l4650,764,4667,767,4680,773,4688,782,4691,793,4688,805,4680,816,4667,823,4652,826,4693,826,4703,812,4708,794,4703,776,4694,764xm4695,722l4599,722,4599,777,4609,777,4619,772,4629,768,4639,765,4650,764,4694,764,4692,762,4679,755,4614,755,4614,728,4695,728,4695,722xm4650,749l4638,749,4627,752,4614,755,4679,755,4674,752,4650,749xm4844,725l4825,725,4836,735,4836,744,4833,752,4823,758,4806,765,4783,774,4766,782,4756,792,4750,805,4748,821,4748,837,4856,837,4856,822,4763,822,4763,816,4766,804,4774,796,4786,789,4804,782,4823,774,4839,767,4849,758,4853,744,4849,731,4844,725xm4841,722l4765,722,4763,723,4748,731,4759,744,4771,736,4783,730,4795,726,4807,725,4844,725,4841,722xm4991,722l4914,722,4902,729,4888,749,4883,775,4888,801,4902,822,4924,836,4951,841,4954,841,4981,836,4997,826,4953,826,4931,822,4913,811,4902,795,4898,775,4902,756,4913,740,4931,729,4953,725,4996,725,4991,722xm4996,725l4953,725,4974,729,4991,740,5002,756,5005,775,5001,795,4990,811,4974,822,4953,826,4997,826,5003,822,5017,801,5022,775,5017,749,5003,729,4996,725xm5264,767l5089,767,5089,777,5264,777,5264,767xm5361,722l5346,722,5346,838,5361,838,5361,722xm5512,807l5497,807,5497,837,5512,837,5512,807xm5512,722l5487,722,5402,791,5402,807,5533,807,5533,791,5426,791,5497,733,5512,733,5512,722xm5512,733l5497,733,5497,791,5512,791,5512,733xm5674,722l5593,722,5585,730,5582,744,5582,752,5586,760,5595,766,5582,772,5574,783,5574,799,5578,816,5590,829,5608,838,5632,841,5635,841,5659,838,5678,829,5681,826,5633,826,5615,824,5602,818,5594,810,5591,799,5593,787,5601,780,5614,776,5633,775,5687,775,5686,774,5673,766,5682,760,5611,760,5598,753,5598,733,5611,725,5677,725,5674,722xm5687,775l5633,775,5653,776,5666,780,5674,787,5677,799,5674,810,5666,818,5652,824,5633,826,5681,826,5690,815,5694,799,5694,783,5687,775xm5677,725l5633,725,5649,727,5660,730,5667,736,5670,742,5667,750,5660,755,5649,758,5633,760,5682,760,5686,752,5686,744,5683,730,5677,725xm5727,799l5716,811,5732,825,5748,834,5766,839,5784,841,5787,841,5811,838,5830,828,5833,826,5784,826,5768,824,5754,819,5740,811,5727,799xm5830,725l5810,725,5821,733,5821,757,5812,761,5784,761,5784,777,5791,777,5808,778,5820,782,5827,789,5830,799,5827,808,5818,817,5804,823,5784,826,5833,826,5842,814,5846,799,5846,783,5839,774,5827,767,5833,761,5837,753,5837,744,5834,730,5830,725xm5827,722l5745,722,5732,730,5742,742,5754,735,5766,730,5778,726,5791,725,5830,725,5827,722xe" filled="true" fillcolor="#fdfdfd" stroked="false">
            <v:path arrowok="t"/>
            <v:fill type="solid"/>
          </v:shape>
          <v:shape style="position:absolute;left:5574;top:722;width:120;height:119" type="#_x0000_t75" stroked="false">
            <v:imagedata r:id="rId1" o:title=""/>
          </v:shape>
          <v:shape style="position:absolute;left:5088;top:767;width:176;height:10" type="#_x0000_t75" stroked="false">
            <v:imagedata r:id="rId2" o:title=""/>
          </v:shape>
          <v:shape style="position:absolute;left:4882;top:722;width:140;height:119" type="#_x0000_t75" stroked="false">
            <v:imagedata r:id="rId3" o:title=""/>
          </v:shape>
          <v:shape style="position:absolute;left:5716;top:722;width:130;height:119" type="#_x0000_t75" stroked="false">
            <v:imagedata r:id="rId4" o:title=""/>
          </v:shape>
          <v:shape style="position:absolute;left:5345;top:722;width:188;height:117" type="#_x0000_t75" stroked="false">
            <v:imagedata r:id="rId5" o:title=""/>
          </v:shape>
          <v:shape style="position:absolute;left:4748;top:722;width:108;height:115" type="#_x0000_t75" stroked="false">
            <v:imagedata r:id="rId6" o:title=""/>
          </v:shape>
          <v:shape style="position:absolute;left:4526;top:722;width:182;height:119" type="#_x0000_t75" stroked="false">
            <v:imagedata r:id="rId7" o:title=""/>
          </v:shape>
          <w10:wrap type="non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it-IT" w:eastAsia="it-IT" w:bidi="it-IT"/>
    </w:rPr>
  </w:style>
  <w:style w:styleId="BodyText" w:type="paragraph">
    <w:name w:val="Body Text"/>
    <w:basedOn w:val="Normal"/>
    <w:uiPriority w:val="1"/>
    <w:qFormat/>
    <w:pPr/>
    <w:rPr>
      <w:rFonts w:ascii="Arial" w:hAnsi="Arial" w:eastAsia="Arial" w:cs="Arial"/>
      <w:sz w:val="28"/>
      <w:szCs w:val="28"/>
      <w:lang w:val="it-IT" w:eastAsia="it-IT" w:bidi="it-IT"/>
    </w:rPr>
  </w:style>
  <w:style w:styleId="Heading1" w:type="paragraph">
    <w:name w:val="Heading 1"/>
    <w:basedOn w:val="Normal"/>
    <w:uiPriority w:val="1"/>
    <w:qFormat/>
    <w:pPr>
      <w:ind w:left="192"/>
      <w:outlineLvl w:val="1"/>
    </w:pPr>
    <w:rPr>
      <w:rFonts w:ascii="Arial" w:hAnsi="Arial" w:eastAsia="Arial" w:cs="Arial"/>
      <w:b/>
      <w:bCs/>
      <w:sz w:val="28"/>
      <w:szCs w:val="28"/>
      <w:lang w:val="it-IT" w:eastAsia="it-IT" w:bidi="it-IT"/>
    </w:rPr>
  </w:style>
  <w:style w:styleId="ListParagraph" w:type="paragraph">
    <w:name w:val="List Paragraph"/>
    <w:basedOn w:val="Normal"/>
    <w:uiPriority w:val="1"/>
    <w:qFormat/>
    <w:pPr/>
    <w:rPr>
      <w:lang w:val="it-IT" w:eastAsia="it-IT" w:bidi="it-IT"/>
    </w:rPr>
  </w:style>
  <w:style w:styleId="TableParagraph" w:type="paragraph">
    <w:name w:val="Table Paragraph"/>
    <w:basedOn w:val="Normal"/>
    <w:uiPriority w:val="1"/>
    <w:qFormat/>
    <w:pPr>
      <w:ind w:left="200"/>
    </w:pPr>
    <w:rPr>
      <w:rFonts w:ascii="Arial" w:hAnsi="Arial" w:eastAsia="Arial" w:cs="Arial"/>
      <w:lang w:val="it-IT" w:eastAsia="it-IT" w:bidi="it-I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2.png"/><Relationship Id="rId7" Type="http://schemas.openxmlformats.org/officeDocument/2006/relationships/image" Target="media/image13.png"/><Relationship Id="rId8" Type="http://schemas.openxmlformats.org/officeDocument/2006/relationships/image" Target="media/image14.png"/><Relationship Id="rId9" Type="http://schemas.openxmlformats.org/officeDocument/2006/relationships/image" Target="media/image15.png"/><Relationship Id="rId10" Type="http://schemas.openxmlformats.org/officeDocument/2006/relationships/image" Target="media/image16.png"/><Relationship Id="rId11" Type="http://schemas.openxmlformats.org/officeDocument/2006/relationships/image" Target="media/image17.png"/><Relationship Id="rId12" Type="http://schemas.openxmlformats.org/officeDocument/2006/relationships/image" Target="media/image18.png"/><Relationship Id="rId13" Type="http://schemas.openxmlformats.org/officeDocument/2006/relationships/image" Target="media/image19.png"/><Relationship Id="rId14" Type="http://schemas.openxmlformats.org/officeDocument/2006/relationships/image" Target="media/image20.png"/><Relationship Id="rId15" Type="http://schemas.openxmlformats.org/officeDocument/2006/relationships/image" Target="media/image21.png"/><Relationship Id="rId16" Type="http://schemas.openxmlformats.org/officeDocument/2006/relationships/image" Target="media/image22.png"/><Relationship Id="rId17" Type="http://schemas.openxmlformats.org/officeDocument/2006/relationships/image" Target="media/image23.png"/><Relationship Id="rId18" Type="http://schemas.openxmlformats.org/officeDocument/2006/relationships/header" Target="header2.xml"/><Relationship Id="rId19" Type="http://schemas.openxmlformats.org/officeDocument/2006/relationships/image" Target="media/image9.png"/><Relationship Id="rId20" Type="http://schemas.openxmlformats.org/officeDocument/2006/relationships/image" Target="media/image28.png"/><Relationship Id="rId21" Type="http://schemas.openxmlformats.org/officeDocument/2006/relationships/image" Target="media/image29.png"/><Relationship Id="rId22" Type="http://schemas.openxmlformats.org/officeDocument/2006/relationships/image" Target="media/image30.png"/><Relationship Id="rId23" Type="http://schemas.openxmlformats.org/officeDocument/2006/relationships/image" Target="media/image10.png"/><Relationship Id="rId24" Type="http://schemas.openxmlformats.org/officeDocument/2006/relationships/image" Target="media/image31.png"/><Relationship Id="rId25" Type="http://schemas.openxmlformats.org/officeDocument/2006/relationships/image" Target="media/image32.png"/><Relationship Id="rId26" Type="http://schemas.openxmlformats.org/officeDocument/2006/relationships/hyperlink" Target="http://www.scuderiequirinale.it/" TargetMode="External"/><Relationship Id="rId27" Type="http://schemas.openxmlformats.org/officeDocument/2006/relationships/hyperlink" Target="mailto:pressculture@cominandpartners.com" TargetMode="External"/><Relationship Id="rId28" Type="http://schemas.openxmlformats.org/officeDocument/2006/relationships/hyperlink" Target="mailto:federica.salzano@cominandpartners.com" TargetMode="External"/><Relationship Id="rId29" Type="http://schemas.openxmlformats.org/officeDocument/2006/relationships/hyperlink" Target="mailto:ludovica.contu@cominandpartners.com" TargetMode="External"/><Relationship Id="rId30" Type="http://schemas.openxmlformats.org/officeDocument/2006/relationships/hyperlink" Target="mailto:f.gagliano@ales-spa.com" TargetMode="External"/><Relationship Id="rId31" Type="http://schemas.openxmlformats.org/officeDocument/2006/relationships/hyperlink" Target="mailto:a.acampa@operalaboratori.com" TargetMode="External"/><Relationship Id="rId32" Type="http://schemas.openxmlformats.org/officeDocument/2006/relationships/hyperlink" Target="mailto:t.galligani@operalaboratori.com" TargetMode="External"/><Relationship Id="rId33" Type="http://schemas.openxmlformats.org/officeDocument/2006/relationships/header" Target="header3.xml"/><Relationship Id="rId34" Type="http://schemas.openxmlformats.org/officeDocument/2006/relationships/image" Target="media/image3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 Id="rId6" Type="http://schemas.openxmlformats.org/officeDocument/2006/relationships/image" Target="media/image6.png"/><Relationship Id="rId7" Type="http://schemas.openxmlformats.org/officeDocument/2006/relationships/image" Target="media/image7.png"/><Relationship Id="rId8" Type="http://schemas.openxmlformats.org/officeDocument/2006/relationships/image" Target="media/image8.png"/><Relationship Id="rId9" Type="http://schemas.openxmlformats.org/officeDocument/2006/relationships/image" Target="media/image9.png"/><Relationship Id="rId10" Type="http://schemas.openxmlformats.org/officeDocument/2006/relationships/image" Target="media/image10.png"/><Relationship Id="rId1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24.png"/><Relationship Id="rId2" Type="http://schemas.openxmlformats.org/officeDocument/2006/relationships/image" Target="media/image2.png"/><Relationship Id="rId3" Type="http://schemas.openxmlformats.org/officeDocument/2006/relationships/image" Target="media/image25.png"/><Relationship Id="rId4" Type="http://schemas.openxmlformats.org/officeDocument/2006/relationships/image" Target="media/image26.png"/><Relationship Id="rId5" Type="http://schemas.openxmlformats.org/officeDocument/2006/relationships/image" Target="media/image5.png"/><Relationship Id="rId6" Type="http://schemas.openxmlformats.org/officeDocument/2006/relationships/image" Target="media/image27.png"/><Relationship Id="rId7"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dcterms:created xsi:type="dcterms:W3CDTF">2020-03-04T15:59:19Z</dcterms:created>
  <dcterms:modified xsi:type="dcterms:W3CDTF">2020-03-04T15:59:19Z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2020-02-20T00:00:00Z</vt:filetime>
  </property>
  <property fmtid="{D5CDD505-2E9C-101B-9397-08002B2CF9AE}" pid="3" name="Creator">
    <vt:lpwstr>Microsoft® Word per Office 365</vt:lpwstr>
  </property>
  <property fmtid="{D5CDD505-2E9C-101B-9397-08002B2CF9AE}" pid="4" name="LastSaved">
    <vt:filetime>2020-03-04T00:00:00Z</vt:filetime>
  </property>
</Properties>
</file>