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BF" w:rsidRDefault="007F0CBF" w:rsidP="007F0CBF">
      <w:pPr>
        <w:widowControl w:val="0"/>
        <w:autoSpaceDE w:val="0"/>
        <w:ind w:right="-681"/>
      </w:pPr>
      <w:bookmarkStart w:id="0" w:name="_GoBack"/>
      <w:bookmarkEnd w:id="0"/>
      <w:r>
        <w:rPr>
          <w:rFonts w:ascii="Verdana" w:hAnsi="Verdana" w:cs="Verdana"/>
          <w:bCs/>
          <w:color w:val="auto"/>
        </w:rPr>
        <w:t>Firenze, 4 giugno 2019</w:t>
      </w:r>
    </w:p>
    <w:p w:rsidR="007F0CBF" w:rsidRDefault="007F0CBF" w:rsidP="007F0CBF"/>
    <w:p w:rsidR="007F0CBF" w:rsidRPr="000D08C7" w:rsidRDefault="007F0CBF" w:rsidP="007F0CBF">
      <w:pPr>
        <w:rPr>
          <w:rFonts w:ascii="Verdana" w:hAnsi="Verdana" w:cs="Times New Roman"/>
          <w:b/>
          <w:color w:val="26282A"/>
          <w:sz w:val="32"/>
          <w:szCs w:val="32"/>
        </w:rPr>
      </w:pPr>
      <w:r>
        <w:rPr>
          <w:rFonts w:ascii="Verdana" w:hAnsi="Verdana" w:cs="Times New Roman"/>
          <w:b/>
          <w:color w:val="26282A"/>
          <w:sz w:val="32"/>
          <w:szCs w:val="32"/>
        </w:rPr>
        <w:t>MAESTOSI ARAZZI RACCONTANO LA BIOGRAFIA DI COSIMO I</w:t>
      </w:r>
    </w:p>
    <w:p w:rsidR="007F0CBF" w:rsidRDefault="007F0CBF" w:rsidP="007F0CBF">
      <w:pPr>
        <w:rPr>
          <w:rFonts w:ascii="Verdana" w:hAnsi="Verdana" w:cs="Times New Roman"/>
          <w:b/>
          <w:color w:val="26282A"/>
          <w:sz w:val="28"/>
          <w:szCs w:val="28"/>
        </w:rPr>
      </w:pPr>
    </w:p>
    <w:p w:rsidR="007F0CBF" w:rsidRDefault="007F0CBF" w:rsidP="007F0CBF">
      <w:pPr>
        <w:rPr>
          <w:rFonts w:ascii="Verdana" w:hAnsi="Verdana" w:cs="Times New Roman"/>
          <w:b/>
          <w:color w:val="26282A"/>
          <w:sz w:val="28"/>
          <w:szCs w:val="28"/>
        </w:rPr>
      </w:pPr>
      <w:r>
        <w:rPr>
          <w:rFonts w:ascii="Verdana" w:hAnsi="Verdana" w:cs="Times New Roman"/>
          <w:b/>
          <w:color w:val="26282A"/>
          <w:sz w:val="28"/>
          <w:szCs w:val="28"/>
        </w:rPr>
        <w:t>Nella sala Bianca e nella sala delle Nicch</w:t>
      </w:r>
      <w:r w:rsidR="002B4B38">
        <w:rPr>
          <w:rFonts w:ascii="Verdana" w:hAnsi="Verdana" w:cs="Times New Roman"/>
          <w:b/>
          <w:color w:val="26282A"/>
          <w:sz w:val="28"/>
          <w:szCs w:val="28"/>
        </w:rPr>
        <w:t>i</w:t>
      </w:r>
      <w:r>
        <w:rPr>
          <w:rFonts w:ascii="Verdana" w:hAnsi="Verdana" w:cs="Times New Roman"/>
          <w:b/>
          <w:color w:val="26282A"/>
          <w:sz w:val="28"/>
          <w:szCs w:val="28"/>
        </w:rPr>
        <w:t xml:space="preserve">e di Palazzo Pitti l’esposizione che ricostruisce l’antico allestimento della Sala di Saturno voluto da Ferdinando II </w:t>
      </w:r>
    </w:p>
    <w:p w:rsidR="007F0CBF" w:rsidRDefault="007F0CBF" w:rsidP="007F0CBF">
      <w:pPr>
        <w:rPr>
          <w:rFonts w:ascii="Verdana" w:hAnsi="Verdana" w:cs="Times New Roman"/>
          <w:color w:val="26282A"/>
          <w:sz w:val="28"/>
          <w:szCs w:val="28"/>
        </w:rPr>
      </w:pPr>
    </w:p>
    <w:p w:rsidR="007F0CBF" w:rsidRPr="00577EF6" w:rsidRDefault="007F0CBF" w:rsidP="007F0CBF">
      <w:pPr>
        <w:rPr>
          <w:rFonts w:ascii="Verdana" w:hAnsi="Verdana" w:cs="Times New Roman"/>
          <w:color w:val="26282A"/>
          <w:sz w:val="28"/>
          <w:szCs w:val="28"/>
        </w:rPr>
      </w:pPr>
    </w:p>
    <w:p w:rsidR="007F0CBF" w:rsidRPr="005C0AB1" w:rsidRDefault="007F0CBF" w:rsidP="007F0CBF">
      <w:pPr>
        <w:rPr>
          <w:rFonts w:ascii="Verdana" w:eastAsia="Calibri" w:hAnsi="Verdana" w:cs="Times New Roman"/>
          <w:color w:val="auto"/>
          <w:sz w:val="24"/>
          <w:lang w:eastAsia="en-US"/>
        </w:rPr>
      </w:pP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t xml:space="preserve">Nove </w:t>
      </w:r>
      <w:r>
        <w:rPr>
          <w:rFonts w:ascii="Verdana" w:eastAsia="Calibri" w:hAnsi="Verdana" w:cs="Times New Roman"/>
          <w:color w:val="auto"/>
          <w:sz w:val="24"/>
          <w:lang w:eastAsia="en-US"/>
        </w:rPr>
        <w:t xml:space="preserve">maestosi 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t>arazzi</w:t>
      </w:r>
      <w:r>
        <w:rPr>
          <w:rFonts w:ascii="Verdana" w:eastAsia="Calibri" w:hAnsi="Verdana" w:cs="Times New Roman"/>
          <w:color w:val="auto"/>
          <w:sz w:val="24"/>
          <w:lang w:eastAsia="en-US"/>
        </w:rPr>
        <w:t xml:space="preserve"> in lana e seta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t xml:space="preserve"> raccontano, tra la sala Bianca e la sala delle Nicchie di Palazzo Pitti, i momenti salienti del governo del primo Granduca Medici. La mostra </w:t>
      </w:r>
      <w:r w:rsidRPr="009104C1">
        <w:rPr>
          <w:rFonts w:ascii="Verdana" w:eastAsia="Calibri" w:hAnsi="Verdana" w:cs="Times New Roman"/>
          <w:b/>
          <w:color w:val="auto"/>
          <w:sz w:val="24"/>
          <w:lang w:eastAsia="en-US"/>
        </w:rPr>
        <w:t>Una biografia tessuta.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t xml:space="preserve"> </w:t>
      </w:r>
      <w:r w:rsidRPr="009104C1">
        <w:rPr>
          <w:rFonts w:ascii="Verdana" w:eastAsia="Calibri" w:hAnsi="Verdana" w:cs="Times New Roman"/>
          <w:b/>
          <w:color w:val="auto"/>
          <w:sz w:val="24"/>
          <w:lang w:eastAsia="en-US"/>
        </w:rPr>
        <w:t xml:space="preserve">Gli arazzi seicenteschi in onore di Cosimo I 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t xml:space="preserve">mette in luce come la realizzazione tra il 1653 e il 1668 degli arazzi rappresenti un doppio omaggio di Ferdinando II de’ Medici al fondatore del granducato di Toscana. 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br/>
        <w:t>“</w:t>
      </w:r>
      <w:r w:rsidRPr="009104C1">
        <w:rPr>
          <w:rFonts w:ascii="Verdana" w:eastAsia="Calibri" w:hAnsi="Verdana" w:cs="Times New Roman"/>
          <w:i/>
          <w:color w:val="auto"/>
          <w:sz w:val="24"/>
          <w:lang w:eastAsia="en-US"/>
        </w:rPr>
        <w:t>Per celebrare il quinto centenario della nascita di Cosimo I de’ Medici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t xml:space="preserve"> – spiega il </w:t>
      </w:r>
      <w:r w:rsidRPr="00EB7900">
        <w:rPr>
          <w:rFonts w:ascii="Verdana" w:eastAsia="Calibri" w:hAnsi="Verdana" w:cs="Times New Roman"/>
          <w:b/>
          <w:color w:val="auto"/>
          <w:sz w:val="24"/>
          <w:lang w:eastAsia="en-US"/>
        </w:rPr>
        <w:t>Direttore delle Gallerie degli Uffizi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t xml:space="preserve">, </w:t>
      </w:r>
      <w:r w:rsidRPr="00EB7900">
        <w:rPr>
          <w:rFonts w:ascii="Verdana" w:eastAsia="Calibri" w:hAnsi="Verdana" w:cs="Times New Roman"/>
          <w:b/>
          <w:color w:val="auto"/>
          <w:sz w:val="24"/>
          <w:lang w:eastAsia="en-US"/>
        </w:rPr>
        <w:t>Eike Schmidt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t xml:space="preserve"> - </w:t>
      </w:r>
      <w:r w:rsidRPr="009104C1">
        <w:rPr>
          <w:rFonts w:ascii="Verdana" w:eastAsia="Calibri" w:hAnsi="Verdana" w:cs="Times New Roman"/>
          <w:i/>
          <w:color w:val="auto"/>
          <w:sz w:val="24"/>
          <w:lang w:eastAsia="en-US"/>
        </w:rPr>
        <w:t xml:space="preserve">una mostra di arazzi è quanto di più adatto: fu lui infatti a fondarne la Manifattura nel 1545. Inoltre, la serie di arazzi ora esposti ci offre un </w:t>
      </w:r>
      <w:r w:rsidRPr="009104C1">
        <w:rPr>
          <w:rFonts w:ascii="Verdana" w:eastAsia="Calibri" w:hAnsi="Verdana" w:cs="Times New Roman"/>
          <w:i/>
          <w:iCs/>
          <w:color w:val="auto"/>
          <w:sz w:val="24"/>
          <w:lang w:eastAsia="en-US"/>
        </w:rPr>
        <w:t xml:space="preserve">excursus </w:t>
      </w:r>
      <w:r w:rsidRPr="009104C1">
        <w:rPr>
          <w:rFonts w:ascii="Verdana" w:eastAsia="Calibri" w:hAnsi="Verdana" w:cs="Times New Roman"/>
          <w:i/>
          <w:color w:val="auto"/>
          <w:sz w:val="24"/>
          <w:lang w:eastAsia="en-US"/>
        </w:rPr>
        <w:t xml:space="preserve">encomiastico sulla figura e sull’opera del sovrano, con una sequenza di episodi che esaltano la centralità del ruolo di Cosimo nella </w:t>
      </w:r>
      <w:r w:rsidRPr="009104C1">
        <w:rPr>
          <w:rFonts w:ascii="Verdana" w:eastAsia="Calibri" w:hAnsi="Verdana" w:cs="Times New Roman"/>
          <w:i/>
          <w:color w:val="auto"/>
          <w:sz w:val="24"/>
          <w:lang w:eastAsia="en-US"/>
        </w:rPr>
        <w:lastRenderedPageBreak/>
        <w:t>storia della dinastia medicea e del governo della Toscana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t xml:space="preserve">”. 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br/>
        <w:t>Gli arazzi</w:t>
      </w:r>
      <w:r>
        <w:rPr>
          <w:rFonts w:ascii="Verdana" w:eastAsia="Calibri" w:hAnsi="Verdana" w:cs="Times New Roman"/>
          <w:color w:val="auto"/>
          <w:sz w:val="24"/>
          <w:lang w:eastAsia="en-US"/>
        </w:rPr>
        <w:t>, che misurano da cinque metri fino a oltre otto di lunghezza,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t xml:space="preserve"> furono originariamente concepiti per la sala di Saturno in Palazzo Pitti, cuore del potere del sovrano, consacrata alle Udienze Segrete del granduca Ferdinando II, che con questa commissione legittimava e nobilitava il proprio governo, rendendo omaggio al suo predecessore.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br/>
      </w:r>
      <w:r>
        <w:rPr>
          <w:rFonts w:ascii="Verdana" w:eastAsia="Calibri" w:hAnsi="Verdana" w:cs="Times New Roman"/>
          <w:color w:val="auto"/>
          <w:sz w:val="24"/>
          <w:lang w:eastAsia="en-US"/>
        </w:rPr>
        <w:t xml:space="preserve">Questa preziosa </w:t>
      </w:r>
      <w:r w:rsidR="00B27CD7">
        <w:rPr>
          <w:rFonts w:ascii="Verdana" w:eastAsia="Calibri" w:hAnsi="Verdana" w:cs="Times New Roman"/>
          <w:color w:val="auto"/>
          <w:sz w:val="24"/>
          <w:lang w:eastAsia="en-US"/>
        </w:rPr>
        <w:t xml:space="preserve">serie narra in successione </w:t>
      </w:r>
      <w:r w:rsidR="00B27CD7" w:rsidRPr="005C0AB1">
        <w:rPr>
          <w:rFonts w:ascii="Verdana" w:eastAsia="Calibri" w:hAnsi="Verdana" w:cs="Times New Roman"/>
          <w:color w:val="auto"/>
          <w:sz w:val="24"/>
          <w:lang w:eastAsia="en-US"/>
        </w:rPr>
        <w:t>cronologica</w:t>
      </w:r>
      <w:r w:rsidR="00B27CD7">
        <w:rPr>
          <w:rFonts w:ascii="Verdana" w:eastAsia="Calibri" w:hAnsi="Verdana" w:cs="Times New Roman"/>
          <w:color w:val="auto"/>
          <w:sz w:val="24"/>
          <w:lang w:eastAsia="en-US"/>
        </w:rPr>
        <w:t xml:space="preserve"> la vita pubblica</w:t>
      </w:r>
      <w:r w:rsidR="00B27CD7" w:rsidRPr="00B27CD7">
        <w:rPr>
          <w:rFonts w:ascii="Verdana" w:eastAsia="Calibri" w:hAnsi="Verdana" w:cs="Times New Roman"/>
          <w:color w:val="auto"/>
          <w:sz w:val="24"/>
          <w:lang w:eastAsia="en-US"/>
        </w:rPr>
        <w:t xml:space="preserve"> di Cosimo I</w:t>
      </w:r>
      <w:r w:rsidR="00B27CD7" w:rsidRPr="005C0AB1">
        <w:rPr>
          <w:rFonts w:ascii="Verdana" w:eastAsia="Calibri" w:hAnsi="Verdana" w:cs="Times New Roman"/>
          <w:i/>
          <w:color w:val="auto"/>
          <w:sz w:val="24"/>
          <w:lang w:eastAsia="en-US"/>
        </w:rPr>
        <w:t xml:space="preserve"> </w:t>
      </w:r>
      <w:r w:rsidR="00B27CD7">
        <w:rPr>
          <w:rFonts w:ascii="Verdana" w:eastAsia="Calibri" w:hAnsi="Verdana" w:cs="Times New Roman"/>
          <w:i/>
          <w:color w:val="auto"/>
          <w:sz w:val="24"/>
          <w:lang w:eastAsia="en-US"/>
        </w:rPr>
        <w:t xml:space="preserve">e le sue gesta più significative: </w:t>
      </w:r>
      <w:r w:rsidR="00B27CD7" w:rsidRPr="005C0AB1">
        <w:rPr>
          <w:rFonts w:ascii="Verdana" w:eastAsia="Calibri" w:hAnsi="Verdana" w:cs="Times New Roman"/>
          <w:iCs/>
          <w:color w:val="auto"/>
          <w:sz w:val="24"/>
          <w:lang w:eastAsia="en-US"/>
        </w:rPr>
        <w:t>dall’ascesa al potere, al consolidamento del dominio sulla Toscana, alla trasformazione urbanistica e architettonica di Firenze, ai rapporti con il potere pontificio e alla creazione di un ordine cavalleresco</w:t>
      </w:r>
      <w:r w:rsidR="00B27CD7">
        <w:rPr>
          <w:rFonts w:ascii="Verdana" w:eastAsia="Calibri" w:hAnsi="Verdana" w:cs="Times New Roman"/>
          <w:iCs/>
          <w:color w:val="auto"/>
          <w:sz w:val="24"/>
          <w:lang w:eastAsia="en-US"/>
        </w:rPr>
        <w:t>.</w:t>
      </w:r>
      <w:r w:rsidR="00B27CD7" w:rsidRPr="005C0AB1">
        <w:rPr>
          <w:rFonts w:ascii="Verdana" w:eastAsia="Calibri" w:hAnsi="Verdana" w:cs="Times New Roman"/>
          <w:iCs/>
          <w:color w:val="auto"/>
          <w:sz w:val="24"/>
          <w:lang w:eastAsia="en-US"/>
        </w:rPr>
        <w:t xml:space="preserve"> </w:t>
      </w:r>
      <w:r w:rsidR="00B27CD7">
        <w:rPr>
          <w:rFonts w:ascii="Verdana" w:eastAsia="Calibri" w:hAnsi="Verdana" w:cs="Times New Roman"/>
          <w:color w:val="auto"/>
          <w:sz w:val="24"/>
          <w:lang w:eastAsia="en-US"/>
        </w:rPr>
        <w:t>Disegnati</w:t>
      </w:r>
      <w:r>
        <w:rPr>
          <w:rFonts w:ascii="Verdana" w:eastAsia="Calibri" w:hAnsi="Verdana" w:cs="Times New Roman"/>
          <w:color w:val="auto"/>
          <w:sz w:val="24"/>
          <w:lang w:eastAsia="en-US"/>
        </w:rPr>
        <w:t xml:space="preserve"> da pittori di fama, </w:t>
      </w:r>
      <w:r w:rsidR="00B27CD7">
        <w:rPr>
          <w:rFonts w:ascii="Verdana" w:eastAsia="Calibri" w:hAnsi="Verdana" w:cs="Times New Roman"/>
          <w:color w:val="auto"/>
          <w:sz w:val="24"/>
          <w:lang w:eastAsia="en-US"/>
        </w:rPr>
        <w:t xml:space="preserve">ed eseguiti nella manifattura creata dal Duca, gli arazzi 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t>doveva</w:t>
      </w:r>
      <w:r w:rsidR="00B27CD7">
        <w:rPr>
          <w:rFonts w:ascii="Verdana" w:eastAsia="Calibri" w:hAnsi="Verdana" w:cs="Times New Roman"/>
          <w:color w:val="auto"/>
          <w:sz w:val="24"/>
          <w:lang w:eastAsia="en-US"/>
        </w:rPr>
        <w:t>no essere esposti in un trionfo decorativo tutto barocco, che anticipav</w:t>
      </w:r>
      <w:r w:rsidR="00AD4AF7">
        <w:rPr>
          <w:rFonts w:ascii="Verdana" w:eastAsia="Calibri" w:hAnsi="Verdana" w:cs="Times New Roman"/>
          <w:color w:val="auto"/>
          <w:sz w:val="24"/>
          <w:lang w:eastAsia="en-US"/>
        </w:rPr>
        <w:t>a i fasti delle più grandi regg</w:t>
      </w:r>
      <w:r w:rsidR="00B27CD7">
        <w:rPr>
          <w:rFonts w:ascii="Verdana" w:eastAsia="Calibri" w:hAnsi="Verdana" w:cs="Times New Roman"/>
          <w:color w:val="auto"/>
          <w:sz w:val="24"/>
          <w:lang w:eastAsia="en-US"/>
        </w:rPr>
        <w:t>e europee. Il risultato doveva essere un’apoteosi del potere mediceo, rappresentato da Cosimo,</w:t>
      </w:r>
      <w:r w:rsidRPr="005C0AB1">
        <w:rPr>
          <w:rFonts w:ascii="Verdana" w:eastAsia="Calibri" w:hAnsi="Verdana" w:cs="Times New Roman"/>
          <w:color w:val="auto"/>
          <w:sz w:val="24"/>
          <w:lang w:eastAsia="en-US"/>
        </w:rPr>
        <w:t xml:space="preserve"> </w:t>
      </w:r>
      <w:r>
        <w:rPr>
          <w:rFonts w:ascii="Verdana" w:eastAsia="Calibri" w:hAnsi="Verdana" w:cs="Times New Roman"/>
          <w:color w:val="auto"/>
          <w:sz w:val="24"/>
          <w:lang w:eastAsia="en-US"/>
        </w:rPr>
        <w:t xml:space="preserve">tra </w:t>
      </w:r>
      <w:r w:rsidR="00B27CD7">
        <w:rPr>
          <w:rFonts w:ascii="Verdana" w:eastAsia="Calibri" w:hAnsi="Verdana" w:cs="Times New Roman"/>
          <w:color w:val="auto"/>
          <w:sz w:val="24"/>
          <w:lang w:eastAsia="en-US"/>
        </w:rPr>
        <w:t xml:space="preserve">le </w:t>
      </w:r>
      <w:r>
        <w:rPr>
          <w:rFonts w:ascii="Verdana" w:eastAsia="Calibri" w:hAnsi="Verdana" w:cs="Times New Roman"/>
          <w:color w:val="auto"/>
          <w:sz w:val="24"/>
          <w:lang w:eastAsia="en-US"/>
        </w:rPr>
        <w:t xml:space="preserve">dorature, </w:t>
      </w:r>
      <w:r w:rsidR="00B27CD7">
        <w:rPr>
          <w:rFonts w:ascii="Verdana" w:eastAsia="Calibri" w:hAnsi="Verdana" w:cs="Times New Roman"/>
          <w:color w:val="auto"/>
          <w:sz w:val="24"/>
          <w:lang w:eastAsia="en-US"/>
        </w:rPr>
        <w:t xml:space="preserve">gli </w:t>
      </w:r>
      <w:r>
        <w:rPr>
          <w:rFonts w:ascii="Verdana" w:eastAsia="Calibri" w:hAnsi="Verdana" w:cs="Times New Roman"/>
          <w:color w:val="auto"/>
          <w:sz w:val="24"/>
          <w:lang w:eastAsia="en-US"/>
        </w:rPr>
        <w:t xml:space="preserve">stucchi </w:t>
      </w:r>
      <w:r w:rsidRPr="005C0AB1">
        <w:rPr>
          <w:rFonts w:ascii="Verdana" w:eastAsia="Calibri" w:hAnsi="Verdana" w:cs="Times New Roman"/>
          <w:color w:val="auto"/>
          <w:sz w:val="24"/>
          <w:lang w:eastAsia="en-US"/>
        </w:rPr>
        <w:t xml:space="preserve">di Giovan Battista Frisone </w:t>
      </w:r>
      <w:r>
        <w:rPr>
          <w:rFonts w:ascii="Verdana" w:eastAsia="Calibri" w:hAnsi="Verdana" w:cs="Times New Roman"/>
          <w:color w:val="auto"/>
          <w:sz w:val="24"/>
          <w:lang w:eastAsia="en-US"/>
        </w:rPr>
        <w:t xml:space="preserve">e gli affreschi </w:t>
      </w:r>
      <w:r w:rsidRPr="005C0AB1">
        <w:rPr>
          <w:rFonts w:ascii="Verdana" w:eastAsia="Calibri" w:hAnsi="Verdana" w:cs="Times New Roman"/>
          <w:color w:val="auto"/>
          <w:sz w:val="24"/>
          <w:lang w:eastAsia="en-US"/>
        </w:rPr>
        <w:t xml:space="preserve">di Ciro Ferri </w:t>
      </w:r>
      <w:r w:rsidR="00B27CD7">
        <w:rPr>
          <w:rFonts w:ascii="Verdana" w:eastAsia="Calibri" w:hAnsi="Verdana" w:cs="Times New Roman"/>
          <w:color w:val="auto"/>
          <w:sz w:val="24"/>
          <w:lang w:eastAsia="en-US"/>
        </w:rPr>
        <w:t xml:space="preserve">raffiguranti </w:t>
      </w:r>
      <w:r w:rsidR="00B27CD7" w:rsidRPr="00B27CD7">
        <w:rPr>
          <w:rFonts w:ascii="Verdana" w:eastAsia="Calibri" w:hAnsi="Verdana" w:cs="Times New Roman"/>
          <w:i/>
          <w:color w:val="auto"/>
          <w:sz w:val="24"/>
          <w:lang w:eastAsia="en-US"/>
        </w:rPr>
        <w:t>I</w:t>
      </w:r>
      <w:r w:rsidRPr="00B27CD7">
        <w:rPr>
          <w:rFonts w:ascii="Verdana" w:eastAsia="Calibri" w:hAnsi="Verdana" w:cs="Times New Roman"/>
          <w:i/>
          <w:color w:val="auto"/>
          <w:sz w:val="24"/>
          <w:lang w:eastAsia="en-US"/>
        </w:rPr>
        <w:t>l Principe ideale che si libra tra la Prudenza e il Valore verso la Gloria e l’Eternità</w:t>
      </w:r>
      <w:r>
        <w:rPr>
          <w:rFonts w:ascii="Verdana" w:eastAsia="Calibri" w:hAnsi="Verdana" w:cs="Times New Roman"/>
          <w:color w:val="auto"/>
          <w:sz w:val="24"/>
          <w:lang w:eastAsia="en-US"/>
        </w:rPr>
        <w:t xml:space="preserve">. </w:t>
      </w:r>
      <w:r w:rsidR="00B27CD7">
        <w:rPr>
          <w:rFonts w:ascii="Verdana" w:eastAsia="Calibri" w:hAnsi="Verdana" w:cs="Times New Roman"/>
          <w:color w:val="auto"/>
          <w:sz w:val="24"/>
          <w:lang w:eastAsia="en-US"/>
        </w:rPr>
        <w:t>Alla fine, d</w:t>
      </w:r>
      <w:r w:rsidR="00B27CD7" w:rsidRPr="005C0AB1">
        <w:rPr>
          <w:rFonts w:ascii="Verdana" w:eastAsia="Calibri" w:hAnsi="Verdana" w:cs="Times New Roman"/>
          <w:color w:val="auto"/>
          <w:sz w:val="24"/>
          <w:lang w:eastAsia="en-US"/>
        </w:rPr>
        <w:t>egli otto arazzi tessuti</w:t>
      </w:r>
      <w:r w:rsidR="00B27CD7">
        <w:rPr>
          <w:rFonts w:ascii="Verdana" w:eastAsia="Calibri" w:hAnsi="Verdana" w:cs="Times New Roman"/>
          <w:color w:val="auto"/>
          <w:sz w:val="24"/>
          <w:lang w:eastAsia="en-US"/>
        </w:rPr>
        <w:t xml:space="preserve"> ne furono appesi soltanto sei, </w:t>
      </w:r>
      <w:r w:rsidR="00835CA2">
        <w:rPr>
          <w:rFonts w:ascii="Verdana" w:eastAsia="Calibri" w:hAnsi="Verdana" w:cs="Times New Roman"/>
          <w:color w:val="auto"/>
          <w:sz w:val="24"/>
          <w:lang w:eastAsia="en-US"/>
        </w:rPr>
        <w:t>identificati dalle misure</w:t>
      </w:r>
      <w:r w:rsidRPr="005C0AB1">
        <w:rPr>
          <w:rFonts w:ascii="Verdana" w:eastAsia="Calibri" w:hAnsi="Verdana" w:cs="Times New Roman"/>
          <w:color w:val="auto"/>
          <w:sz w:val="24"/>
          <w:lang w:eastAsia="en-US"/>
        </w:rPr>
        <w:t xml:space="preserve">. </w:t>
      </w:r>
      <w:r w:rsidR="00B27CD7">
        <w:rPr>
          <w:rFonts w:ascii="Verdana" w:eastAsia="Calibri" w:hAnsi="Verdana" w:cs="Times New Roman"/>
          <w:color w:val="auto"/>
          <w:sz w:val="24"/>
          <w:lang w:eastAsia="en-US"/>
        </w:rPr>
        <w:t>I</w:t>
      </w:r>
      <w:r w:rsidRPr="005C0AB1">
        <w:rPr>
          <w:rFonts w:ascii="Verdana" w:eastAsia="Calibri" w:hAnsi="Verdana" w:cs="Times New Roman"/>
          <w:color w:val="auto"/>
          <w:sz w:val="24"/>
          <w:lang w:eastAsia="en-US"/>
        </w:rPr>
        <w:t>l</w:t>
      </w:r>
      <w:r w:rsidR="00B27CD7">
        <w:rPr>
          <w:rFonts w:ascii="Verdana" w:eastAsia="Calibri" w:hAnsi="Verdana" w:cs="Times New Roman"/>
          <w:color w:val="auto"/>
          <w:sz w:val="24"/>
          <w:lang w:eastAsia="en-US"/>
        </w:rPr>
        <w:t xml:space="preserve"> settimo e l’ottavo della serie, con</w:t>
      </w:r>
      <w:r w:rsidRPr="005C0AB1">
        <w:rPr>
          <w:rFonts w:ascii="Verdana" w:eastAsia="Calibri" w:hAnsi="Verdana" w:cs="Times New Roman"/>
          <w:color w:val="auto"/>
          <w:sz w:val="24"/>
          <w:lang w:eastAsia="en-US"/>
        </w:rPr>
        <w:t xml:space="preserve"> episodi dedicati ai rapporti con le monarchie europee, vengono </w:t>
      </w:r>
      <w:r w:rsidRPr="005C0AB1">
        <w:rPr>
          <w:rFonts w:ascii="Verdana" w:eastAsia="Calibri" w:hAnsi="Verdana" w:cs="Times New Roman"/>
          <w:iCs/>
          <w:color w:val="auto"/>
          <w:sz w:val="24"/>
          <w:lang w:eastAsia="en-US"/>
        </w:rPr>
        <w:t>esposti oggi</w:t>
      </w:r>
      <w:r w:rsidRPr="005C0AB1">
        <w:rPr>
          <w:rFonts w:ascii="Verdana" w:eastAsia="Calibri" w:hAnsi="Verdana" w:cs="Times New Roman"/>
          <w:color w:val="auto"/>
          <w:sz w:val="24"/>
          <w:lang w:eastAsia="en-US"/>
        </w:rPr>
        <w:t xml:space="preserve">, </w:t>
      </w:r>
      <w:r w:rsidR="00B27CD7">
        <w:rPr>
          <w:rFonts w:ascii="Verdana" w:eastAsia="Calibri" w:hAnsi="Verdana" w:cs="Times New Roman"/>
          <w:color w:val="auto"/>
          <w:sz w:val="24"/>
          <w:lang w:eastAsia="en-US"/>
        </w:rPr>
        <w:t xml:space="preserve">per completezza, </w:t>
      </w:r>
      <w:r w:rsidRPr="005C0AB1">
        <w:rPr>
          <w:rFonts w:ascii="Verdana" w:eastAsia="Calibri" w:hAnsi="Verdana" w:cs="Times New Roman"/>
          <w:iCs/>
          <w:color w:val="auto"/>
          <w:sz w:val="24"/>
          <w:lang w:eastAsia="en-US"/>
        </w:rPr>
        <w:t>nella sala delle Nicchie.</w:t>
      </w:r>
      <w:r>
        <w:rPr>
          <w:rFonts w:ascii="Verdana" w:eastAsia="Calibri" w:hAnsi="Verdana" w:cs="Times New Roman"/>
          <w:iCs/>
          <w:color w:val="auto"/>
          <w:sz w:val="24"/>
          <w:lang w:eastAsia="en-US"/>
        </w:rPr>
        <w:t xml:space="preserve"> </w:t>
      </w:r>
      <w:r w:rsidR="00835CA2">
        <w:rPr>
          <w:rFonts w:ascii="Verdana" w:eastAsia="Calibri" w:hAnsi="Verdana" w:cs="Times New Roman"/>
          <w:color w:val="auto"/>
          <w:sz w:val="24"/>
          <w:lang w:eastAsia="en-US"/>
        </w:rPr>
        <w:t>L’allestimento</w:t>
      </w:r>
      <w:r>
        <w:rPr>
          <w:rFonts w:ascii="Verdana" w:eastAsia="Calibri" w:hAnsi="Verdana" w:cs="Times New Roman"/>
          <w:color w:val="auto"/>
          <w:sz w:val="24"/>
          <w:lang w:eastAsia="en-US"/>
        </w:rPr>
        <w:t xml:space="preserve"> </w:t>
      </w:r>
      <w:r w:rsidR="00835CA2">
        <w:rPr>
          <w:rFonts w:ascii="Verdana" w:eastAsia="Calibri" w:hAnsi="Verdana" w:cs="Times New Roman"/>
          <w:color w:val="auto"/>
          <w:sz w:val="24"/>
          <w:lang w:eastAsia="en-US"/>
        </w:rPr>
        <w:t xml:space="preserve">originale, 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t xml:space="preserve">ricreato nelle immagini </w:t>
      </w:r>
      <w:r w:rsidR="00835CA2">
        <w:rPr>
          <w:rFonts w:ascii="Verdana" w:eastAsia="Calibri" w:hAnsi="Verdana" w:cs="Times New Roman"/>
          <w:color w:val="auto"/>
          <w:sz w:val="24"/>
          <w:lang w:eastAsia="en-US"/>
        </w:rPr>
        <w:t xml:space="preserve">in 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t xml:space="preserve">catalogo, mostra </w:t>
      </w:r>
      <w:r w:rsidR="00835CA2">
        <w:rPr>
          <w:rFonts w:ascii="Verdana" w:eastAsia="Calibri" w:hAnsi="Verdana" w:cs="Times New Roman"/>
          <w:color w:val="auto"/>
          <w:sz w:val="24"/>
          <w:lang w:eastAsia="en-US"/>
        </w:rPr>
        <w:t xml:space="preserve">tutta l’importanza di questa impresa 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t>dedicata a Cosimo</w:t>
      </w:r>
      <w:r w:rsidR="00835CA2">
        <w:rPr>
          <w:rFonts w:ascii="Verdana" w:eastAsia="Calibri" w:hAnsi="Verdana" w:cs="Times New Roman"/>
          <w:color w:val="auto"/>
          <w:sz w:val="24"/>
          <w:lang w:eastAsia="en-US"/>
        </w:rPr>
        <w:t>: un omaggio del nipote Ferdinando II che voleva celebra</w:t>
      </w:r>
      <w:r w:rsidR="004F3A3B">
        <w:rPr>
          <w:rFonts w:ascii="Verdana" w:eastAsia="Calibri" w:hAnsi="Verdana" w:cs="Times New Roman"/>
          <w:color w:val="auto"/>
          <w:sz w:val="24"/>
          <w:lang w:eastAsia="en-US"/>
        </w:rPr>
        <w:t>re</w:t>
      </w:r>
      <w:r w:rsidR="00835CA2">
        <w:rPr>
          <w:rFonts w:ascii="Verdana" w:eastAsia="Calibri" w:hAnsi="Verdana" w:cs="Times New Roman"/>
          <w:color w:val="auto"/>
          <w:sz w:val="24"/>
          <w:lang w:eastAsia="en-US"/>
        </w:rPr>
        <w:t xml:space="preserve"> l’avo e con lui tutta la </w:t>
      </w:r>
      <w:r w:rsidR="00835CA2">
        <w:rPr>
          <w:rFonts w:ascii="Verdana" w:eastAsia="Calibri" w:hAnsi="Verdana" w:cs="Times New Roman"/>
          <w:color w:val="auto"/>
          <w:sz w:val="24"/>
          <w:lang w:eastAsia="en-US"/>
        </w:rPr>
        <w:lastRenderedPageBreak/>
        <w:t>stirpe dei Medici, e che oggi ci ricorda la gloriosa stagione della manifattura degli arazzi a Firenze, istituita proprio da Cosimo I.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t xml:space="preserve"> </w:t>
      </w:r>
      <w:r w:rsidRPr="009104C1">
        <w:rPr>
          <w:rFonts w:ascii="Verdana" w:eastAsia="Calibri" w:hAnsi="Verdana" w:cs="Times New Roman"/>
          <w:color w:val="auto"/>
          <w:sz w:val="24"/>
          <w:lang w:eastAsia="en-US"/>
        </w:rPr>
        <w:br/>
      </w:r>
    </w:p>
    <w:p w:rsidR="007F0CBF" w:rsidRDefault="003412F7" w:rsidP="007F0CB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Mostra a cura di Lucia Meoni e Alessandra Griffo. </w:t>
      </w:r>
    </w:p>
    <w:p w:rsidR="007F0CBF" w:rsidRPr="00577EF6" w:rsidRDefault="003412F7" w:rsidP="007F0CBF">
      <w:pPr>
        <w:rPr>
          <w:rFonts w:ascii="Verdana" w:hAnsi="Verdana"/>
          <w:sz w:val="24"/>
        </w:rPr>
      </w:pPr>
      <w:r>
        <w:rPr>
          <w:rFonts w:ascii="Verdana" w:eastAsia="Calibri" w:hAnsi="Verdana" w:cs="Times New Roman"/>
          <w:color w:val="auto"/>
          <w:sz w:val="24"/>
          <w:lang w:eastAsia="en-US"/>
        </w:rPr>
        <w:t xml:space="preserve">Catalogo </w:t>
      </w:r>
      <w:r w:rsidR="00B27CD7" w:rsidRPr="009104C1">
        <w:rPr>
          <w:rFonts w:ascii="Verdana" w:eastAsia="Calibri" w:hAnsi="Verdana" w:cs="Times New Roman"/>
          <w:color w:val="auto"/>
          <w:sz w:val="24"/>
          <w:lang w:eastAsia="en-US"/>
        </w:rPr>
        <w:t>edito da Sillabe</w:t>
      </w:r>
    </w:p>
    <w:p w:rsidR="007F0CBF" w:rsidRDefault="007F0CBF" w:rsidP="007F0CBF">
      <w:pPr>
        <w:rPr>
          <w:rFonts w:ascii="Verdana" w:hAnsi="Verdana" w:cs="Times"/>
          <w:sz w:val="24"/>
        </w:rPr>
      </w:pPr>
      <w:r>
        <w:rPr>
          <w:rFonts w:ascii="Verdana" w:hAnsi="Verdana" w:cs="Times"/>
          <w:sz w:val="24"/>
        </w:rPr>
        <w:t xml:space="preserve">È possibile scaricare le immagini dal sito </w:t>
      </w:r>
      <w:hyperlink r:id="rId6" w:history="1">
        <w:r w:rsidRPr="005C30E3">
          <w:rPr>
            <w:rStyle w:val="Collegamentoipertestuale"/>
            <w:rFonts w:ascii="Verdana" w:hAnsi="Verdana" w:cs="Times"/>
            <w:sz w:val="24"/>
          </w:rPr>
          <w:t>http://www.uffizi.it</w:t>
        </w:r>
      </w:hyperlink>
      <w:r>
        <w:rPr>
          <w:rFonts w:ascii="Verdana" w:hAnsi="Verdana" w:cs="Times"/>
          <w:sz w:val="24"/>
        </w:rPr>
        <w:t xml:space="preserve"> e dai seguenti link: </w:t>
      </w:r>
    </w:p>
    <w:p w:rsidR="007F0CBF" w:rsidRPr="00D33F9B" w:rsidRDefault="007F0CBF" w:rsidP="007F0CBF">
      <w:pPr>
        <w:rPr>
          <w:rFonts w:ascii="Verdana" w:hAnsi="Verdana" w:cs="Segoe UI"/>
          <w:color w:val="797C7F"/>
          <w:szCs w:val="22"/>
          <w:lang w:eastAsia="en-US"/>
        </w:rPr>
      </w:pPr>
      <w:r w:rsidRPr="00D33F9B">
        <w:rPr>
          <w:rFonts w:ascii="Verdana" w:hAnsi="Verdana" w:cs="Segoe UI"/>
          <w:color w:val="797C7F"/>
          <w:szCs w:val="22"/>
        </w:rPr>
        <w:t> Immagini a 1500 pixel</w:t>
      </w:r>
      <w:r w:rsidR="009B76B8">
        <w:rPr>
          <w:rFonts w:ascii="Verdana" w:hAnsi="Verdana" w:cs="Segoe UI"/>
          <w:color w:val="797C7F"/>
          <w:szCs w:val="22"/>
        </w:rPr>
        <w:t xml:space="preserve">  </w:t>
      </w:r>
      <w:hyperlink r:id="rId7" w:history="1">
        <w:r w:rsidR="0063792D" w:rsidRPr="0063792D">
          <w:rPr>
            <w:rStyle w:val="Collegamentoipertestuale"/>
            <w:rFonts w:ascii="Verdana" w:hAnsi="Verdana" w:cs="Times"/>
            <w:sz w:val="24"/>
          </w:rPr>
          <w:t xml:space="preserve">https://we.tl/t-hXS49swWSu </w:t>
        </w:r>
      </w:hyperlink>
    </w:p>
    <w:p w:rsidR="007F0CBF" w:rsidRPr="0063792D" w:rsidRDefault="007F0CBF" w:rsidP="007F0CBF">
      <w:pPr>
        <w:rPr>
          <w:rFonts w:ascii="Verdana" w:hAnsi="Verdana" w:cs="Segoe UI"/>
          <w:color w:val="0000FF"/>
          <w:szCs w:val="22"/>
        </w:rPr>
      </w:pPr>
      <w:r w:rsidRPr="00D33F9B">
        <w:rPr>
          <w:rFonts w:ascii="Verdana" w:hAnsi="Verdana" w:cs="Segoe UI"/>
          <w:color w:val="797C7F"/>
          <w:szCs w:val="22"/>
        </w:rPr>
        <w:t xml:space="preserve">Immagini </w:t>
      </w:r>
      <w:r>
        <w:rPr>
          <w:rFonts w:ascii="Verdana" w:hAnsi="Verdana" w:cs="Segoe UI"/>
          <w:color w:val="797C7F"/>
          <w:szCs w:val="22"/>
        </w:rPr>
        <w:t>a maggior</w:t>
      </w:r>
      <w:r w:rsidRPr="00D33F9B">
        <w:rPr>
          <w:rFonts w:ascii="Verdana" w:hAnsi="Verdana" w:cs="Segoe UI"/>
          <w:color w:val="797C7F"/>
          <w:szCs w:val="22"/>
        </w:rPr>
        <w:t xml:space="preserve"> risoluzione</w:t>
      </w:r>
      <w:r w:rsidR="009B76B8">
        <w:rPr>
          <w:rFonts w:ascii="Verdana" w:hAnsi="Verdana" w:cs="Segoe UI"/>
          <w:color w:val="797C7F"/>
          <w:szCs w:val="22"/>
        </w:rPr>
        <w:t xml:space="preserve">  </w:t>
      </w:r>
      <w:r w:rsidR="0063792D" w:rsidRPr="0063792D">
        <w:rPr>
          <w:rFonts w:ascii="Verdana" w:hAnsi="Verdana"/>
          <w:color w:val="0000FF"/>
          <w:sz w:val="24"/>
        </w:rPr>
        <w:t>https://we.tl/t-arTmPSWFy0</w:t>
      </w:r>
    </w:p>
    <w:p w:rsidR="007F0CBF" w:rsidRDefault="007F0CBF" w:rsidP="007F0CBF"/>
    <w:p w:rsidR="007F0CBF" w:rsidRDefault="007F0CBF" w:rsidP="007F0CBF"/>
    <w:p w:rsidR="007F0CBF" w:rsidRDefault="007F0CBF" w:rsidP="007F0CBF">
      <w:pPr>
        <w:spacing w:line="240" w:lineRule="auto"/>
        <w:jc w:val="both"/>
      </w:pPr>
    </w:p>
    <w:p w:rsidR="007E1505" w:rsidRDefault="007E1505" w:rsidP="007F0CBF">
      <w:pPr>
        <w:spacing w:line="240" w:lineRule="auto"/>
        <w:jc w:val="both"/>
      </w:pPr>
    </w:p>
    <w:p w:rsidR="007E1505" w:rsidRDefault="007E1505" w:rsidP="007F0CBF">
      <w:pPr>
        <w:spacing w:line="240" w:lineRule="auto"/>
        <w:jc w:val="both"/>
      </w:pPr>
    </w:p>
    <w:p w:rsidR="007E1505" w:rsidRDefault="007E1505" w:rsidP="007F0CBF">
      <w:pPr>
        <w:spacing w:line="240" w:lineRule="auto"/>
        <w:jc w:val="both"/>
      </w:pPr>
    </w:p>
    <w:p w:rsidR="007F0CBF" w:rsidRDefault="007F0CBF" w:rsidP="007F0CBF">
      <w:pPr>
        <w:spacing w:line="240" w:lineRule="auto"/>
        <w:jc w:val="both"/>
        <w:rPr>
          <w:rFonts w:ascii="Verdana" w:hAnsi="Verdana" w:cs="Verdana"/>
          <w:b/>
          <w:smallCaps/>
          <w:sz w:val="24"/>
        </w:rPr>
      </w:pPr>
      <w:r>
        <w:rPr>
          <w:rFonts w:ascii="Verdana" w:hAnsi="Verdana" w:cs="Verdana"/>
          <w:b/>
          <w:smallCaps/>
          <w:sz w:val="24"/>
        </w:rPr>
        <w:t>Ufficio stampa</w:t>
      </w:r>
    </w:p>
    <w:p w:rsidR="007F0CBF" w:rsidRDefault="007F0CBF" w:rsidP="007F0CBF">
      <w:pPr>
        <w:spacing w:line="240" w:lineRule="auto"/>
        <w:jc w:val="both"/>
      </w:pPr>
      <w:r>
        <w:rPr>
          <w:rFonts w:ascii="Verdana" w:hAnsi="Verdana" w:cs="Verdana"/>
          <w:b/>
          <w:smallCaps/>
          <w:sz w:val="24"/>
        </w:rPr>
        <w:t>Opera Laboratori Fiorentini</w:t>
      </w:r>
    </w:p>
    <w:p w:rsidR="007F0CBF" w:rsidRDefault="007F0CBF" w:rsidP="007F0CBF">
      <w:pPr>
        <w:spacing w:line="240" w:lineRule="auto"/>
        <w:jc w:val="both"/>
      </w:pPr>
    </w:p>
    <w:p w:rsidR="007F0CBF" w:rsidRDefault="007F0CBF" w:rsidP="007F0CBF">
      <w:pPr>
        <w:autoSpaceDE w:val="0"/>
      </w:pPr>
      <w:r>
        <w:rPr>
          <w:rFonts w:ascii="Verdana" w:hAnsi="Verdana" w:cs="Verdana"/>
          <w:sz w:val="20"/>
          <w:szCs w:val="20"/>
        </w:rPr>
        <w:t>Andrea Acampa, tel. 055290383, cell. 3481755654, a.acampa@operalaboratori.com</w:t>
      </w:r>
    </w:p>
    <w:p w:rsidR="007F0CBF" w:rsidRDefault="007F0CBF" w:rsidP="007F0CBF">
      <w:pPr>
        <w:autoSpaceDE w:val="0"/>
      </w:pPr>
      <w:r>
        <w:rPr>
          <w:rFonts w:ascii="Verdana" w:hAnsi="Verdana" w:cs="Verdana"/>
          <w:sz w:val="20"/>
          <w:szCs w:val="20"/>
        </w:rPr>
        <w:t>Tommaso Galligani, tel 055290383 cell. 3494299681,t.galligani@operalaboratori.com</w:t>
      </w:r>
    </w:p>
    <w:p w:rsidR="007F0CBF" w:rsidRDefault="007F0CBF" w:rsidP="007F0CBF">
      <w:pPr>
        <w:autoSpaceDE w:val="0"/>
        <w:spacing w:line="240" w:lineRule="auto"/>
      </w:pPr>
    </w:p>
    <w:p w:rsidR="007076FF" w:rsidRDefault="007076FF"/>
    <w:sectPr w:rsidR="007076FF" w:rsidSect="00B27CD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44" w:right="1127" w:bottom="1418" w:left="2098" w:header="0" w:footer="10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9A" w:rsidRDefault="00AD4AF7">
      <w:pPr>
        <w:spacing w:line="240" w:lineRule="auto"/>
      </w:pPr>
      <w:r>
        <w:separator/>
      </w:r>
    </w:p>
  </w:endnote>
  <w:endnote w:type="continuationSeparator" w:id="0">
    <w:p w:rsidR="008E299A" w:rsidRDefault="00AD4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Book">
    <w:altName w:val="Cambria"/>
    <w:charset w:val="00"/>
    <w:family w:val="auto"/>
    <w:pitch w:val="variable"/>
  </w:font>
  <w:font w:name="Fedra Sans Pro Medium">
    <w:altName w:val="Arial"/>
    <w:panose1 w:val="00000000000000000000"/>
    <w:charset w:val="00"/>
    <w:family w:val="swiss"/>
    <w:notTrueType/>
    <w:pitch w:val="variable"/>
    <w:sig w:usb0="E00002FF" w:usb1="5001E4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D7" w:rsidRDefault="00B27CD7">
    <w:pPr>
      <w:spacing w:line="240" w:lineRule="auto"/>
      <w:ind w:right="360"/>
      <w:rPr>
        <w:rFonts w:ascii="Fedra Sans Book" w:hAnsi="Fedra Sans Book" w:cs="Fedra Sans Book"/>
        <w:color w:val="auto"/>
        <w:sz w:val="16"/>
        <w:szCs w:val="16"/>
      </w:rPr>
    </w:pPr>
  </w:p>
  <w:p w:rsidR="00B27CD7" w:rsidRDefault="00B27CD7">
    <w:pPr>
      <w:spacing w:line="240" w:lineRule="auto"/>
      <w:ind w:right="360"/>
      <w:rPr>
        <w:rFonts w:ascii="Fedra Sans Book" w:hAnsi="Fedra Sans Book" w:cs="Fedra Sans Book"/>
        <w:color w:val="auto"/>
        <w:sz w:val="16"/>
        <w:szCs w:val="16"/>
      </w:rPr>
    </w:pPr>
  </w:p>
  <w:p w:rsidR="00B27CD7" w:rsidRDefault="00B27CD7">
    <w:pPr>
      <w:spacing w:line="240" w:lineRule="auto"/>
      <w:ind w:right="360"/>
      <w:rPr>
        <w:rFonts w:ascii="Fedra Sans Book" w:hAnsi="Fedra Sans Book" w:cs="Fedra Sans Book"/>
        <w:color w:val="auto"/>
        <w:sz w:val="16"/>
        <w:szCs w:val="16"/>
      </w:rPr>
    </w:pPr>
  </w:p>
  <w:p w:rsidR="00B27CD7" w:rsidRDefault="00B27CD7">
    <w:r>
      <w:rPr>
        <w:rFonts w:ascii="Fedra Sans Pro Medium" w:hAnsi="Fedra Sans Pro Medium" w:cs="Fedra Sans Pro Medium"/>
        <w:color w:val="auto"/>
        <w:sz w:val="16"/>
        <w:szCs w:val="16"/>
      </w:rPr>
      <w:t>LE GALLERIE DEGLI UFFIZI</w:t>
    </w:r>
  </w:p>
  <w:p w:rsidR="00B27CD7" w:rsidRDefault="00B27CD7">
    <w:pPr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>Piazzale degli Uffizi, 6</w:t>
    </w:r>
  </w:p>
  <w:p w:rsidR="00B27CD7" w:rsidRDefault="00B27CD7">
    <w:pPr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>50122 Firenze</w:t>
    </w:r>
  </w:p>
  <w:p w:rsidR="00B27CD7" w:rsidRDefault="00B27CD7">
    <w:pPr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 xml:space="preserve">T +39 055 2388 831 </w:t>
    </w:r>
  </w:p>
  <w:p w:rsidR="00B27CD7" w:rsidRDefault="00B27CD7">
    <w:pPr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 xml:space="preserve">www.uffizi.it /areastampa </w:t>
    </w:r>
  </w:p>
  <w:p w:rsidR="00B27CD7" w:rsidRDefault="00B27CD7">
    <w:pPr>
      <w:spacing w:line="240" w:lineRule="auto"/>
    </w:pPr>
  </w:p>
  <w:p w:rsidR="00B27CD7" w:rsidRDefault="00B27CD7">
    <w:pPr>
      <w:spacing w:line="240" w:lineRule="auto"/>
    </w:pPr>
    <w:r>
      <w:t>uffizimedia@beniculturali.it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D7" w:rsidRDefault="00B27CD7">
    <w:pPr>
      <w:spacing w:line="240" w:lineRule="auto"/>
      <w:ind w:right="360"/>
      <w:rPr>
        <w:rFonts w:ascii="Fedra Sans Book" w:hAnsi="Fedra Sans Book" w:cs="Fedra Sans Book"/>
        <w:color w:val="auto"/>
        <w:sz w:val="16"/>
        <w:szCs w:val="16"/>
      </w:rPr>
    </w:pPr>
  </w:p>
  <w:p w:rsidR="00B27CD7" w:rsidRDefault="00B27CD7">
    <w:pPr>
      <w:spacing w:line="240" w:lineRule="auto"/>
      <w:ind w:right="360"/>
      <w:rPr>
        <w:rFonts w:ascii="Fedra Sans Book" w:hAnsi="Fedra Sans Book" w:cs="Fedra Sans Book"/>
        <w:color w:val="auto"/>
        <w:sz w:val="16"/>
        <w:szCs w:val="16"/>
      </w:rPr>
    </w:pPr>
  </w:p>
  <w:p w:rsidR="00B27CD7" w:rsidRDefault="00B27CD7">
    <w:pPr>
      <w:spacing w:line="240" w:lineRule="auto"/>
      <w:ind w:right="360"/>
      <w:rPr>
        <w:rFonts w:ascii="Fedra Sans Book" w:hAnsi="Fedra Sans Book" w:cs="Fedra Sans Book"/>
        <w:color w:val="auto"/>
        <w:sz w:val="16"/>
        <w:szCs w:val="16"/>
      </w:rPr>
    </w:pPr>
  </w:p>
  <w:p w:rsidR="00B27CD7" w:rsidRDefault="00B27CD7">
    <w:r>
      <w:rPr>
        <w:rFonts w:ascii="Fedra Sans Pro Medium" w:hAnsi="Fedra Sans Pro Medium" w:cs="Fedra Sans Pro Medium"/>
        <w:color w:val="auto"/>
        <w:sz w:val="16"/>
        <w:szCs w:val="16"/>
      </w:rPr>
      <w:t>LE GALLERIE DEGLI UFFIZI</w:t>
    </w:r>
  </w:p>
  <w:p w:rsidR="00B27CD7" w:rsidRDefault="00B27CD7">
    <w:pPr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>Piazzale degli Uffizi, 6</w:t>
    </w:r>
  </w:p>
  <w:p w:rsidR="00B27CD7" w:rsidRDefault="00B27CD7">
    <w:pPr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>50122 Firenze</w:t>
    </w:r>
  </w:p>
  <w:p w:rsidR="00B27CD7" w:rsidRDefault="00B27CD7" w:rsidP="00B27CD7">
    <w:pPr>
      <w:tabs>
        <w:tab w:val="left" w:pos="2100"/>
      </w:tabs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 xml:space="preserve">T +39 055 2388 831 </w:t>
    </w:r>
    <w:r>
      <w:rPr>
        <w:rFonts w:ascii="Fedra Sans Book" w:hAnsi="Fedra Sans Book" w:cs="Fedra Sans Book"/>
        <w:color w:val="auto"/>
        <w:sz w:val="16"/>
        <w:szCs w:val="16"/>
      </w:rPr>
      <w:tab/>
    </w:r>
  </w:p>
  <w:p w:rsidR="00B27CD7" w:rsidRDefault="00B27CD7">
    <w:pPr>
      <w:spacing w:line="240" w:lineRule="auto"/>
    </w:pPr>
    <w:r>
      <w:rPr>
        <w:rFonts w:ascii="Fedra Sans Book" w:hAnsi="Fedra Sans Book" w:cs="Fedra Sans Book"/>
        <w:color w:val="auto"/>
        <w:sz w:val="16"/>
        <w:szCs w:val="16"/>
      </w:rPr>
      <w:t xml:space="preserve">www.uffizi.it /areastampa </w:t>
    </w:r>
  </w:p>
  <w:p w:rsidR="00B27CD7" w:rsidRDefault="00C75B06">
    <w:pPr>
      <w:spacing w:line="240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6109970</wp:posOffset>
              </wp:positionH>
              <wp:positionV relativeFrom="page">
                <wp:posOffset>9490075</wp:posOffset>
              </wp:positionV>
              <wp:extent cx="682625" cy="505460"/>
              <wp:effectExtent l="4445" t="317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505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CD7" w:rsidRDefault="00B27CD7">
                          <w:pPr>
                            <w:pStyle w:val="Pidipagina"/>
                            <w:spacing w:line="240" w:lineRule="auto"/>
                            <w:jc w:val="right"/>
                          </w:pPr>
                        </w:p>
                        <w:p w:rsidR="00B27CD7" w:rsidRDefault="00B27CD7">
                          <w:pPr>
                            <w:pStyle w:val="Pidipagina"/>
                            <w:spacing w:line="240" w:lineRule="auto"/>
                            <w:jc w:val="right"/>
                          </w:pPr>
                        </w:p>
                        <w:p w:rsidR="00B27CD7" w:rsidRDefault="00B27CD7">
                          <w:pPr>
                            <w:pStyle w:val="Pidipagina"/>
                            <w:spacing w:line="240" w:lineRule="auto"/>
                            <w:jc w:val="right"/>
                          </w:pPr>
                          <w:r>
                            <w:rPr>
                              <w:rStyle w:val="Numeropagina"/>
                              <w:rFonts w:ascii="Fedra Sans Book" w:hAnsi="Fedra Sans Book" w:cs="Fedra Sans Book"/>
                              <w:szCs w:val="22"/>
                            </w:rPr>
                            <w:t xml:space="preserve">p. </w:t>
                          </w:r>
                          <w:r w:rsidR="00F46424">
                            <w:rPr>
                              <w:rStyle w:val="Numeropagina"/>
                              <w:rFonts w:ascii="Fedra Sans Book" w:hAnsi="Fedra Sans Book" w:cs="Fedra Sans Book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Fedra Sans Book" w:hAnsi="Fedra Sans Book" w:cs="Fedra Sans Book"/>
                              <w:szCs w:val="22"/>
                            </w:rPr>
                            <w:instrText xml:space="preserve"> PAGE </w:instrText>
                          </w:r>
                          <w:r w:rsidR="00F46424">
                            <w:rPr>
                              <w:rStyle w:val="Numeropagina"/>
                              <w:rFonts w:ascii="Fedra Sans Book" w:hAnsi="Fedra Sans Book" w:cs="Fedra Sans Book"/>
                              <w:szCs w:val="22"/>
                            </w:rPr>
                            <w:fldChar w:fldCharType="separate"/>
                          </w:r>
                          <w:r w:rsidR="00C75B06">
                            <w:rPr>
                              <w:rStyle w:val="Numeropagina"/>
                              <w:rFonts w:ascii="Fedra Sans Book" w:hAnsi="Fedra Sans Book" w:cs="Fedra Sans Book"/>
                              <w:noProof/>
                              <w:szCs w:val="22"/>
                            </w:rPr>
                            <w:t>1</w:t>
                          </w:r>
                          <w:r w:rsidR="00F46424">
                            <w:rPr>
                              <w:rStyle w:val="Numeropagina"/>
                              <w:rFonts w:ascii="Fedra Sans Book" w:hAnsi="Fedra Sans Book" w:cs="Fedra Sans Book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445" tIns="4445" rIns="4445" bIns="44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1.1pt;margin-top:747.25pt;width:53.75pt;height:39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" stroked="f">
              <v:textbox inset=".35pt,.35pt,.35pt,.35pt">
                <w:txbxContent>
                  <w:p w:rsidR="00B27CD7" w:rsidRDefault="00B27CD7">
                    <w:pPr>
                      <w:pStyle w:val="Pidipagina"/>
                      <w:spacing w:line="240" w:lineRule="auto"/>
                      <w:jc w:val="right"/>
                    </w:pPr>
                  </w:p>
                  <w:p w:rsidR="00B27CD7" w:rsidRDefault="00B27CD7">
                    <w:pPr>
                      <w:pStyle w:val="Pidipagina"/>
                      <w:spacing w:line="240" w:lineRule="auto"/>
                      <w:jc w:val="right"/>
                    </w:pPr>
                  </w:p>
                  <w:p w:rsidR="00B27CD7" w:rsidRDefault="00B27CD7">
                    <w:pPr>
                      <w:pStyle w:val="Pidipagina"/>
                      <w:spacing w:line="240" w:lineRule="auto"/>
                      <w:jc w:val="right"/>
                    </w:pPr>
                    <w:r>
                      <w:rPr>
                        <w:rStyle w:val="Numeropagina"/>
                        <w:rFonts w:ascii="Fedra Sans Book" w:hAnsi="Fedra Sans Book" w:cs="Fedra Sans Book"/>
                        <w:szCs w:val="22"/>
                      </w:rPr>
                      <w:t xml:space="preserve">p. </w:t>
                    </w:r>
                    <w:r w:rsidR="00F46424">
                      <w:rPr>
                        <w:rStyle w:val="Numeropagina"/>
                        <w:rFonts w:ascii="Fedra Sans Book" w:hAnsi="Fedra Sans Book" w:cs="Fedra Sans Book"/>
                        <w:szCs w:val="22"/>
                      </w:rPr>
                      <w:fldChar w:fldCharType="begin"/>
                    </w:r>
                    <w:r>
                      <w:rPr>
                        <w:rStyle w:val="Numeropagina"/>
                        <w:rFonts w:ascii="Fedra Sans Book" w:hAnsi="Fedra Sans Book" w:cs="Fedra Sans Book"/>
                        <w:szCs w:val="22"/>
                      </w:rPr>
                      <w:instrText xml:space="preserve"> PAGE </w:instrText>
                    </w:r>
                    <w:r w:rsidR="00F46424">
                      <w:rPr>
                        <w:rStyle w:val="Numeropagina"/>
                        <w:rFonts w:ascii="Fedra Sans Book" w:hAnsi="Fedra Sans Book" w:cs="Fedra Sans Book"/>
                        <w:szCs w:val="22"/>
                      </w:rPr>
                      <w:fldChar w:fldCharType="separate"/>
                    </w:r>
                    <w:r w:rsidR="00C75B06">
                      <w:rPr>
                        <w:rStyle w:val="Numeropagina"/>
                        <w:rFonts w:ascii="Fedra Sans Book" w:hAnsi="Fedra Sans Book" w:cs="Fedra Sans Book"/>
                        <w:noProof/>
                        <w:szCs w:val="22"/>
                      </w:rPr>
                      <w:t>1</w:t>
                    </w:r>
                    <w:r w:rsidR="00F46424">
                      <w:rPr>
                        <w:rStyle w:val="Numeropagina"/>
                        <w:rFonts w:ascii="Fedra Sans Book" w:hAnsi="Fedra Sans Book" w:cs="Fedra Sans Book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B27CD7" w:rsidRDefault="00B27CD7">
    <w:pPr>
      <w:spacing w:line="240" w:lineRule="auto"/>
    </w:pPr>
    <w:r>
      <w:t>uffizimedia@beniculturali.it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9A" w:rsidRDefault="00AD4AF7">
      <w:pPr>
        <w:spacing w:line="240" w:lineRule="auto"/>
      </w:pPr>
      <w:r>
        <w:separator/>
      </w:r>
    </w:p>
  </w:footnote>
  <w:footnote w:type="continuationSeparator" w:id="0">
    <w:p w:rsidR="008E299A" w:rsidRDefault="00AD4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D7" w:rsidRDefault="00C75B06">
    <w:pPr>
      <w:pStyle w:val="Intestazione"/>
      <w:ind w:left="-1843"/>
    </w:pPr>
    <w:r>
      <w:rPr>
        <w:noProof/>
        <w:lang w:eastAsia="it-IT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601345" cy="5275580"/>
          <wp:effectExtent l="0" t="0" r="0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36" t="-95" r="-836" b="-95"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275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>
          <wp:extent cx="1219200" cy="12668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5" t="-294" r="-305" b="-294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66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D7" w:rsidRDefault="00C75B06">
    <w:pPr>
      <w:pStyle w:val="Intestazione"/>
      <w:ind w:left="-2098"/>
    </w:pPr>
    <w:r>
      <w:rPr>
        <w:noProof/>
        <w:lang w:eastAsia="it-IT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601345" cy="5275580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36" t="-95" r="-836" b="-95"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275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>
          <wp:extent cx="2800350" cy="14763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9" t="-301" r="-159" b="-301"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4763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BF"/>
    <w:rsid w:val="002B4B38"/>
    <w:rsid w:val="003412F7"/>
    <w:rsid w:val="004F3A3B"/>
    <w:rsid w:val="0063792D"/>
    <w:rsid w:val="007076FF"/>
    <w:rsid w:val="007E1505"/>
    <w:rsid w:val="007F0CBF"/>
    <w:rsid w:val="00835CA2"/>
    <w:rsid w:val="008E299A"/>
    <w:rsid w:val="009B76B8"/>
    <w:rsid w:val="00AD4AF7"/>
    <w:rsid w:val="00B27CD7"/>
    <w:rsid w:val="00C75B06"/>
    <w:rsid w:val="00F4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FEAFD5D0-E58C-47CD-8C9E-ADCC9124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CBF"/>
    <w:pPr>
      <w:suppressAutoHyphens/>
      <w:spacing w:line="360" w:lineRule="auto"/>
    </w:pPr>
    <w:rPr>
      <w:rFonts w:ascii="Georgia" w:eastAsia="Times New Roman" w:hAnsi="Georgia" w:cs="Georgia"/>
      <w:color w:val="000000"/>
      <w:sz w:val="22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F0CBF"/>
    <w:rPr>
      <w:color w:val="0000FF"/>
      <w:u w:val="single"/>
    </w:rPr>
  </w:style>
  <w:style w:type="character" w:styleId="Numeropagina">
    <w:name w:val="page number"/>
    <w:rsid w:val="007F0CBF"/>
  </w:style>
  <w:style w:type="paragraph" w:styleId="Intestazione">
    <w:name w:val="header"/>
    <w:basedOn w:val="Normale"/>
    <w:link w:val="IntestazioneCarattere"/>
    <w:rsid w:val="007F0CBF"/>
  </w:style>
  <w:style w:type="character" w:customStyle="1" w:styleId="IntestazioneCarattere">
    <w:name w:val="Intestazione Carattere"/>
    <w:basedOn w:val="Carpredefinitoparagrafo"/>
    <w:link w:val="Intestazione"/>
    <w:rsid w:val="007F0CBF"/>
    <w:rPr>
      <w:rFonts w:ascii="Georgia" w:eastAsia="Times New Roman" w:hAnsi="Georgia" w:cs="Georgia"/>
      <w:color w:val="000000"/>
      <w:sz w:val="22"/>
      <w:lang w:val="it-IT" w:eastAsia="zh-CN"/>
    </w:rPr>
  </w:style>
  <w:style w:type="paragraph" w:styleId="Pidipagina">
    <w:name w:val="footer"/>
    <w:basedOn w:val="Normale"/>
    <w:link w:val="PidipaginaCarattere"/>
    <w:rsid w:val="007F0CBF"/>
  </w:style>
  <w:style w:type="character" w:customStyle="1" w:styleId="PidipaginaCarattere">
    <w:name w:val="Piè di pagina Carattere"/>
    <w:basedOn w:val="Carpredefinitoparagrafo"/>
    <w:link w:val="Pidipagina"/>
    <w:rsid w:val="007F0CBF"/>
    <w:rPr>
      <w:rFonts w:ascii="Georgia" w:eastAsia="Times New Roman" w:hAnsi="Georgia" w:cs="Georgia"/>
      <w:color w:val="000000"/>
      <w:sz w:val="22"/>
      <w:lang w:val="it-IT"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6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e.tl/t-hXS49swWS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fizi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517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Bartoli</dc:creator>
  <cp:keywords/>
  <dc:description/>
  <cp:lastModifiedBy>Patrizia Naldini</cp:lastModifiedBy>
  <cp:revision>2</cp:revision>
  <dcterms:created xsi:type="dcterms:W3CDTF">2019-06-04T08:55:00Z</dcterms:created>
  <dcterms:modified xsi:type="dcterms:W3CDTF">2019-06-04T08:55:00Z</dcterms:modified>
</cp:coreProperties>
</file>