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9F" w:rsidRPr="00712D2C" w:rsidRDefault="008B289F" w:rsidP="008B289F">
      <w:pPr>
        <w:autoSpaceDE w:val="0"/>
        <w:autoSpaceDN w:val="0"/>
        <w:adjustRightInd w:val="0"/>
        <w:spacing w:line="240" w:lineRule="auto"/>
        <w:rPr>
          <w:rFonts w:ascii="Verdana" w:hAnsi="Verdana"/>
          <w:szCs w:val="22"/>
        </w:rPr>
      </w:pPr>
      <w:r w:rsidRPr="00712D2C">
        <w:rPr>
          <w:rFonts w:ascii="Verdana" w:hAnsi="Verdana"/>
          <w:szCs w:val="22"/>
        </w:rPr>
        <w:t xml:space="preserve">Firenze, </w:t>
      </w:r>
      <w:r w:rsidR="00F05941">
        <w:rPr>
          <w:rFonts w:ascii="Verdana" w:hAnsi="Verdana"/>
          <w:szCs w:val="22"/>
        </w:rPr>
        <w:t>20 giugno</w:t>
      </w:r>
      <w:bookmarkStart w:id="0" w:name="_GoBack"/>
      <w:bookmarkEnd w:id="0"/>
      <w:r w:rsidRPr="00712D2C">
        <w:rPr>
          <w:rFonts w:ascii="Verdana" w:hAnsi="Verdana"/>
          <w:szCs w:val="22"/>
        </w:rPr>
        <w:t xml:space="preserve"> 2018</w:t>
      </w:r>
    </w:p>
    <w:p w:rsidR="008B289F" w:rsidRPr="00712D2C" w:rsidRDefault="008B289F" w:rsidP="008B289F">
      <w:pPr>
        <w:autoSpaceDE w:val="0"/>
        <w:autoSpaceDN w:val="0"/>
        <w:adjustRightInd w:val="0"/>
        <w:spacing w:line="240" w:lineRule="auto"/>
        <w:rPr>
          <w:rFonts w:ascii="Verdana" w:hAnsi="Verdana" w:cs="CIDFont+F2"/>
          <w:b/>
          <w:szCs w:val="22"/>
        </w:rPr>
      </w:pPr>
    </w:p>
    <w:p w:rsidR="008B289F" w:rsidRPr="00712D2C" w:rsidRDefault="008B289F" w:rsidP="008B289F">
      <w:pPr>
        <w:autoSpaceDE w:val="0"/>
        <w:autoSpaceDN w:val="0"/>
        <w:adjustRightInd w:val="0"/>
        <w:spacing w:line="240" w:lineRule="auto"/>
        <w:rPr>
          <w:rFonts w:ascii="Verdana" w:hAnsi="Verdana" w:cs="CIDFont+F2"/>
          <w:b/>
          <w:szCs w:val="22"/>
        </w:rPr>
      </w:pPr>
    </w:p>
    <w:p w:rsidR="008B289F" w:rsidRPr="00712D2C" w:rsidRDefault="008B289F" w:rsidP="008B289F">
      <w:pPr>
        <w:autoSpaceDE w:val="0"/>
        <w:autoSpaceDN w:val="0"/>
        <w:adjustRightInd w:val="0"/>
        <w:spacing w:line="240" w:lineRule="auto"/>
        <w:rPr>
          <w:rFonts w:ascii="Verdana" w:hAnsi="Verdana" w:cs="CIDFont+F2"/>
          <w:b/>
          <w:szCs w:val="22"/>
        </w:rPr>
      </w:pPr>
    </w:p>
    <w:p w:rsidR="00F27272" w:rsidRPr="00712D2C" w:rsidRDefault="00F27272" w:rsidP="008B289F">
      <w:pPr>
        <w:autoSpaceDE w:val="0"/>
        <w:autoSpaceDN w:val="0"/>
        <w:adjustRightInd w:val="0"/>
        <w:spacing w:line="240" w:lineRule="auto"/>
        <w:rPr>
          <w:rFonts w:ascii="Verdana" w:hAnsi="Verdana" w:cs="CIDFont+F2"/>
          <w:b/>
          <w:szCs w:val="22"/>
        </w:rPr>
      </w:pPr>
      <w:r w:rsidRPr="00712D2C">
        <w:rPr>
          <w:rFonts w:ascii="Verdana" w:hAnsi="Verdana" w:cs="CIDFont+F2"/>
          <w:b/>
          <w:szCs w:val="22"/>
        </w:rPr>
        <w:t>FRITZ KOENIG 1924 – 2017</w:t>
      </w:r>
      <w:r w:rsidR="003D1D47" w:rsidRPr="00712D2C">
        <w:rPr>
          <w:rFonts w:ascii="Verdana" w:hAnsi="Verdana" w:cs="CIDFont+F2"/>
          <w:b/>
          <w:szCs w:val="22"/>
        </w:rPr>
        <w:t xml:space="preserve"> </w:t>
      </w:r>
    </w:p>
    <w:p w:rsidR="003D1D47" w:rsidRPr="00712D2C" w:rsidRDefault="003D1D47" w:rsidP="008B289F">
      <w:pPr>
        <w:autoSpaceDE w:val="0"/>
        <w:autoSpaceDN w:val="0"/>
        <w:adjustRightInd w:val="0"/>
        <w:spacing w:line="240" w:lineRule="auto"/>
        <w:rPr>
          <w:rFonts w:ascii="Verdana" w:hAnsi="Verdana" w:cs="CIDFont+F1"/>
          <w:szCs w:val="22"/>
        </w:rPr>
      </w:pPr>
      <w:r w:rsidRPr="00712D2C">
        <w:rPr>
          <w:rFonts w:ascii="Verdana" w:hAnsi="Verdana" w:cs="CIDFont+F2"/>
          <w:b/>
          <w:szCs w:val="22"/>
        </w:rPr>
        <w:t>LA RETROSPETTIVA</w:t>
      </w:r>
    </w:p>
    <w:p w:rsidR="003D1D47" w:rsidRPr="00712D2C" w:rsidRDefault="003D1D47" w:rsidP="008B289F">
      <w:pPr>
        <w:autoSpaceDE w:val="0"/>
        <w:autoSpaceDN w:val="0"/>
        <w:adjustRightInd w:val="0"/>
        <w:spacing w:line="240" w:lineRule="auto"/>
        <w:rPr>
          <w:rFonts w:ascii="Verdana" w:hAnsi="Verdana" w:cs="CIDFont+F1"/>
          <w:szCs w:val="22"/>
        </w:rPr>
      </w:pPr>
    </w:p>
    <w:p w:rsidR="003D1D47" w:rsidRPr="00712D2C" w:rsidRDefault="003D1D47" w:rsidP="008B289F">
      <w:pPr>
        <w:autoSpaceDE w:val="0"/>
        <w:autoSpaceDN w:val="0"/>
        <w:adjustRightInd w:val="0"/>
        <w:spacing w:line="240" w:lineRule="auto"/>
        <w:rPr>
          <w:rFonts w:ascii="Verdana" w:hAnsi="Verdana" w:cs="CIDFont+F1"/>
          <w:szCs w:val="22"/>
        </w:rPr>
      </w:pPr>
    </w:p>
    <w:p w:rsidR="003D1D47" w:rsidRPr="00712D2C" w:rsidRDefault="003D1D47" w:rsidP="008B289F">
      <w:pPr>
        <w:autoSpaceDE w:val="0"/>
        <w:autoSpaceDN w:val="0"/>
        <w:adjustRightInd w:val="0"/>
        <w:rPr>
          <w:rFonts w:ascii="Verdana" w:hAnsi="Verdana" w:cs="CIDFont+F1"/>
          <w:szCs w:val="22"/>
        </w:rPr>
      </w:pPr>
      <w:r w:rsidRPr="00712D2C">
        <w:rPr>
          <w:rFonts w:ascii="Verdana" w:hAnsi="Verdana" w:cs="CIDFont+F1"/>
          <w:szCs w:val="22"/>
        </w:rPr>
        <w:t>DAL 21 GIUGNO AL 7 OTTOBRE 2018</w:t>
      </w:r>
      <w:r w:rsidR="000A4322" w:rsidRPr="00712D2C">
        <w:rPr>
          <w:rFonts w:ascii="Verdana" w:hAnsi="Verdana" w:cs="CIDFont+F1"/>
          <w:szCs w:val="22"/>
        </w:rPr>
        <w:t>,</w:t>
      </w:r>
      <w:r w:rsidRPr="00712D2C">
        <w:rPr>
          <w:rFonts w:ascii="Verdana" w:hAnsi="Verdana" w:cs="CIDFont+F1"/>
          <w:szCs w:val="22"/>
        </w:rPr>
        <w:t xml:space="preserve"> A FIRENZE, </w:t>
      </w:r>
      <w:r w:rsidR="00B41846" w:rsidRPr="00712D2C">
        <w:rPr>
          <w:rFonts w:ascii="Verdana" w:hAnsi="Verdana" w:cs="CIDFont+F1"/>
          <w:szCs w:val="22"/>
        </w:rPr>
        <w:t>AGLI UFFIZI</w:t>
      </w:r>
      <w:r w:rsidRPr="00712D2C">
        <w:rPr>
          <w:rFonts w:ascii="Verdana" w:hAnsi="Verdana" w:cs="CIDFont+F1"/>
          <w:szCs w:val="22"/>
        </w:rPr>
        <w:t xml:space="preserve"> E AL GIARDINO DI BOBOLI, LA PIÙ GRANDE MOSTRA MONOGRAFICA DEDICATA </w:t>
      </w:r>
      <w:r w:rsidR="00B5162E" w:rsidRPr="00712D2C">
        <w:rPr>
          <w:rFonts w:ascii="Verdana" w:hAnsi="Verdana"/>
          <w:szCs w:val="22"/>
        </w:rPr>
        <w:t xml:space="preserve">AL CREATORE DI </w:t>
      </w:r>
      <w:r w:rsidR="0061477B">
        <w:rPr>
          <w:rFonts w:ascii="Verdana" w:hAnsi="Verdana"/>
          <w:szCs w:val="22"/>
        </w:rPr>
        <w:t>“THE SPHERE” DELLE TORRI GEMELLE</w:t>
      </w:r>
      <w:r w:rsidR="00B5162E" w:rsidRPr="00712D2C">
        <w:rPr>
          <w:rFonts w:ascii="Verdana" w:hAnsi="Verdana"/>
          <w:szCs w:val="22"/>
        </w:rPr>
        <w:t xml:space="preserve"> </w:t>
      </w:r>
      <w:proofErr w:type="spellStart"/>
      <w:r w:rsidR="00B5162E" w:rsidRPr="00712D2C">
        <w:rPr>
          <w:rFonts w:ascii="Verdana" w:hAnsi="Verdana"/>
          <w:szCs w:val="22"/>
        </w:rPr>
        <w:t>DI</w:t>
      </w:r>
      <w:proofErr w:type="spellEnd"/>
      <w:r w:rsidR="00B5162E" w:rsidRPr="00712D2C">
        <w:rPr>
          <w:rFonts w:ascii="Verdana" w:hAnsi="Verdana"/>
          <w:szCs w:val="22"/>
        </w:rPr>
        <w:t xml:space="preserve"> NEW YORK</w:t>
      </w:r>
    </w:p>
    <w:p w:rsidR="00C85752" w:rsidRPr="00712D2C" w:rsidRDefault="00C85752" w:rsidP="008B289F">
      <w:pPr>
        <w:autoSpaceDE w:val="0"/>
        <w:autoSpaceDN w:val="0"/>
        <w:adjustRightInd w:val="0"/>
        <w:rPr>
          <w:rFonts w:ascii="Verdana" w:hAnsi="Verdana" w:cs="CIDFont+F1"/>
          <w:szCs w:val="22"/>
        </w:rPr>
      </w:pPr>
    </w:p>
    <w:p w:rsidR="000A4322" w:rsidRPr="00712D2C" w:rsidRDefault="000A4322" w:rsidP="000A4322">
      <w:pPr>
        <w:rPr>
          <w:rFonts w:ascii="Verdana" w:hAnsi="Verdana"/>
          <w:szCs w:val="22"/>
        </w:rPr>
      </w:pPr>
      <w:r w:rsidRPr="00712D2C">
        <w:rPr>
          <w:rFonts w:ascii="Verdana" w:hAnsi="Verdana"/>
          <w:szCs w:val="22"/>
        </w:rPr>
        <w:t xml:space="preserve">“Poi è arrivato l’11 settembre 2001. Il giorno dell’attentato siamo a casa nelle </w:t>
      </w:r>
      <w:proofErr w:type="spellStart"/>
      <w:r w:rsidRPr="00712D2C">
        <w:rPr>
          <w:rFonts w:ascii="Verdana" w:hAnsi="Verdana"/>
          <w:szCs w:val="22"/>
        </w:rPr>
        <w:t>Pacific</w:t>
      </w:r>
      <w:proofErr w:type="spellEnd"/>
      <w:r w:rsidRPr="00712D2C">
        <w:rPr>
          <w:rFonts w:ascii="Verdana" w:hAnsi="Verdana"/>
          <w:szCs w:val="22"/>
        </w:rPr>
        <w:t xml:space="preserve"> </w:t>
      </w:r>
      <w:proofErr w:type="spellStart"/>
      <w:r w:rsidRPr="00712D2C">
        <w:rPr>
          <w:rFonts w:ascii="Verdana" w:hAnsi="Verdana"/>
          <w:szCs w:val="22"/>
        </w:rPr>
        <w:t>Palisades</w:t>
      </w:r>
      <w:proofErr w:type="spellEnd"/>
      <w:r w:rsidRPr="00712D2C">
        <w:rPr>
          <w:rFonts w:ascii="Verdana" w:hAnsi="Verdana"/>
          <w:szCs w:val="22"/>
        </w:rPr>
        <w:t xml:space="preserve"> e seguiamo dal vivo alla televisione come si consuma la fatidica tragedia. Telefono a Koenig. Lui dice: </w:t>
      </w:r>
      <w:r w:rsidRPr="00712D2C">
        <w:rPr>
          <w:rFonts w:ascii="Verdana" w:hAnsi="Verdana"/>
          <w:i/>
          <w:szCs w:val="22"/>
        </w:rPr>
        <w:t>L’unica cosa che ora conta è la catastrofe umana. Chi sono io o il mio lavoro in confronto a tutto ciò</w:t>
      </w:r>
      <w:r w:rsidRPr="00712D2C">
        <w:rPr>
          <w:rFonts w:ascii="Verdana" w:hAnsi="Verdana"/>
          <w:szCs w:val="22"/>
        </w:rPr>
        <w:t xml:space="preserve">. E dopo una lunga pausa. </w:t>
      </w:r>
      <w:r w:rsidRPr="00712D2C">
        <w:rPr>
          <w:rFonts w:ascii="Verdana" w:hAnsi="Verdana"/>
          <w:i/>
          <w:szCs w:val="22"/>
        </w:rPr>
        <w:t>Adesso è polvere</w:t>
      </w:r>
      <w:r w:rsidRPr="00712D2C">
        <w:rPr>
          <w:rFonts w:ascii="Verdana" w:hAnsi="Verdana"/>
          <w:szCs w:val="22"/>
        </w:rPr>
        <w:t xml:space="preserve">. Per 28 anni, dal 1973, la grande cariatide sferica di New York (Grosse </w:t>
      </w:r>
      <w:proofErr w:type="spellStart"/>
      <w:r w:rsidRPr="00712D2C">
        <w:rPr>
          <w:rFonts w:ascii="Verdana" w:hAnsi="Verdana"/>
          <w:szCs w:val="22"/>
        </w:rPr>
        <w:t>Kugelkaryatide</w:t>
      </w:r>
      <w:proofErr w:type="spellEnd"/>
      <w:r w:rsidRPr="00712D2C">
        <w:rPr>
          <w:rFonts w:ascii="Verdana" w:hAnsi="Verdana"/>
          <w:szCs w:val="22"/>
        </w:rPr>
        <w:t xml:space="preserve"> N.Y.), conosciuta nel linguaggio popolare come The Sphere, si era specchiata su una superficie d’acqua mentre ruotava in maniera quasi impercettibile. Nella </w:t>
      </w:r>
      <w:proofErr w:type="spellStart"/>
      <w:r w:rsidRPr="00712D2C">
        <w:rPr>
          <w:rFonts w:ascii="Verdana" w:hAnsi="Verdana"/>
          <w:szCs w:val="22"/>
        </w:rPr>
        <w:t>Plaza</w:t>
      </w:r>
      <w:proofErr w:type="spellEnd"/>
      <w:r w:rsidRPr="00712D2C">
        <w:rPr>
          <w:rFonts w:ascii="Verdana" w:hAnsi="Verdana"/>
          <w:szCs w:val="22"/>
        </w:rPr>
        <w:t xml:space="preserve">, tra i due grattacieli alti 400 metri, era diventata il simbolo dell’incontro. </w:t>
      </w:r>
      <w:r w:rsidRPr="00712D2C">
        <w:rPr>
          <w:rFonts w:ascii="Verdana" w:hAnsi="Verdana"/>
          <w:i/>
          <w:szCs w:val="22"/>
        </w:rPr>
        <w:t>Adesso è polvere</w:t>
      </w:r>
      <w:r w:rsidRPr="00712D2C">
        <w:rPr>
          <w:rFonts w:ascii="Verdana" w:hAnsi="Verdana"/>
          <w:szCs w:val="22"/>
        </w:rPr>
        <w:t xml:space="preserve">, il che significa che è stata schiacciata fino a diventare un epitaffio. Tre settimane dopo mi telefona. </w:t>
      </w:r>
      <w:r w:rsidRPr="00712D2C">
        <w:rPr>
          <w:rFonts w:ascii="Verdana" w:hAnsi="Verdana"/>
          <w:i/>
          <w:szCs w:val="22"/>
        </w:rPr>
        <w:t>Fa capolino</w:t>
      </w:r>
      <w:r w:rsidRPr="00712D2C">
        <w:rPr>
          <w:rFonts w:ascii="Verdana" w:hAnsi="Verdana"/>
          <w:szCs w:val="22"/>
        </w:rPr>
        <w:t xml:space="preserve">. E il giorno dopo. </w:t>
      </w:r>
      <w:r w:rsidRPr="00712D2C">
        <w:rPr>
          <w:rFonts w:ascii="Verdana" w:hAnsi="Verdana"/>
          <w:i/>
          <w:szCs w:val="22"/>
        </w:rPr>
        <w:t>È danneggiata. Non distrutta</w:t>
      </w:r>
      <w:r w:rsidRPr="00712D2C">
        <w:rPr>
          <w:rFonts w:ascii="Verdana" w:hAnsi="Verdana"/>
          <w:szCs w:val="22"/>
        </w:rPr>
        <w:t xml:space="preserve">. </w:t>
      </w:r>
    </w:p>
    <w:p w:rsidR="000A4322" w:rsidRPr="00712D2C" w:rsidRDefault="000A4322" w:rsidP="000A4322">
      <w:pPr>
        <w:rPr>
          <w:rFonts w:ascii="Verdana" w:hAnsi="Verdana"/>
          <w:szCs w:val="22"/>
        </w:rPr>
      </w:pPr>
      <w:r w:rsidRPr="00712D2C">
        <w:rPr>
          <w:rFonts w:ascii="Verdana" w:hAnsi="Verdana"/>
          <w:i/>
          <w:szCs w:val="22"/>
        </w:rPr>
        <w:t>Devi andarci</w:t>
      </w:r>
      <w:r w:rsidRPr="00712D2C">
        <w:rPr>
          <w:rFonts w:ascii="Verdana" w:hAnsi="Verdana"/>
          <w:szCs w:val="22"/>
        </w:rPr>
        <w:t xml:space="preserve"> gli dico”. </w:t>
      </w:r>
    </w:p>
    <w:p w:rsidR="00B06DD3" w:rsidRDefault="00B06DD3" w:rsidP="000A4322">
      <w:pPr>
        <w:rPr>
          <w:rFonts w:ascii="Verdana" w:hAnsi="Verdana"/>
          <w:szCs w:val="22"/>
        </w:rPr>
      </w:pPr>
    </w:p>
    <w:p w:rsidR="000A4322" w:rsidRPr="00712D2C" w:rsidRDefault="000A4322" w:rsidP="000A4322">
      <w:pPr>
        <w:rPr>
          <w:rFonts w:ascii="Verdana" w:hAnsi="Verdana"/>
          <w:szCs w:val="22"/>
        </w:rPr>
      </w:pPr>
      <w:r w:rsidRPr="00712D2C">
        <w:rPr>
          <w:rFonts w:ascii="Verdana" w:hAnsi="Verdana"/>
          <w:szCs w:val="22"/>
        </w:rPr>
        <w:t xml:space="preserve">Lo racconta </w:t>
      </w:r>
      <w:proofErr w:type="spellStart"/>
      <w:r w:rsidRPr="00712D2C">
        <w:rPr>
          <w:rFonts w:ascii="Verdana" w:hAnsi="Verdana"/>
          <w:szCs w:val="22"/>
        </w:rPr>
        <w:t>Percy</w:t>
      </w:r>
      <w:proofErr w:type="spellEnd"/>
      <w:r w:rsidRPr="00712D2C">
        <w:rPr>
          <w:rFonts w:ascii="Verdana" w:hAnsi="Verdana"/>
          <w:szCs w:val="22"/>
        </w:rPr>
        <w:t xml:space="preserve"> </w:t>
      </w:r>
      <w:proofErr w:type="spellStart"/>
      <w:r w:rsidRPr="00712D2C">
        <w:rPr>
          <w:rFonts w:ascii="Verdana" w:hAnsi="Verdana"/>
          <w:szCs w:val="22"/>
        </w:rPr>
        <w:t>Adlon</w:t>
      </w:r>
      <w:proofErr w:type="spellEnd"/>
      <w:r w:rsidRPr="00712D2C">
        <w:rPr>
          <w:rFonts w:ascii="Verdana" w:hAnsi="Verdana"/>
          <w:szCs w:val="22"/>
        </w:rPr>
        <w:t xml:space="preserve">, regista fra l’altro di </w:t>
      </w:r>
      <w:r w:rsidRPr="00712D2C">
        <w:rPr>
          <w:rFonts w:ascii="Verdana" w:hAnsi="Verdana"/>
          <w:i/>
          <w:szCs w:val="22"/>
        </w:rPr>
        <w:t xml:space="preserve">Sugar Baby </w:t>
      </w:r>
      <w:r w:rsidRPr="00712D2C">
        <w:rPr>
          <w:rFonts w:ascii="Verdana" w:hAnsi="Verdana"/>
          <w:szCs w:val="22"/>
        </w:rPr>
        <w:t xml:space="preserve">e di </w:t>
      </w:r>
      <w:r w:rsidRPr="00712D2C">
        <w:rPr>
          <w:rFonts w:ascii="Verdana" w:hAnsi="Verdana"/>
          <w:i/>
          <w:szCs w:val="22"/>
        </w:rPr>
        <w:t xml:space="preserve">Bagdad </w:t>
      </w:r>
      <w:proofErr w:type="spellStart"/>
      <w:r w:rsidRPr="00712D2C">
        <w:rPr>
          <w:rFonts w:ascii="Verdana" w:hAnsi="Verdana"/>
          <w:i/>
          <w:szCs w:val="22"/>
        </w:rPr>
        <w:t>Cafè</w:t>
      </w:r>
      <w:proofErr w:type="spellEnd"/>
      <w:r w:rsidRPr="00712D2C">
        <w:rPr>
          <w:rFonts w:ascii="Verdana" w:hAnsi="Verdana"/>
          <w:i/>
          <w:szCs w:val="22"/>
        </w:rPr>
        <w:t xml:space="preserve"> </w:t>
      </w:r>
      <w:r w:rsidRPr="00712D2C">
        <w:rPr>
          <w:rFonts w:ascii="Verdana" w:hAnsi="Verdana"/>
          <w:szCs w:val="22"/>
        </w:rPr>
        <w:t xml:space="preserve">e autore di </w:t>
      </w:r>
      <w:r w:rsidR="006343A2" w:rsidRPr="00712D2C">
        <w:rPr>
          <w:rFonts w:ascii="Verdana" w:hAnsi="Verdana"/>
          <w:szCs w:val="22"/>
        </w:rPr>
        <w:t>cinque</w:t>
      </w:r>
      <w:r w:rsidRPr="00712D2C">
        <w:rPr>
          <w:rFonts w:ascii="Verdana" w:hAnsi="Verdana"/>
          <w:szCs w:val="22"/>
        </w:rPr>
        <w:t xml:space="preserve"> documentari sullo scultore, nel suo testo “Fritz Koenig – come lo conoscevo”</w:t>
      </w:r>
      <w:r w:rsidR="00F27272" w:rsidRPr="00712D2C">
        <w:rPr>
          <w:rFonts w:ascii="Verdana" w:hAnsi="Verdana"/>
          <w:szCs w:val="22"/>
        </w:rPr>
        <w:t xml:space="preserve"> che è</w:t>
      </w:r>
      <w:r w:rsidRPr="00712D2C">
        <w:rPr>
          <w:rFonts w:ascii="Verdana" w:hAnsi="Verdana"/>
          <w:szCs w:val="22"/>
        </w:rPr>
        <w:t xml:space="preserve"> nel catalogo edito da Sillabe</w:t>
      </w:r>
      <w:r w:rsidR="00F27272" w:rsidRPr="00712D2C">
        <w:rPr>
          <w:rFonts w:ascii="Verdana" w:hAnsi="Verdana"/>
          <w:szCs w:val="22"/>
        </w:rPr>
        <w:t xml:space="preserve"> in italiano, inglese e tedesco</w:t>
      </w:r>
      <w:r w:rsidRPr="00712D2C">
        <w:rPr>
          <w:rFonts w:ascii="Verdana" w:hAnsi="Verdana"/>
          <w:szCs w:val="22"/>
        </w:rPr>
        <w:t>, pieno, strapieno, di fotografie che documentano tutta la carriera, la vita, dell’artista bavarese, scomparso</w:t>
      </w:r>
      <w:r w:rsidR="00F27272" w:rsidRPr="00712D2C">
        <w:rPr>
          <w:rFonts w:ascii="Verdana" w:hAnsi="Verdana"/>
          <w:szCs w:val="22"/>
        </w:rPr>
        <w:t>,</w:t>
      </w:r>
      <w:r w:rsidRPr="00712D2C">
        <w:rPr>
          <w:rFonts w:ascii="Verdana" w:hAnsi="Verdana"/>
          <w:szCs w:val="22"/>
        </w:rPr>
        <w:t xml:space="preserve"> novantatreenne</w:t>
      </w:r>
      <w:r w:rsidR="00F27272" w:rsidRPr="00712D2C">
        <w:rPr>
          <w:rFonts w:ascii="Verdana" w:hAnsi="Verdana"/>
          <w:szCs w:val="22"/>
        </w:rPr>
        <w:t>,</w:t>
      </w:r>
      <w:r w:rsidRPr="00712D2C">
        <w:rPr>
          <w:rFonts w:ascii="Verdana" w:hAnsi="Verdana"/>
          <w:szCs w:val="22"/>
        </w:rPr>
        <w:t xml:space="preserve"> un anno e mezzo fa. </w:t>
      </w:r>
    </w:p>
    <w:p w:rsidR="000A4322" w:rsidRPr="00712D2C" w:rsidRDefault="000A4322" w:rsidP="000A4322">
      <w:pPr>
        <w:rPr>
          <w:rFonts w:ascii="Verdana" w:hAnsi="Verdana"/>
          <w:szCs w:val="22"/>
        </w:rPr>
      </w:pPr>
    </w:p>
    <w:p w:rsidR="00F27272" w:rsidRPr="00712D2C" w:rsidRDefault="000A4322" w:rsidP="000A4322">
      <w:pPr>
        <w:rPr>
          <w:rFonts w:ascii="Verdana" w:hAnsi="Verdana"/>
          <w:szCs w:val="22"/>
        </w:rPr>
      </w:pPr>
      <w:r w:rsidRPr="00712D2C">
        <w:rPr>
          <w:rFonts w:ascii="Verdana" w:hAnsi="Verdana"/>
          <w:szCs w:val="22"/>
        </w:rPr>
        <w:t xml:space="preserve">Dal 21 giugno al 7 ottobre Firenze celebra Fritz Koenig, da molti considerato </w:t>
      </w:r>
      <w:r w:rsidR="00B5162E" w:rsidRPr="00712D2C">
        <w:rPr>
          <w:rFonts w:ascii="Verdana" w:hAnsi="Verdana"/>
          <w:szCs w:val="22"/>
        </w:rPr>
        <w:t>fra i più importanti</w:t>
      </w:r>
      <w:r w:rsidRPr="00712D2C">
        <w:rPr>
          <w:rFonts w:ascii="Verdana" w:hAnsi="Verdana"/>
          <w:szCs w:val="22"/>
        </w:rPr>
        <w:t xml:space="preserve"> scultor</w:t>
      </w:r>
      <w:r w:rsidR="00B5162E" w:rsidRPr="00712D2C">
        <w:rPr>
          <w:rFonts w:ascii="Verdana" w:hAnsi="Verdana"/>
          <w:szCs w:val="22"/>
        </w:rPr>
        <w:t>i</w:t>
      </w:r>
      <w:r w:rsidRPr="00712D2C">
        <w:rPr>
          <w:rFonts w:ascii="Verdana" w:hAnsi="Verdana"/>
          <w:szCs w:val="22"/>
        </w:rPr>
        <w:t xml:space="preserve"> del ventesimo secolo, con una grande mostra monografica, la prima dopo la sua morte, presentando nei magnifici spazi verdi del Giardino di Boboli e nelle sale degli Uffizi una grande quantità di sue opere, fra sculture e disegni, compresi anche, per la prima volta, i lavori degli ultimi quarant’anni della sua vita. </w:t>
      </w:r>
    </w:p>
    <w:p w:rsidR="000A4322" w:rsidRPr="00712D2C" w:rsidRDefault="000A4322" w:rsidP="000A4322">
      <w:pPr>
        <w:rPr>
          <w:rFonts w:ascii="Verdana" w:hAnsi="Verdana"/>
          <w:szCs w:val="22"/>
        </w:rPr>
      </w:pPr>
      <w:r w:rsidRPr="00712D2C">
        <w:rPr>
          <w:rFonts w:ascii="Verdana" w:hAnsi="Verdana"/>
          <w:szCs w:val="22"/>
        </w:rPr>
        <w:t>Eike Schmidt, direttore delle Gallerie degli Uffizi, ben volentieri ha messo a disposizione gli spazi di sua competenza per questa occasione straordinaria.</w:t>
      </w:r>
    </w:p>
    <w:p w:rsidR="000A4322" w:rsidRPr="00712D2C" w:rsidRDefault="000A4322" w:rsidP="000A4322">
      <w:pPr>
        <w:rPr>
          <w:rFonts w:ascii="Verdana" w:hAnsi="Verdana"/>
          <w:szCs w:val="22"/>
        </w:rPr>
      </w:pPr>
      <w:r w:rsidRPr="00712D2C">
        <w:rPr>
          <w:rFonts w:ascii="Verdana" w:hAnsi="Verdana"/>
          <w:szCs w:val="22"/>
        </w:rPr>
        <w:t xml:space="preserve">Il bronzo, la pietra, il </w:t>
      </w:r>
      <w:proofErr w:type="spellStart"/>
      <w:r w:rsidRPr="00712D2C">
        <w:rPr>
          <w:rFonts w:ascii="Verdana" w:hAnsi="Verdana"/>
          <w:szCs w:val="22"/>
        </w:rPr>
        <w:t>corten</w:t>
      </w:r>
      <w:proofErr w:type="spellEnd"/>
      <w:r w:rsidRPr="00712D2C">
        <w:rPr>
          <w:rFonts w:ascii="Verdana" w:hAnsi="Verdana"/>
          <w:szCs w:val="22"/>
        </w:rPr>
        <w:t xml:space="preserve"> delle monumentali sculture di Koenig ritmano gli spazi del capostipite dei giardini all’italiana offrendo alla vista l’intreccio prezioso fra le loro forme, lisce o ruvide, spesso apparentemente instabili e padrone di uno studiato disequilibrio, e lo sfondo di </w:t>
      </w:r>
      <w:r w:rsidR="00F27272" w:rsidRPr="00712D2C">
        <w:rPr>
          <w:rFonts w:ascii="Verdana" w:hAnsi="Verdana"/>
          <w:szCs w:val="22"/>
        </w:rPr>
        <w:t>panorami unici</w:t>
      </w:r>
      <w:r w:rsidRPr="00712D2C">
        <w:rPr>
          <w:rFonts w:ascii="Verdana" w:hAnsi="Verdana"/>
          <w:szCs w:val="22"/>
        </w:rPr>
        <w:t xml:space="preserve"> e le quinte delle siepi, dei grandi alberi, dei prati.</w:t>
      </w:r>
    </w:p>
    <w:p w:rsidR="00F27272" w:rsidRPr="00712D2C" w:rsidRDefault="00F27272" w:rsidP="000A4322">
      <w:pPr>
        <w:rPr>
          <w:rFonts w:ascii="Verdana" w:hAnsi="Verdana"/>
          <w:szCs w:val="22"/>
        </w:rPr>
      </w:pPr>
    </w:p>
    <w:p w:rsidR="000A4322" w:rsidRPr="00712D2C" w:rsidRDefault="000A4322" w:rsidP="000A4322">
      <w:pPr>
        <w:rPr>
          <w:rFonts w:ascii="Verdana" w:hAnsi="Verdana"/>
          <w:szCs w:val="22"/>
        </w:rPr>
      </w:pPr>
      <w:r w:rsidRPr="00712D2C">
        <w:rPr>
          <w:rFonts w:ascii="Verdana" w:hAnsi="Verdana"/>
          <w:szCs w:val="22"/>
        </w:rPr>
        <w:t xml:space="preserve">Personalità forte e complessa Koenig negli anni rifiutò il mondo dell’arte e decise di ritirarsi, con la moglie Maria, nella sua tenuta di </w:t>
      </w:r>
      <w:proofErr w:type="spellStart"/>
      <w:r w:rsidRPr="00712D2C">
        <w:rPr>
          <w:rFonts w:ascii="Verdana" w:hAnsi="Verdana"/>
          <w:szCs w:val="22"/>
        </w:rPr>
        <w:t>Ganslberg</w:t>
      </w:r>
      <w:proofErr w:type="spellEnd"/>
      <w:r w:rsidRPr="00712D2C">
        <w:rPr>
          <w:rFonts w:ascii="Verdana" w:hAnsi="Verdana"/>
          <w:szCs w:val="22"/>
        </w:rPr>
        <w:t>, in Baviera, dedicandosi con passione</w:t>
      </w:r>
      <w:r w:rsidR="00F27272" w:rsidRPr="00712D2C">
        <w:rPr>
          <w:rFonts w:ascii="Verdana" w:hAnsi="Verdana"/>
          <w:szCs w:val="22"/>
        </w:rPr>
        <w:t xml:space="preserve"> anche</w:t>
      </w:r>
      <w:r w:rsidRPr="00712D2C">
        <w:rPr>
          <w:rFonts w:ascii="Verdana" w:hAnsi="Verdana"/>
          <w:szCs w:val="22"/>
        </w:rPr>
        <w:t xml:space="preserve"> ai suoi amati cavalli purosangue arabi dei quali diventò allevatore, ai suoi pavoni, alle galline, ai gatti, insomma alla sua “arca di Noè” come la chiamava, circondato dalla sua collezione di arte africana tra le più notevoli al mondo.</w:t>
      </w:r>
    </w:p>
    <w:p w:rsidR="000A4322" w:rsidRPr="00712D2C" w:rsidRDefault="000A4322" w:rsidP="000A4322">
      <w:pPr>
        <w:rPr>
          <w:rFonts w:ascii="Verdana" w:hAnsi="Verdana"/>
          <w:szCs w:val="22"/>
        </w:rPr>
      </w:pPr>
      <w:r w:rsidRPr="00712D2C">
        <w:rPr>
          <w:rFonts w:ascii="Verdana" w:hAnsi="Verdana"/>
          <w:szCs w:val="22"/>
        </w:rPr>
        <w:t xml:space="preserve"> </w:t>
      </w:r>
    </w:p>
    <w:p w:rsidR="000A4322" w:rsidRPr="00712D2C" w:rsidRDefault="000A4322" w:rsidP="000A4322">
      <w:pPr>
        <w:rPr>
          <w:rFonts w:ascii="Verdana" w:hAnsi="Verdana"/>
          <w:szCs w:val="22"/>
        </w:rPr>
      </w:pPr>
      <w:r w:rsidRPr="00712D2C">
        <w:rPr>
          <w:rFonts w:ascii="Verdana" w:hAnsi="Verdana"/>
          <w:szCs w:val="22"/>
        </w:rPr>
        <w:t xml:space="preserve">“Fritz Koenig aveva occhi blu, attenti. Aveva anche delle mani bellissime con dita forti e allo stesso tempo affusolate, proprio come lui stesso le ha disegnate. Era un uomo pieno di fascino, subito ammaliava chiunque. Il fascino è, secondo un’ineguagliabile definizione di Albert </w:t>
      </w:r>
      <w:proofErr w:type="spellStart"/>
      <w:r w:rsidRPr="00712D2C">
        <w:rPr>
          <w:rFonts w:ascii="Verdana" w:hAnsi="Verdana"/>
          <w:szCs w:val="22"/>
        </w:rPr>
        <w:t>Camus</w:t>
      </w:r>
      <w:proofErr w:type="spellEnd"/>
      <w:r w:rsidRPr="00712D2C">
        <w:rPr>
          <w:rFonts w:ascii="Verdana" w:hAnsi="Verdana"/>
          <w:szCs w:val="22"/>
        </w:rPr>
        <w:t xml:space="preserve">, ciò che porta una persona a dire sì prima ancora che gli sia stato chiesto qualcosa. Con le donne diventava addirittura un seduttore, e a loro non riusciva a resistere” </w:t>
      </w:r>
      <w:r w:rsidRPr="00712D2C">
        <w:rPr>
          <w:rFonts w:ascii="Verdana" w:hAnsi="Verdana"/>
          <w:szCs w:val="22"/>
        </w:rPr>
        <w:lastRenderedPageBreak/>
        <w:t xml:space="preserve">scrive sul catalogo Alexander </w:t>
      </w:r>
      <w:proofErr w:type="spellStart"/>
      <w:r w:rsidRPr="00712D2C">
        <w:rPr>
          <w:rFonts w:ascii="Verdana" w:hAnsi="Verdana"/>
          <w:szCs w:val="22"/>
        </w:rPr>
        <w:t>Rudigier</w:t>
      </w:r>
      <w:proofErr w:type="spellEnd"/>
      <w:r w:rsidRPr="00712D2C">
        <w:rPr>
          <w:rFonts w:ascii="Verdana" w:hAnsi="Verdana"/>
          <w:szCs w:val="22"/>
        </w:rPr>
        <w:t>, curatore della mostra. Proprio l’amore, l’eros è stato fra temi dominanti del suo lavoro, come la morte del resto, gli epitaffi, l’olocausto.</w:t>
      </w:r>
    </w:p>
    <w:p w:rsidR="00B06DD3" w:rsidRDefault="00B06DD3" w:rsidP="000A4322">
      <w:pPr>
        <w:rPr>
          <w:rFonts w:ascii="Verdana" w:hAnsi="Verdana"/>
          <w:szCs w:val="22"/>
        </w:rPr>
      </w:pPr>
    </w:p>
    <w:p w:rsidR="000A4322" w:rsidRPr="00712D2C" w:rsidRDefault="000A4322" w:rsidP="000A4322">
      <w:pPr>
        <w:rPr>
          <w:rFonts w:ascii="Verdana" w:hAnsi="Verdana"/>
          <w:szCs w:val="22"/>
        </w:rPr>
      </w:pPr>
      <w:proofErr w:type="spellStart"/>
      <w:r w:rsidRPr="00712D2C">
        <w:rPr>
          <w:rFonts w:ascii="Verdana" w:hAnsi="Verdana"/>
          <w:szCs w:val="22"/>
          <w:lang w:val="en-US"/>
        </w:rPr>
        <w:t>Ci</w:t>
      </w:r>
      <w:proofErr w:type="spellEnd"/>
      <w:r w:rsidRPr="00712D2C">
        <w:rPr>
          <w:rFonts w:ascii="Verdana" w:hAnsi="Verdana"/>
          <w:szCs w:val="22"/>
          <w:lang w:val="en-US"/>
        </w:rPr>
        <w:t xml:space="preserve"> </w:t>
      </w:r>
      <w:proofErr w:type="spellStart"/>
      <w:r w:rsidRPr="00712D2C">
        <w:rPr>
          <w:rFonts w:ascii="Verdana" w:hAnsi="Verdana"/>
          <w:szCs w:val="22"/>
          <w:lang w:val="en-US"/>
        </w:rPr>
        <w:t>andò</w:t>
      </w:r>
      <w:proofErr w:type="spellEnd"/>
      <w:r w:rsidRPr="00712D2C">
        <w:rPr>
          <w:rFonts w:ascii="Verdana" w:hAnsi="Verdana"/>
          <w:szCs w:val="22"/>
          <w:lang w:val="en-US"/>
        </w:rPr>
        <w:t xml:space="preserve"> a New York, Koenig. </w:t>
      </w:r>
      <w:r w:rsidRPr="00712D2C">
        <w:rPr>
          <w:rFonts w:ascii="Verdana" w:hAnsi="Verdana"/>
          <w:szCs w:val="22"/>
        </w:rPr>
        <w:t>La sfera si era miracolosamente salvata dal disastro grazie a due grandi lastre di acciaio che precipitate l’avevano protetta. Si era danneggiata ma non gravemente, l’artista intervenne, la restaurò ed è ancora lì, a Ground Zero.</w:t>
      </w:r>
    </w:p>
    <w:p w:rsidR="000A4322" w:rsidRPr="00712D2C" w:rsidRDefault="000A4322" w:rsidP="000A4322">
      <w:pPr>
        <w:rPr>
          <w:rFonts w:ascii="Verdana" w:hAnsi="Verdana"/>
          <w:szCs w:val="22"/>
        </w:rPr>
      </w:pPr>
    </w:p>
    <w:p w:rsidR="000A4322" w:rsidRPr="00712D2C" w:rsidRDefault="000A4322" w:rsidP="000A4322">
      <w:pPr>
        <w:autoSpaceDE w:val="0"/>
        <w:autoSpaceDN w:val="0"/>
        <w:adjustRightInd w:val="0"/>
        <w:rPr>
          <w:rFonts w:ascii="Verdana" w:hAnsi="Verdana"/>
          <w:szCs w:val="22"/>
        </w:rPr>
      </w:pPr>
      <w:r w:rsidRPr="00712D2C">
        <w:rPr>
          <w:rFonts w:ascii="Verdana" w:hAnsi="Verdana"/>
          <w:szCs w:val="22"/>
        </w:rPr>
        <w:t>Fritz Koenig è nato il 20 giugno 1924 ed è morto il 22 febbraio 2017.</w:t>
      </w:r>
    </w:p>
    <w:p w:rsidR="000A4322" w:rsidRPr="00712D2C" w:rsidRDefault="000A4322" w:rsidP="000A4322">
      <w:pPr>
        <w:autoSpaceDE w:val="0"/>
        <w:autoSpaceDN w:val="0"/>
        <w:adjustRightInd w:val="0"/>
        <w:rPr>
          <w:rFonts w:ascii="Verdana" w:hAnsi="Verdana"/>
          <w:szCs w:val="22"/>
        </w:rPr>
      </w:pPr>
      <w:r w:rsidRPr="00712D2C">
        <w:rPr>
          <w:rFonts w:ascii="Verdana" w:hAnsi="Verdana"/>
          <w:szCs w:val="22"/>
        </w:rPr>
        <w:t>La mostra si svolge sotto il patronato del Duca Franz di Baviera, amico personale dell’artista e importante collezionista internazionale di arte contemporanea.</w:t>
      </w:r>
    </w:p>
    <w:p w:rsidR="000A4322" w:rsidRPr="00712D2C" w:rsidRDefault="000A4322" w:rsidP="000A4322">
      <w:pPr>
        <w:rPr>
          <w:rFonts w:ascii="Verdana" w:hAnsi="Verdana"/>
          <w:szCs w:val="22"/>
        </w:rPr>
      </w:pPr>
    </w:p>
    <w:p w:rsidR="00F27272" w:rsidRPr="00712D2C" w:rsidRDefault="00F27272" w:rsidP="00B06DD3">
      <w:pPr>
        <w:autoSpaceDE w:val="0"/>
        <w:autoSpaceDN w:val="0"/>
        <w:adjustRightInd w:val="0"/>
        <w:rPr>
          <w:rFonts w:ascii="Verdana" w:hAnsi="Verdana" w:cs="CIDFont+F1"/>
          <w:szCs w:val="22"/>
        </w:rPr>
      </w:pPr>
    </w:p>
    <w:p w:rsidR="00B06DD3" w:rsidRDefault="00B06DD3" w:rsidP="00B06DD3">
      <w:pPr>
        <w:widowControl w:val="0"/>
        <w:autoSpaceDE w:val="0"/>
        <w:autoSpaceDN w:val="0"/>
        <w:adjustRightInd w:val="0"/>
        <w:rPr>
          <w:rFonts w:ascii="Verdana" w:hAnsi="Verdana"/>
          <w:b/>
          <w:color w:val="auto"/>
          <w:szCs w:val="22"/>
          <w:lang w:eastAsia="en-US"/>
        </w:rPr>
      </w:pPr>
      <w:r w:rsidRPr="00B06DD3">
        <w:rPr>
          <w:rFonts w:ascii="Verdana" w:hAnsi="Verdana"/>
          <w:b/>
          <w:color w:val="auto"/>
          <w:szCs w:val="22"/>
          <w:lang w:eastAsia="en-US"/>
        </w:rPr>
        <w:t>Ufficio stampa</w:t>
      </w:r>
    </w:p>
    <w:p w:rsidR="00BF2C11" w:rsidRPr="00B06DD3" w:rsidRDefault="00BF2C11" w:rsidP="00B06DD3">
      <w:pPr>
        <w:widowControl w:val="0"/>
        <w:autoSpaceDE w:val="0"/>
        <w:autoSpaceDN w:val="0"/>
        <w:adjustRightInd w:val="0"/>
        <w:rPr>
          <w:rFonts w:ascii="Verdana" w:hAnsi="Verdana"/>
          <w:b/>
          <w:color w:val="auto"/>
          <w:szCs w:val="22"/>
          <w:lang w:eastAsia="en-US"/>
        </w:rPr>
      </w:pPr>
      <w:r w:rsidRPr="00B06DD3">
        <w:rPr>
          <w:rFonts w:ascii="Verdana" w:hAnsi="Verdana"/>
          <w:color w:val="auto"/>
          <w:sz w:val="20"/>
          <w:szCs w:val="20"/>
        </w:rPr>
        <w:t>Opera Laboratori Fiorentini – Civita</w:t>
      </w:r>
    </w:p>
    <w:p w:rsidR="0061477B" w:rsidRDefault="00BF2C11" w:rsidP="00B06DD3">
      <w:pPr>
        <w:autoSpaceDE w:val="0"/>
        <w:autoSpaceDN w:val="0"/>
        <w:rPr>
          <w:rFonts w:ascii="Verdana" w:hAnsi="Verdana"/>
          <w:color w:val="auto"/>
          <w:sz w:val="20"/>
          <w:szCs w:val="20"/>
        </w:rPr>
      </w:pPr>
      <w:r w:rsidRPr="00B06DD3">
        <w:rPr>
          <w:rFonts w:ascii="Verdana" w:hAnsi="Verdana"/>
          <w:color w:val="auto"/>
          <w:sz w:val="20"/>
          <w:szCs w:val="20"/>
        </w:rPr>
        <w:t>Andrea Acampa - Tel. 055 290383 –</w:t>
      </w:r>
      <w:r w:rsidR="003D1D47" w:rsidRPr="00B06DD3">
        <w:rPr>
          <w:rFonts w:ascii="Verdana" w:hAnsi="Verdana"/>
          <w:color w:val="auto"/>
          <w:sz w:val="20"/>
          <w:szCs w:val="20"/>
        </w:rPr>
        <w:t xml:space="preserve"> Cell. 348 175 5654</w:t>
      </w:r>
      <w:r w:rsidR="0061477B">
        <w:rPr>
          <w:rFonts w:ascii="Verdana" w:hAnsi="Verdana"/>
          <w:color w:val="auto"/>
          <w:sz w:val="20"/>
          <w:szCs w:val="20"/>
        </w:rPr>
        <w:t xml:space="preserve"> </w:t>
      </w:r>
      <w:hyperlink r:id="rId8" w:history="1">
        <w:r w:rsidR="0061477B" w:rsidRPr="00DD03BE">
          <w:rPr>
            <w:rStyle w:val="Collegamentoipertestuale"/>
            <w:rFonts w:ascii="Verdana" w:hAnsi="Verdana"/>
            <w:sz w:val="20"/>
            <w:szCs w:val="20"/>
          </w:rPr>
          <w:t>a.acampa@operalaboratori.com</w:t>
        </w:r>
      </w:hyperlink>
    </w:p>
    <w:p w:rsidR="00BF2C11" w:rsidRPr="00B06DD3" w:rsidRDefault="00BF2C11" w:rsidP="00B06DD3">
      <w:pPr>
        <w:autoSpaceDE w:val="0"/>
        <w:autoSpaceDN w:val="0"/>
        <w:rPr>
          <w:rStyle w:val="Collegamentoipertestuale"/>
          <w:rFonts w:ascii="Verdana" w:hAnsi="Verdana"/>
          <w:color w:val="auto"/>
          <w:sz w:val="20"/>
          <w:szCs w:val="20"/>
        </w:rPr>
      </w:pPr>
      <w:r w:rsidRPr="00B06DD3">
        <w:rPr>
          <w:rFonts w:ascii="Verdana" w:hAnsi="Verdana"/>
          <w:color w:val="auto"/>
          <w:sz w:val="20"/>
          <w:szCs w:val="20"/>
        </w:rPr>
        <w:t xml:space="preserve">Gianni Caverni - Tel. 055 290383 - Cell. 347 7818134 </w:t>
      </w:r>
      <w:r w:rsidR="003F4EDC">
        <w:rPr>
          <w:rFonts w:ascii="Verdana" w:hAnsi="Verdana"/>
          <w:color w:val="auto"/>
          <w:sz w:val="20"/>
          <w:szCs w:val="20"/>
        </w:rPr>
        <w:t>–</w:t>
      </w:r>
      <w:r w:rsidRPr="00B06DD3">
        <w:rPr>
          <w:rFonts w:ascii="Verdana" w:hAnsi="Verdana"/>
          <w:color w:val="auto"/>
          <w:sz w:val="20"/>
          <w:szCs w:val="20"/>
        </w:rPr>
        <w:t xml:space="preserve"> </w:t>
      </w:r>
      <w:hyperlink r:id="rId9" w:history="1">
        <w:r w:rsidRPr="00B06DD3">
          <w:rPr>
            <w:rStyle w:val="Collegamentoipertestuale"/>
            <w:rFonts w:ascii="Verdana" w:hAnsi="Verdana"/>
            <w:color w:val="auto"/>
            <w:sz w:val="20"/>
            <w:szCs w:val="20"/>
          </w:rPr>
          <w:t>g.caverni@operalaboratori.com</w:t>
        </w:r>
      </w:hyperlink>
    </w:p>
    <w:p w:rsidR="00B06DD3" w:rsidRDefault="00F2133A" w:rsidP="00B06DD3">
      <w:pPr>
        <w:autoSpaceDE w:val="0"/>
        <w:autoSpaceDN w:val="0"/>
        <w:adjustRightInd w:val="0"/>
        <w:rPr>
          <w:rFonts w:ascii="Verdana" w:hAnsi="Verdana"/>
          <w:sz w:val="20"/>
          <w:szCs w:val="20"/>
        </w:rPr>
      </w:pPr>
      <w:r w:rsidRPr="00B06DD3">
        <w:rPr>
          <w:rFonts w:ascii="Verdana" w:hAnsi="Verdana"/>
          <w:sz w:val="20"/>
          <w:szCs w:val="20"/>
        </w:rPr>
        <w:t xml:space="preserve">Barbara Izzo - Tel. 06 692050220 - Cell. 348 8535647 - </w:t>
      </w:r>
    </w:p>
    <w:p w:rsidR="00F2133A" w:rsidRPr="00B06DD3" w:rsidRDefault="005D7D63" w:rsidP="00B06DD3">
      <w:pPr>
        <w:autoSpaceDE w:val="0"/>
        <w:autoSpaceDN w:val="0"/>
        <w:adjustRightInd w:val="0"/>
        <w:rPr>
          <w:rFonts w:ascii="Verdana" w:hAnsi="Verdana"/>
          <w:sz w:val="20"/>
          <w:szCs w:val="20"/>
        </w:rPr>
      </w:pPr>
      <w:hyperlink r:id="rId10" w:history="1">
        <w:r w:rsidR="00F2133A" w:rsidRPr="00B06DD3">
          <w:rPr>
            <w:rStyle w:val="Collegamentoipertestuale"/>
            <w:rFonts w:ascii="Verdana" w:hAnsi="Verdana"/>
            <w:sz w:val="20"/>
            <w:szCs w:val="20"/>
          </w:rPr>
          <w:t>b.izzo@operalaboratori.com</w:t>
        </w:r>
      </w:hyperlink>
      <w:r w:rsidR="00F2133A" w:rsidRPr="00B06DD3">
        <w:rPr>
          <w:rFonts w:ascii="Verdana" w:hAnsi="Verdana"/>
          <w:sz w:val="20"/>
          <w:szCs w:val="20"/>
        </w:rPr>
        <w:t xml:space="preserve"> </w:t>
      </w:r>
    </w:p>
    <w:p w:rsidR="00B128BA" w:rsidRPr="00B06DD3" w:rsidRDefault="00BF2C11" w:rsidP="00B06DD3">
      <w:pPr>
        <w:autoSpaceDE w:val="0"/>
        <w:autoSpaceDN w:val="0"/>
        <w:rPr>
          <w:rFonts w:ascii="Verdana" w:hAnsi="Verdana"/>
          <w:color w:val="auto"/>
          <w:sz w:val="20"/>
          <w:szCs w:val="20"/>
        </w:rPr>
      </w:pPr>
      <w:r w:rsidRPr="00B06DD3">
        <w:rPr>
          <w:rFonts w:ascii="Verdana" w:hAnsi="Verdana"/>
          <w:color w:val="auto"/>
          <w:sz w:val="20"/>
          <w:szCs w:val="20"/>
        </w:rPr>
        <w:t xml:space="preserve">Salvatore La Spina - Tel. 055 290383 - Cell. 331 5354957 - </w:t>
      </w:r>
      <w:hyperlink r:id="rId11" w:history="1">
        <w:r w:rsidRPr="00B06DD3">
          <w:rPr>
            <w:rStyle w:val="Collegamentoipertestuale"/>
            <w:rFonts w:ascii="Verdana" w:hAnsi="Verdana"/>
            <w:color w:val="auto"/>
            <w:sz w:val="20"/>
            <w:szCs w:val="20"/>
          </w:rPr>
          <w:t>s.laspina@operalaboratori.com</w:t>
        </w:r>
      </w:hyperlink>
    </w:p>
    <w:sectPr w:rsidR="00B128BA" w:rsidRPr="00B06DD3" w:rsidSect="001B43DF">
      <w:headerReference w:type="default" r:id="rId12"/>
      <w:footerReference w:type="default" r:id="rId13"/>
      <w:headerReference w:type="first" r:id="rId14"/>
      <w:footerReference w:type="first" r:id="rId15"/>
      <w:type w:val="continuous"/>
      <w:pgSz w:w="11900" w:h="16840"/>
      <w:pgMar w:top="2835" w:right="1127" w:bottom="1418" w:left="2098" w:header="0" w:footer="102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DE" w:rsidRDefault="00FD32DE">
      <w:r>
        <w:separator/>
      </w:r>
    </w:p>
  </w:endnote>
  <w:endnote w:type="continuationSeparator" w:id="0">
    <w:p w:rsidR="00FD32DE" w:rsidRDefault="00FD3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Fedra Sans Book">
    <w:altName w:val="Cambria"/>
    <w:charset w:val="00"/>
    <w:family w:val="auto"/>
    <w:pitch w:val="variable"/>
    <w:sig w:usb0="00000003" w:usb1="00000000" w:usb2="00000000" w:usb3="00000000" w:csb0="00000001" w:csb1="00000000"/>
  </w:font>
  <w:font w:name="Fedra Sans Pro Medium">
    <w:altName w:val="Arial"/>
    <w:charset w:val="00"/>
    <w:family w:val="auto"/>
    <w:pitch w:val="variable"/>
    <w:sig w:usb0="00000001" w:usb1="00000033"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1B43DF">
    <w:pPr>
      <w:spacing w:line="240" w:lineRule="auto"/>
      <w:ind w:right="360"/>
      <w:rPr>
        <w:rFonts w:ascii="Fedra Sans Book" w:hAnsi="Fedra Sans Book"/>
        <w:color w:val="auto"/>
        <w:sz w:val="16"/>
        <w:szCs w:val="16"/>
      </w:rPr>
    </w:pPr>
  </w:p>
  <w:p w:rsidR="00F27272" w:rsidRPr="00666952" w:rsidRDefault="00F27272" w:rsidP="001B43DF">
    <w:pPr>
      <w:spacing w:line="240" w:lineRule="auto"/>
      <w:ind w:right="360"/>
      <w:rPr>
        <w:rFonts w:ascii="Fedra Sans Book" w:hAnsi="Fedra Sans Book"/>
        <w:color w:val="auto"/>
        <w:sz w:val="16"/>
        <w:szCs w:val="16"/>
      </w:rPr>
    </w:pPr>
  </w:p>
  <w:p w:rsidR="00F27272" w:rsidRPr="00666952" w:rsidRDefault="00F27272"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Pr="00376A39"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005D7D63"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005D7D63" w:rsidRPr="00376A39">
      <w:rPr>
        <w:rStyle w:val="Numeropagina"/>
        <w:rFonts w:ascii="Fedra Sans Book" w:hAnsi="Fedra Sans Book"/>
        <w:position w:val="-6"/>
        <w:szCs w:val="22"/>
      </w:rPr>
      <w:fldChar w:fldCharType="separate"/>
    </w:r>
    <w:r w:rsidR="003F4EDC">
      <w:rPr>
        <w:rStyle w:val="Numeropagina"/>
        <w:rFonts w:ascii="Fedra Sans Book" w:hAnsi="Fedra Sans Book"/>
        <w:noProof/>
        <w:position w:val="-6"/>
        <w:szCs w:val="22"/>
      </w:rPr>
      <w:t>3</w:t>
    </w:r>
    <w:r w:rsidR="005D7D63" w:rsidRPr="00376A39">
      <w:rPr>
        <w:rStyle w:val="Numeropagina"/>
        <w:rFonts w:ascii="Fedra Sans Book" w:hAnsi="Fedra Sans Book"/>
        <w:position w:val="-6"/>
        <w:szCs w:val="22"/>
      </w:rPr>
      <w:fldChar w:fldCharType="end"/>
    </w:r>
  </w:p>
  <w:p w:rsidR="00F27272" w:rsidRPr="00B777B9"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B777B9">
    <w:pPr>
      <w:spacing w:line="240" w:lineRule="auto"/>
      <w:ind w:right="360"/>
      <w:rPr>
        <w:rFonts w:ascii="Fedra Sans Book" w:hAnsi="Fedra Sans Book"/>
        <w:color w:val="auto"/>
        <w:sz w:val="16"/>
        <w:szCs w:val="16"/>
      </w:rPr>
    </w:pPr>
  </w:p>
  <w:p w:rsidR="00F27272" w:rsidRPr="00666952" w:rsidRDefault="00F27272" w:rsidP="00B777B9">
    <w:pPr>
      <w:spacing w:line="240" w:lineRule="auto"/>
      <w:ind w:right="360"/>
      <w:rPr>
        <w:rFonts w:ascii="Fedra Sans Book" w:hAnsi="Fedra Sans Book"/>
        <w:color w:val="auto"/>
        <w:sz w:val="16"/>
        <w:szCs w:val="16"/>
      </w:rPr>
    </w:pPr>
  </w:p>
  <w:p w:rsidR="00F27272" w:rsidRPr="00666952" w:rsidRDefault="00F27272"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Pr="00376A39"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005D7D63"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005D7D63" w:rsidRPr="00376A39">
      <w:rPr>
        <w:rStyle w:val="Numeropagina"/>
        <w:rFonts w:ascii="Fedra Sans Book" w:hAnsi="Fedra Sans Book"/>
        <w:position w:val="-6"/>
        <w:szCs w:val="22"/>
      </w:rPr>
      <w:fldChar w:fldCharType="separate"/>
    </w:r>
    <w:r w:rsidR="0061477B">
      <w:rPr>
        <w:rStyle w:val="Numeropagina"/>
        <w:rFonts w:ascii="Fedra Sans Book" w:hAnsi="Fedra Sans Book"/>
        <w:noProof/>
        <w:position w:val="-6"/>
        <w:szCs w:val="22"/>
      </w:rPr>
      <w:t>1</w:t>
    </w:r>
    <w:r w:rsidR="005D7D63" w:rsidRPr="00376A39">
      <w:rPr>
        <w:rStyle w:val="Numeropagina"/>
        <w:rFonts w:ascii="Fedra Sans Book" w:hAnsi="Fedra Sans Book"/>
        <w:position w:val="-6"/>
        <w:szCs w:val="22"/>
      </w:rPr>
      <w:fldChar w:fldCharType="end"/>
    </w:r>
  </w:p>
  <w:p w:rsidR="00F27272" w:rsidRPr="00B777B9"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DE" w:rsidRDefault="00FD32DE">
      <w:r>
        <w:separator/>
      </w:r>
    </w:p>
  </w:footnote>
  <w:footnote w:type="continuationSeparator" w:id="0">
    <w:p w:rsidR="00FD32DE" w:rsidRDefault="00FD3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C71DAF">
    <w:pPr>
      <w:pStyle w:val="Intestazione"/>
      <w:ind w:left="-1843"/>
    </w:pPr>
    <w:r>
      <w:rPr>
        <w:noProof/>
      </w:rPr>
      <w:drawing>
        <wp:anchor distT="0" distB="0" distL="114300" distR="114300" simplePos="0" relativeHeight="251658240" behindDoc="1" locked="0" layoutInCell="1" allowOverlap="1">
          <wp:simplePos x="0" y="0"/>
          <wp:positionH relativeFrom="column">
            <wp:posOffset>-858520</wp:posOffset>
          </wp:positionH>
          <wp:positionV relativeFrom="paragraph">
            <wp:posOffset>2974340</wp:posOffset>
          </wp:positionV>
          <wp:extent cx="606425" cy="5280660"/>
          <wp:effectExtent l="0" t="0" r="3175" b="2540"/>
          <wp:wrapNone/>
          <wp:docPr id="4" name="Picture 11"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unicatoStamp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anchor>
      </w:drawing>
    </w:r>
    <w:r>
      <w:rPr>
        <w:noProof/>
      </w:rPr>
      <w:drawing>
        <wp:inline distT="0" distB="0" distL="0" distR="0">
          <wp:extent cx="1222375" cy="1273810"/>
          <wp:effectExtent l="0" t="0" r="0" b="0"/>
          <wp:docPr id="3" name="Picture 1" descr="Head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127381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376A39">
    <w:pPr>
      <w:pStyle w:val="Intestazione"/>
      <w:ind w:left="-2098"/>
    </w:pPr>
    <w:r>
      <w:rPr>
        <w:noProof/>
      </w:rPr>
      <w:drawing>
        <wp:anchor distT="0" distB="0" distL="114300" distR="114300" simplePos="0" relativeHeight="251657216" behindDoc="1" locked="0" layoutInCell="1" allowOverlap="1">
          <wp:simplePos x="0" y="0"/>
          <wp:positionH relativeFrom="column">
            <wp:posOffset>-858520</wp:posOffset>
          </wp:positionH>
          <wp:positionV relativeFrom="paragraph">
            <wp:posOffset>2974340</wp:posOffset>
          </wp:positionV>
          <wp:extent cx="606425" cy="5280660"/>
          <wp:effectExtent l="0" t="0" r="3175" b="2540"/>
          <wp:wrapNone/>
          <wp:docPr id="1" name="Picture 10"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unicatoStamp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anchor>
      </w:drawing>
    </w:r>
    <w:r>
      <w:rPr>
        <w:noProof/>
      </w:rPr>
      <w:drawing>
        <wp:inline distT="0" distB="0" distL="0" distR="0">
          <wp:extent cx="2794635" cy="1479550"/>
          <wp:effectExtent l="0" t="0" r="0" b="0"/>
          <wp:docPr id="2" name="Picture 2" descr="Header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U-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635" cy="1479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AAC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06350A"/>
    <w:lvl w:ilvl="0">
      <w:start w:val="1"/>
      <w:numFmt w:val="decimal"/>
      <w:lvlText w:val="%1."/>
      <w:lvlJc w:val="left"/>
      <w:pPr>
        <w:tabs>
          <w:tab w:val="num" w:pos="1492"/>
        </w:tabs>
        <w:ind w:left="1492" w:hanging="360"/>
      </w:pPr>
    </w:lvl>
  </w:abstractNum>
  <w:abstractNum w:abstractNumId="2">
    <w:nsid w:val="FFFFFF7D"/>
    <w:multiLevelType w:val="singleLevel"/>
    <w:tmpl w:val="40A0C7B0"/>
    <w:lvl w:ilvl="0">
      <w:start w:val="1"/>
      <w:numFmt w:val="decimal"/>
      <w:lvlText w:val="%1."/>
      <w:lvlJc w:val="left"/>
      <w:pPr>
        <w:tabs>
          <w:tab w:val="num" w:pos="1209"/>
        </w:tabs>
        <w:ind w:left="1209" w:hanging="360"/>
      </w:pPr>
    </w:lvl>
  </w:abstractNum>
  <w:abstractNum w:abstractNumId="3">
    <w:nsid w:val="FFFFFF7E"/>
    <w:multiLevelType w:val="singleLevel"/>
    <w:tmpl w:val="6848EF26"/>
    <w:lvl w:ilvl="0">
      <w:start w:val="1"/>
      <w:numFmt w:val="decimal"/>
      <w:lvlText w:val="%1."/>
      <w:lvlJc w:val="left"/>
      <w:pPr>
        <w:tabs>
          <w:tab w:val="num" w:pos="926"/>
        </w:tabs>
        <w:ind w:left="926" w:hanging="360"/>
      </w:pPr>
    </w:lvl>
  </w:abstractNum>
  <w:abstractNum w:abstractNumId="4">
    <w:nsid w:val="FFFFFF7F"/>
    <w:multiLevelType w:val="singleLevel"/>
    <w:tmpl w:val="13EC9A60"/>
    <w:lvl w:ilvl="0">
      <w:start w:val="1"/>
      <w:numFmt w:val="decimal"/>
      <w:lvlText w:val="%1."/>
      <w:lvlJc w:val="left"/>
      <w:pPr>
        <w:tabs>
          <w:tab w:val="num" w:pos="643"/>
        </w:tabs>
        <w:ind w:left="643" w:hanging="360"/>
      </w:pPr>
    </w:lvl>
  </w:abstractNum>
  <w:abstractNum w:abstractNumId="5">
    <w:nsid w:val="FFFFFF80"/>
    <w:multiLevelType w:val="singleLevel"/>
    <w:tmpl w:val="F35218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78C9B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BB6BB0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F0BA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9AFBD8"/>
    <w:lvl w:ilvl="0">
      <w:start w:val="1"/>
      <w:numFmt w:val="decimal"/>
      <w:lvlText w:val="%1."/>
      <w:lvlJc w:val="left"/>
      <w:pPr>
        <w:tabs>
          <w:tab w:val="num" w:pos="360"/>
        </w:tabs>
        <w:ind w:left="360" w:hanging="360"/>
      </w:pPr>
    </w:lvl>
  </w:abstractNum>
  <w:abstractNum w:abstractNumId="10">
    <w:nsid w:val="FFFFFF89"/>
    <w:multiLevelType w:val="singleLevel"/>
    <w:tmpl w:val="A89E1FD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2D5C4C"/>
    <w:rsid w:val="00002BEF"/>
    <w:rsid w:val="000061FC"/>
    <w:rsid w:val="0001062D"/>
    <w:rsid w:val="00017CD6"/>
    <w:rsid w:val="000406DC"/>
    <w:rsid w:val="00073AC9"/>
    <w:rsid w:val="00077514"/>
    <w:rsid w:val="00077DA7"/>
    <w:rsid w:val="000A4322"/>
    <w:rsid w:val="000A4ED1"/>
    <w:rsid w:val="000A6F9C"/>
    <w:rsid w:val="000C3B13"/>
    <w:rsid w:val="000C61A0"/>
    <w:rsid w:val="000C7712"/>
    <w:rsid w:val="000D08C3"/>
    <w:rsid w:val="000D2821"/>
    <w:rsid w:val="000E46D0"/>
    <w:rsid w:val="000F6FE4"/>
    <w:rsid w:val="0013555E"/>
    <w:rsid w:val="00142C48"/>
    <w:rsid w:val="00146901"/>
    <w:rsid w:val="0015048D"/>
    <w:rsid w:val="001760B6"/>
    <w:rsid w:val="001A1302"/>
    <w:rsid w:val="001B43DF"/>
    <w:rsid w:val="001B7FC1"/>
    <w:rsid w:val="001C66E3"/>
    <w:rsid w:val="001E18B7"/>
    <w:rsid w:val="001F1644"/>
    <w:rsid w:val="001F648F"/>
    <w:rsid w:val="00217CA9"/>
    <w:rsid w:val="002379E4"/>
    <w:rsid w:val="00250FE9"/>
    <w:rsid w:val="002577F3"/>
    <w:rsid w:val="002625BE"/>
    <w:rsid w:val="00272D7B"/>
    <w:rsid w:val="00280104"/>
    <w:rsid w:val="00295DA4"/>
    <w:rsid w:val="00297392"/>
    <w:rsid w:val="002A18AB"/>
    <w:rsid w:val="002D5C4C"/>
    <w:rsid w:val="002E0603"/>
    <w:rsid w:val="002E5289"/>
    <w:rsid w:val="002F2583"/>
    <w:rsid w:val="00301FA1"/>
    <w:rsid w:val="00330F90"/>
    <w:rsid w:val="00360102"/>
    <w:rsid w:val="00363FF7"/>
    <w:rsid w:val="00376A39"/>
    <w:rsid w:val="00381DEA"/>
    <w:rsid w:val="00386A34"/>
    <w:rsid w:val="00392570"/>
    <w:rsid w:val="003A7785"/>
    <w:rsid w:val="003A7C05"/>
    <w:rsid w:val="003C336C"/>
    <w:rsid w:val="003D0318"/>
    <w:rsid w:val="003D0E3C"/>
    <w:rsid w:val="003D1D47"/>
    <w:rsid w:val="003F4EDC"/>
    <w:rsid w:val="00433D83"/>
    <w:rsid w:val="00471F74"/>
    <w:rsid w:val="00485C8B"/>
    <w:rsid w:val="004C201D"/>
    <w:rsid w:val="004C6018"/>
    <w:rsid w:val="004D313A"/>
    <w:rsid w:val="004D509F"/>
    <w:rsid w:val="004E7DD5"/>
    <w:rsid w:val="00503DB7"/>
    <w:rsid w:val="00510F85"/>
    <w:rsid w:val="005156DA"/>
    <w:rsid w:val="005415B2"/>
    <w:rsid w:val="00541E38"/>
    <w:rsid w:val="00544BC2"/>
    <w:rsid w:val="00555C0C"/>
    <w:rsid w:val="0055708C"/>
    <w:rsid w:val="0056633E"/>
    <w:rsid w:val="00584793"/>
    <w:rsid w:val="00584C72"/>
    <w:rsid w:val="005A06F5"/>
    <w:rsid w:val="005B2008"/>
    <w:rsid w:val="005B402B"/>
    <w:rsid w:val="005C3C8B"/>
    <w:rsid w:val="005C52A9"/>
    <w:rsid w:val="005C7E0D"/>
    <w:rsid w:val="005D7D63"/>
    <w:rsid w:val="005E0BC2"/>
    <w:rsid w:val="005E2D79"/>
    <w:rsid w:val="005E3977"/>
    <w:rsid w:val="005E6489"/>
    <w:rsid w:val="005E6BA2"/>
    <w:rsid w:val="0061477B"/>
    <w:rsid w:val="00624C91"/>
    <w:rsid w:val="006338F0"/>
    <w:rsid w:val="006343A2"/>
    <w:rsid w:val="00642912"/>
    <w:rsid w:val="006429CC"/>
    <w:rsid w:val="00657516"/>
    <w:rsid w:val="0065796A"/>
    <w:rsid w:val="00666952"/>
    <w:rsid w:val="00667AF2"/>
    <w:rsid w:val="006748E3"/>
    <w:rsid w:val="00677933"/>
    <w:rsid w:val="00684313"/>
    <w:rsid w:val="00685460"/>
    <w:rsid w:val="006C112D"/>
    <w:rsid w:val="006C49AD"/>
    <w:rsid w:val="006D5B9D"/>
    <w:rsid w:val="006F2D66"/>
    <w:rsid w:val="006F6686"/>
    <w:rsid w:val="00701A2F"/>
    <w:rsid w:val="007035EB"/>
    <w:rsid w:val="00705192"/>
    <w:rsid w:val="007122E3"/>
    <w:rsid w:val="00712D2C"/>
    <w:rsid w:val="00746FD0"/>
    <w:rsid w:val="00776996"/>
    <w:rsid w:val="0078659E"/>
    <w:rsid w:val="00791BEE"/>
    <w:rsid w:val="007A1F2F"/>
    <w:rsid w:val="007C3A41"/>
    <w:rsid w:val="007D46E8"/>
    <w:rsid w:val="007D4AFF"/>
    <w:rsid w:val="007D4B70"/>
    <w:rsid w:val="007D699C"/>
    <w:rsid w:val="007F4213"/>
    <w:rsid w:val="008131A9"/>
    <w:rsid w:val="00862770"/>
    <w:rsid w:val="008706AA"/>
    <w:rsid w:val="00873FD5"/>
    <w:rsid w:val="00887BD4"/>
    <w:rsid w:val="008A26C7"/>
    <w:rsid w:val="008B132F"/>
    <w:rsid w:val="008B289F"/>
    <w:rsid w:val="008B6B19"/>
    <w:rsid w:val="008C779F"/>
    <w:rsid w:val="00937FC6"/>
    <w:rsid w:val="00940D00"/>
    <w:rsid w:val="009635B3"/>
    <w:rsid w:val="00977B5A"/>
    <w:rsid w:val="00980A15"/>
    <w:rsid w:val="00981575"/>
    <w:rsid w:val="00983809"/>
    <w:rsid w:val="009840AD"/>
    <w:rsid w:val="009A2638"/>
    <w:rsid w:val="009B02D7"/>
    <w:rsid w:val="009B6F1C"/>
    <w:rsid w:val="009E3C18"/>
    <w:rsid w:val="009E53BD"/>
    <w:rsid w:val="009F687E"/>
    <w:rsid w:val="009F6AC1"/>
    <w:rsid w:val="00A0719D"/>
    <w:rsid w:val="00A17BE5"/>
    <w:rsid w:val="00A33688"/>
    <w:rsid w:val="00A41E46"/>
    <w:rsid w:val="00A43B17"/>
    <w:rsid w:val="00A43D64"/>
    <w:rsid w:val="00A46A88"/>
    <w:rsid w:val="00A644DA"/>
    <w:rsid w:val="00A740B3"/>
    <w:rsid w:val="00A75A9E"/>
    <w:rsid w:val="00A96E31"/>
    <w:rsid w:val="00AA140C"/>
    <w:rsid w:val="00AA252F"/>
    <w:rsid w:val="00AA526E"/>
    <w:rsid w:val="00AB1724"/>
    <w:rsid w:val="00AC1D89"/>
    <w:rsid w:val="00AD24DE"/>
    <w:rsid w:val="00AD3466"/>
    <w:rsid w:val="00AD5D3D"/>
    <w:rsid w:val="00AE0665"/>
    <w:rsid w:val="00AF0ACE"/>
    <w:rsid w:val="00B02798"/>
    <w:rsid w:val="00B04E11"/>
    <w:rsid w:val="00B06DD3"/>
    <w:rsid w:val="00B128BA"/>
    <w:rsid w:val="00B167F5"/>
    <w:rsid w:val="00B1767F"/>
    <w:rsid w:val="00B22614"/>
    <w:rsid w:val="00B35FF2"/>
    <w:rsid w:val="00B41846"/>
    <w:rsid w:val="00B44FDC"/>
    <w:rsid w:val="00B5162E"/>
    <w:rsid w:val="00B63AC1"/>
    <w:rsid w:val="00B75022"/>
    <w:rsid w:val="00B777B9"/>
    <w:rsid w:val="00B90274"/>
    <w:rsid w:val="00B90FD2"/>
    <w:rsid w:val="00BC335F"/>
    <w:rsid w:val="00BC4CF1"/>
    <w:rsid w:val="00BD5FC0"/>
    <w:rsid w:val="00BE4AA8"/>
    <w:rsid w:val="00BF2C11"/>
    <w:rsid w:val="00BF5511"/>
    <w:rsid w:val="00C07BDA"/>
    <w:rsid w:val="00C12811"/>
    <w:rsid w:val="00C20206"/>
    <w:rsid w:val="00C2122E"/>
    <w:rsid w:val="00C71DAF"/>
    <w:rsid w:val="00C85752"/>
    <w:rsid w:val="00C859B1"/>
    <w:rsid w:val="00C93546"/>
    <w:rsid w:val="00C97BFE"/>
    <w:rsid w:val="00CA4CED"/>
    <w:rsid w:val="00CC7C12"/>
    <w:rsid w:val="00CD248F"/>
    <w:rsid w:val="00CE13FC"/>
    <w:rsid w:val="00CE16F1"/>
    <w:rsid w:val="00CE7EC7"/>
    <w:rsid w:val="00D026C9"/>
    <w:rsid w:val="00D03A8A"/>
    <w:rsid w:val="00D13E45"/>
    <w:rsid w:val="00D17C67"/>
    <w:rsid w:val="00D17EDF"/>
    <w:rsid w:val="00D26F6C"/>
    <w:rsid w:val="00D770D4"/>
    <w:rsid w:val="00D84B8A"/>
    <w:rsid w:val="00D85678"/>
    <w:rsid w:val="00DA7452"/>
    <w:rsid w:val="00DE209E"/>
    <w:rsid w:val="00E11EFA"/>
    <w:rsid w:val="00E2494C"/>
    <w:rsid w:val="00E311A3"/>
    <w:rsid w:val="00E90D52"/>
    <w:rsid w:val="00EA152A"/>
    <w:rsid w:val="00EA1F8C"/>
    <w:rsid w:val="00EB0DAE"/>
    <w:rsid w:val="00EB40B7"/>
    <w:rsid w:val="00EB5BCD"/>
    <w:rsid w:val="00EC024A"/>
    <w:rsid w:val="00EC32C2"/>
    <w:rsid w:val="00EC54CE"/>
    <w:rsid w:val="00ED006B"/>
    <w:rsid w:val="00ED561E"/>
    <w:rsid w:val="00EE05A6"/>
    <w:rsid w:val="00EF3705"/>
    <w:rsid w:val="00EF774B"/>
    <w:rsid w:val="00EF7E04"/>
    <w:rsid w:val="00F047AA"/>
    <w:rsid w:val="00F052BC"/>
    <w:rsid w:val="00F05941"/>
    <w:rsid w:val="00F07D6F"/>
    <w:rsid w:val="00F2133A"/>
    <w:rsid w:val="00F27272"/>
    <w:rsid w:val="00F43757"/>
    <w:rsid w:val="00F44025"/>
    <w:rsid w:val="00F678BD"/>
    <w:rsid w:val="00F75920"/>
    <w:rsid w:val="00F858FD"/>
    <w:rsid w:val="00F94838"/>
    <w:rsid w:val="00F95086"/>
    <w:rsid w:val="00FA66B8"/>
    <w:rsid w:val="00FB16E4"/>
    <w:rsid w:val="00FC32ED"/>
    <w:rsid w:val="00FC4758"/>
    <w:rsid w:val="00FC4D16"/>
    <w:rsid w:val="00FD32DE"/>
    <w:rsid w:val="00FD47F9"/>
    <w:rsid w:val="00FE0CEB"/>
    <w:rsid w:val="00FE1A0F"/>
    <w:rsid w:val="00FE30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s>
</file>

<file path=word/webSettings.xml><?xml version="1.0" encoding="utf-8"?>
<w:webSettings xmlns:r="http://schemas.openxmlformats.org/officeDocument/2006/relationships" xmlns:w="http://schemas.openxmlformats.org/wordprocessingml/2006/main">
  <w:divs>
    <w:div w:id="50815468">
      <w:bodyDiv w:val="1"/>
      <w:marLeft w:val="0"/>
      <w:marRight w:val="0"/>
      <w:marTop w:val="0"/>
      <w:marBottom w:val="0"/>
      <w:divBdr>
        <w:top w:val="none" w:sz="0" w:space="0" w:color="auto"/>
        <w:left w:val="none" w:sz="0" w:space="0" w:color="auto"/>
        <w:bottom w:val="none" w:sz="0" w:space="0" w:color="auto"/>
        <w:right w:val="none" w:sz="0" w:space="0" w:color="auto"/>
      </w:divBdr>
    </w:div>
    <w:div w:id="224069000">
      <w:bodyDiv w:val="1"/>
      <w:marLeft w:val="0"/>
      <w:marRight w:val="0"/>
      <w:marTop w:val="0"/>
      <w:marBottom w:val="0"/>
      <w:divBdr>
        <w:top w:val="none" w:sz="0" w:space="0" w:color="auto"/>
        <w:left w:val="none" w:sz="0" w:space="0" w:color="auto"/>
        <w:bottom w:val="none" w:sz="0" w:space="0" w:color="auto"/>
        <w:right w:val="none" w:sz="0" w:space="0" w:color="auto"/>
      </w:divBdr>
    </w:div>
    <w:div w:id="322397736">
      <w:bodyDiv w:val="1"/>
      <w:marLeft w:val="0"/>
      <w:marRight w:val="0"/>
      <w:marTop w:val="0"/>
      <w:marBottom w:val="0"/>
      <w:divBdr>
        <w:top w:val="none" w:sz="0" w:space="0" w:color="auto"/>
        <w:left w:val="none" w:sz="0" w:space="0" w:color="auto"/>
        <w:bottom w:val="none" w:sz="0" w:space="0" w:color="auto"/>
        <w:right w:val="none" w:sz="0" w:space="0" w:color="auto"/>
      </w:divBdr>
    </w:div>
    <w:div w:id="457457134">
      <w:bodyDiv w:val="1"/>
      <w:marLeft w:val="0"/>
      <w:marRight w:val="0"/>
      <w:marTop w:val="0"/>
      <w:marBottom w:val="0"/>
      <w:divBdr>
        <w:top w:val="none" w:sz="0" w:space="0" w:color="auto"/>
        <w:left w:val="none" w:sz="0" w:space="0" w:color="auto"/>
        <w:bottom w:val="none" w:sz="0" w:space="0" w:color="auto"/>
        <w:right w:val="none" w:sz="0" w:space="0" w:color="auto"/>
      </w:divBdr>
    </w:div>
    <w:div w:id="801534170">
      <w:bodyDiv w:val="1"/>
      <w:marLeft w:val="0"/>
      <w:marRight w:val="0"/>
      <w:marTop w:val="0"/>
      <w:marBottom w:val="0"/>
      <w:divBdr>
        <w:top w:val="none" w:sz="0" w:space="0" w:color="auto"/>
        <w:left w:val="none" w:sz="0" w:space="0" w:color="auto"/>
        <w:bottom w:val="none" w:sz="0" w:space="0" w:color="auto"/>
        <w:right w:val="none" w:sz="0" w:space="0" w:color="auto"/>
      </w:divBdr>
    </w:div>
    <w:div w:id="1000617689">
      <w:bodyDiv w:val="1"/>
      <w:marLeft w:val="0"/>
      <w:marRight w:val="0"/>
      <w:marTop w:val="0"/>
      <w:marBottom w:val="0"/>
      <w:divBdr>
        <w:top w:val="none" w:sz="0" w:space="0" w:color="auto"/>
        <w:left w:val="none" w:sz="0" w:space="0" w:color="auto"/>
        <w:bottom w:val="none" w:sz="0" w:space="0" w:color="auto"/>
        <w:right w:val="none" w:sz="0" w:space="0" w:color="auto"/>
      </w:divBdr>
    </w:div>
    <w:div w:id="108406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campa@operalaboratori.co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spina@operalaborator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zzo@operalaboratori.com" TargetMode="External"/><Relationship Id="rId4" Type="http://schemas.openxmlformats.org/officeDocument/2006/relationships/settings" Target="settings.xml"/><Relationship Id="rId9" Type="http://schemas.openxmlformats.org/officeDocument/2006/relationships/hyperlink" Target="mailto:g.caverni@operalaboratori.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A6AD-A17C-4DC3-B7D6-37ABBC3C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691</Words>
  <Characters>3943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Mario Rossi</vt:lpstr>
      <vt:lpstr>Mario Rossi</vt:lpstr>
    </vt:vector>
  </TitlesOfParts>
  <Company>Luxottica</Company>
  <LinksUpToDate>false</LinksUpToDate>
  <CharactersWithSpaces>4625</CharactersWithSpaces>
  <SharedDoc>false</SharedDoc>
  <HLinks>
    <vt:vector size="18" baseType="variant">
      <vt:variant>
        <vt:i4>655458</vt:i4>
      </vt:variant>
      <vt:variant>
        <vt:i4>9</vt:i4>
      </vt:variant>
      <vt:variant>
        <vt:i4>0</vt:i4>
      </vt:variant>
      <vt:variant>
        <vt:i4>5</vt:i4>
      </vt:variant>
      <vt:variant>
        <vt:lpwstr>mailto:s.laspina@operalaboratori.com</vt:lpwstr>
      </vt:variant>
      <vt:variant>
        <vt:lpwstr/>
      </vt:variant>
      <vt:variant>
        <vt:i4>458871</vt:i4>
      </vt:variant>
      <vt:variant>
        <vt:i4>6</vt:i4>
      </vt:variant>
      <vt:variant>
        <vt:i4>0</vt:i4>
      </vt:variant>
      <vt:variant>
        <vt:i4>5</vt:i4>
      </vt:variant>
      <vt:variant>
        <vt:lpwstr>mailto:g.caverni@operalaboratori.com</vt:lpwstr>
      </vt:variant>
      <vt:variant>
        <vt:lpwstr/>
      </vt:variant>
      <vt:variant>
        <vt:i4>655367</vt:i4>
      </vt:variant>
      <vt:variant>
        <vt:i4>3</vt:i4>
      </vt:variant>
      <vt:variant>
        <vt:i4>0</vt:i4>
      </vt:variant>
      <vt:variant>
        <vt:i4>5</vt:i4>
      </vt:variant>
      <vt:variant>
        <vt:lpwstr>mailto:a.acampa@operalaboratori.com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creator>*</dc:creator>
  <cp:lastModifiedBy>Pren11ih</cp:lastModifiedBy>
  <cp:revision>11</cp:revision>
  <cp:lastPrinted>2018-06-19T10:47:00Z</cp:lastPrinted>
  <dcterms:created xsi:type="dcterms:W3CDTF">2018-06-01T09:19:00Z</dcterms:created>
  <dcterms:modified xsi:type="dcterms:W3CDTF">2018-06-19T10:48:00Z</dcterms:modified>
</cp:coreProperties>
</file>