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media/image1.jpeg" ContentType="image/jpeg"/>
  <Override PartName="/word/media/image2.jpeg" ContentType="image/jpeg"/>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ind w:right="-681" w:hanging="0"/>
        <w:rPr>
          <w:sz w:val="24"/>
        </w:rPr>
      </w:pPr>
      <w:r>
        <w:rPr>
          <w:rFonts w:cs="Verdana" w:ascii="Verdana" w:hAnsi="Verdana"/>
          <w:bCs/>
          <w:sz w:val="24"/>
        </w:rPr>
        <w:t>Firenze, 29 ottobre 2020</w:t>
      </w:r>
    </w:p>
    <w:p>
      <w:pPr>
        <w:pStyle w:val="Normal"/>
        <w:rPr>
          <w:rFonts w:ascii="Verdana" w:hAnsi="Verdana" w:cs="Verdana"/>
          <w:b/>
          <w:b/>
          <w:bCs/>
          <w:i/>
          <w:i/>
          <w:sz w:val="28"/>
          <w:szCs w:val="28"/>
        </w:rPr>
      </w:pPr>
      <w:r>
        <w:rPr>
          <w:rFonts w:cs="Verdana" w:ascii="Verdana" w:hAnsi="Verdana"/>
          <w:b/>
          <w:bCs/>
          <w:i/>
          <w:sz w:val="28"/>
          <w:szCs w:val="28"/>
        </w:rPr>
      </w:r>
    </w:p>
    <w:p>
      <w:pPr>
        <w:pStyle w:val="Normal"/>
        <w:rPr>
          <w:rFonts w:ascii="Verdana" w:hAnsi="Verdana" w:cs="Verdana"/>
          <w:b/>
          <w:b/>
          <w:bCs/>
          <w:sz w:val="28"/>
          <w:szCs w:val="28"/>
        </w:rPr>
      </w:pPr>
      <w:r>
        <w:rPr>
          <w:rFonts w:cs="Verdana" w:ascii="Verdana" w:hAnsi="Verdana"/>
          <w:b/>
          <w:bCs/>
          <w:sz w:val="28"/>
          <w:szCs w:val="28"/>
        </w:rPr>
        <w:t>LE GALLERIE DEGLI UFFIZI ACQUISTANO UN AUTORITRATTO GIOVANILE DEL PITTORE LUCCHESE DEL ‘700 BERNARDINO NOCCHI</w:t>
      </w:r>
    </w:p>
    <w:p>
      <w:pPr>
        <w:pStyle w:val="Normal"/>
        <w:rPr>
          <w:rFonts w:ascii="Verdana" w:hAnsi="Verdana" w:cs="Verdana"/>
          <w:b/>
          <w:b/>
          <w:bCs/>
          <w:i/>
          <w:i/>
          <w:sz w:val="28"/>
          <w:szCs w:val="28"/>
        </w:rPr>
      </w:pPr>
      <w:r>
        <w:rPr>
          <w:rFonts w:cs="Verdana" w:ascii="Verdana" w:hAnsi="Verdana"/>
          <w:b/>
          <w:bCs/>
          <w:i/>
          <w:sz w:val="28"/>
          <w:szCs w:val="28"/>
        </w:rPr>
        <w:t>Il direttore Schmidt: “importante aggiunta alla collezione degli autoritratti della Galleria”</w:t>
      </w:r>
    </w:p>
    <w:p>
      <w:pPr>
        <w:pStyle w:val="Normal"/>
        <w:rPr>
          <w:rFonts w:ascii="Verdana" w:hAnsi="Verdana" w:cs="Verdana"/>
          <w:b/>
          <w:b/>
          <w:bCs/>
          <w:i/>
          <w:i/>
          <w:sz w:val="28"/>
          <w:szCs w:val="28"/>
        </w:rPr>
      </w:pPr>
      <w:r>
        <w:rPr>
          <w:rFonts w:cs="Verdana" w:ascii="Verdana" w:hAnsi="Verdana"/>
          <w:b/>
          <w:bCs/>
          <w:i/>
          <w:sz w:val="28"/>
          <w:szCs w:val="28"/>
        </w:rPr>
      </w:r>
    </w:p>
    <w:p>
      <w:pPr>
        <w:pStyle w:val="Normal"/>
        <w:rPr>
          <w:rFonts w:ascii="Verdana" w:hAnsi="Verdana"/>
          <w:sz w:val="20"/>
          <w:szCs w:val="20"/>
        </w:rPr>
      </w:pPr>
      <w:r>
        <w:rPr>
          <w:rFonts w:cs="Times New Roman" w:ascii="Verdana" w:hAnsi="Verdana"/>
          <w:color w:val="202124"/>
          <w:sz w:val="20"/>
          <w:szCs w:val="20"/>
        </w:rPr>
        <w:t>Bernardino Nocchi</w:t>
      </w:r>
    </w:p>
    <w:p>
      <w:pPr>
        <w:pStyle w:val="Normal"/>
        <w:rPr>
          <w:rFonts w:ascii="Verdana" w:hAnsi="Verdana"/>
          <w:sz w:val="20"/>
          <w:szCs w:val="20"/>
        </w:rPr>
      </w:pPr>
      <w:r>
        <w:rPr>
          <w:rFonts w:cs="Times New Roman" w:ascii="Verdana" w:hAnsi="Verdana"/>
          <w:color w:val="202124"/>
          <w:sz w:val="20"/>
          <w:szCs w:val="20"/>
        </w:rPr>
        <w:t>(Lucca, 1741 – Roma,1812)</w:t>
      </w:r>
      <w:r>
        <w:rPr>
          <w:rFonts w:cs="Times New Roman" w:ascii="Verdana" w:hAnsi="Verdana"/>
          <w:b/>
          <w:color w:val="000000" w:themeColor="text1"/>
          <w:sz w:val="20"/>
          <w:szCs w:val="20"/>
        </w:rPr>
        <w:br/>
      </w:r>
      <w:r>
        <w:rPr>
          <w:rFonts w:cs="Times New Roman" w:ascii="Verdana" w:hAnsi="Verdana"/>
          <w:color w:val="202124"/>
          <w:sz w:val="20"/>
          <w:szCs w:val="20"/>
        </w:rPr>
        <w:t>Autoritratto</w:t>
      </w:r>
      <w:r>
        <w:rPr>
          <w:rFonts w:cs="Times New Roman" w:ascii="Verdana" w:hAnsi="Verdana"/>
          <w:b/>
          <w:color w:val="000000" w:themeColor="text1"/>
          <w:sz w:val="20"/>
          <w:szCs w:val="20"/>
        </w:rPr>
        <w:br/>
      </w:r>
      <w:r>
        <w:rPr>
          <w:rFonts w:cs="Times New Roman" w:ascii="Verdana" w:hAnsi="Verdana"/>
          <w:color w:val="202124"/>
          <w:sz w:val="20"/>
          <w:szCs w:val="20"/>
        </w:rPr>
        <w:t>olio su tela, 1763, cm 58x44,5</w:t>
      </w:r>
    </w:p>
    <w:p>
      <w:pPr>
        <w:pStyle w:val="Normal"/>
        <w:rPr>
          <w:rFonts w:ascii="Verdana" w:hAnsi="Verdana"/>
          <w:sz w:val="24"/>
        </w:rPr>
      </w:pPr>
      <w:r>
        <w:rPr>
          <w:rFonts w:ascii="Verdana" w:hAnsi="Verdana"/>
          <w:sz w:val="24"/>
        </w:rPr>
      </w:r>
    </w:p>
    <w:p>
      <w:pPr>
        <w:pStyle w:val="Normal"/>
        <w:rPr>
          <w:rFonts w:ascii="Verdana" w:hAnsi="Verdana"/>
          <w:i/>
          <w:i/>
          <w:iCs/>
          <w:sz w:val="28"/>
          <w:szCs w:val="28"/>
        </w:rPr>
      </w:pPr>
      <w:r>
        <w:rPr>
          <w:rFonts w:cs="Times New Roman" w:ascii="Verdana" w:hAnsi="Verdana"/>
          <w:color w:val="202124"/>
          <w:sz w:val="24"/>
        </w:rPr>
        <w:t>Presentato oggi a Lucca, nell’ambito di Lucca Comics and Games, uno dei più recenti acquisti effettuati dalle Gallerie degli Uffizi, l’</w:t>
      </w:r>
      <w:r>
        <w:rPr>
          <w:rFonts w:cs="Times New Roman" w:ascii="Verdana" w:hAnsi="Verdana"/>
          <w:b/>
          <w:bCs/>
          <w:color w:val="202124"/>
          <w:sz w:val="24"/>
        </w:rPr>
        <w:t>autoritratto giovanile del pittore settecentesco Bernardino Nocchi</w:t>
      </w:r>
      <w:r>
        <w:rPr>
          <w:rFonts w:cs="Times New Roman" w:ascii="Verdana" w:hAnsi="Verdana"/>
          <w:color w:val="202124"/>
          <w:sz w:val="24"/>
        </w:rPr>
        <w:t xml:space="preserve"> (Lucca 1741 – Roma 1812). </w:t>
      </w:r>
    </w:p>
    <w:p>
      <w:pPr>
        <w:pStyle w:val="Normal"/>
        <w:rPr>
          <w:rFonts w:ascii="Verdana" w:hAnsi="Verdana" w:cs="Times New Roman"/>
          <w:color w:val="202124"/>
          <w:sz w:val="24"/>
        </w:rPr>
      </w:pPr>
      <w:r>
        <w:rPr>
          <w:rFonts w:cs="Times New Roman" w:ascii="Verdana" w:hAnsi="Verdana"/>
          <w:color w:val="202124"/>
          <w:sz w:val="24"/>
        </w:rPr>
        <w:t xml:space="preserve">Lucchese di nascita e formazione, nel 1769 Nocchi si trasferì a Roma dove prevalentemente operò – pur mantenendo rapporti con la città natale - grazie a importanti committenti, tra cui la corte pontificia e l’alta curia romana. La grande pala d’altare con </w:t>
      </w:r>
      <w:r>
        <w:rPr>
          <w:rFonts w:cs="Times New Roman" w:ascii="Verdana" w:hAnsi="Verdana"/>
          <w:i/>
          <w:iCs/>
          <w:color w:val="202124"/>
          <w:sz w:val="24"/>
        </w:rPr>
        <w:t>L'apoteosi dei santi Pudenziana, Novato e Timoteo</w:t>
      </w:r>
      <w:r>
        <w:rPr>
          <w:rFonts w:cs="Times New Roman" w:ascii="Verdana" w:hAnsi="Verdana"/>
          <w:color w:val="202124"/>
          <w:sz w:val="24"/>
        </w:rPr>
        <w:t xml:space="preserve"> (1803) nella chiesa di Santa Pudenziana a Roma è un magnifico esempio del suo stile, dove l’enfasi neobarocca si unisce a ricordi della pittura di Guido Reni e del classicismo secentesco bolognese: in questo allacciandosi alle novità neoclassiche del suo amico Antonio Canova, che probabilmente – nel suo ruolo di Ispettore Generale delle Belle Arti e Antichità dello Stato Pontificio – l’aveva raccomandato per quella commissione.  </w:t>
      </w:r>
    </w:p>
    <w:p>
      <w:pPr>
        <w:pStyle w:val="Normal"/>
        <w:rPr>
          <w:rFonts w:ascii="Verdana" w:hAnsi="Verdana" w:cs="Times New Roman"/>
          <w:color w:val="202124"/>
          <w:sz w:val="24"/>
        </w:rPr>
      </w:pPr>
      <w:r>
        <w:rPr>
          <w:rFonts w:cs="Times New Roman" w:ascii="Verdana" w:hAnsi="Verdana"/>
          <w:color w:val="202124"/>
          <w:sz w:val="24"/>
        </w:rPr>
        <w:t xml:space="preserve">Nell’ambito della </w:t>
      </w:r>
      <w:r>
        <w:rPr>
          <w:rFonts w:cs="Times New Roman" w:ascii="Verdana" w:hAnsi="Verdana"/>
          <w:b/>
          <w:bCs/>
          <w:color w:val="202124"/>
          <w:sz w:val="24"/>
        </w:rPr>
        <w:t>pittura lucchese del Settecento</w:t>
      </w:r>
      <w:r>
        <w:rPr>
          <w:rFonts w:cs="Times New Roman" w:ascii="Verdana" w:hAnsi="Verdana"/>
          <w:color w:val="202124"/>
          <w:sz w:val="24"/>
        </w:rPr>
        <w:t xml:space="preserve">, la </w:t>
      </w:r>
      <w:r>
        <w:rPr>
          <w:rFonts w:cs="Times New Roman" w:ascii="Verdana" w:hAnsi="Verdana"/>
          <w:b/>
          <w:bCs/>
          <w:color w:val="202124"/>
          <w:sz w:val="24"/>
        </w:rPr>
        <w:t>figura di Nocchi può essere senz’altro considerata la più rilevante nella generazione di artisti successiva a quella di Pompeo Batoni</w:t>
      </w:r>
      <w:r>
        <w:rPr>
          <w:rFonts w:cs="Times New Roman" w:ascii="Verdana" w:hAnsi="Verdana"/>
          <w:color w:val="202124"/>
          <w:sz w:val="24"/>
        </w:rPr>
        <w:t>.</w:t>
      </w:r>
    </w:p>
    <w:p>
      <w:pPr>
        <w:pStyle w:val="Normal"/>
        <w:rPr>
          <w:rFonts w:ascii="Verdana" w:hAnsi="Verdana"/>
          <w:i/>
          <w:i/>
          <w:iCs/>
          <w:sz w:val="28"/>
          <w:szCs w:val="28"/>
        </w:rPr>
      </w:pPr>
      <w:r>
        <w:rPr>
          <w:rFonts w:cs="Times New Roman" w:ascii="Verdana" w:hAnsi="Verdana"/>
          <w:color w:val="202124"/>
          <w:sz w:val="24"/>
        </w:rPr>
        <w:t xml:space="preserve">Nell’autoritratto appena acquistato dagli Uffizi il pittore mostra orgogliosamente in primo piano gli strumenti del mestiere: la tavolozza, i pennelli ancora intrisi di colore, e un dipinto cui sta lavorando, raffigurante un satiro e un amorino, sul cui margine superiore è la data 1763. Ecco dunque l’aspetto di Bernardino a ventidue anni, giovane di sobria e raffinata eleganza – come si nota dalla bella vestaglia di seta a righe, dalla frusciante cravatta a fiocco e dall’acconciatura curata -  che ben presto (già nel 1766) diventerà associato all’Accademia lucchese di Pittura e Scultura, divenendone a partire dall’anno successivo uno dei quattro direttori. </w:t>
      </w:r>
    </w:p>
    <w:p>
      <w:pPr>
        <w:pStyle w:val="Normal"/>
        <w:rPr>
          <w:rFonts w:ascii="Verdana" w:hAnsi="Verdana"/>
          <w:i/>
          <w:i/>
          <w:iCs/>
          <w:sz w:val="28"/>
          <w:szCs w:val="28"/>
        </w:rPr>
      </w:pPr>
      <w:r>
        <w:rPr>
          <w:rFonts w:cs="Times New Roman" w:ascii="Verdana" w:hAnsi="Verdana"/>
          <w:color w:val="202124"/>
          <w:sz w:val="24"/>
        </w:rPr>
        <w:t xml:space="preserve">Alla presentazione del dipinto, oggi a Lucca Comics, hanno preso parte </w:t>
      </w:r>
      <w:r>
        <w:rPr>
          <w:rFonts w:cs="Times New Roman" w:ascii="Verdana" w:hAnsi="Verdana"/>
          <w:b/>
          <w:bCs/>
          <w:color w:val="202124"/>
          <w:sz w:val="24"/>
        </w:rPr>
        <w:t xml:space="preserve">il direttore delle Gallerie degli Uffizi Eike Schmidt, il sindaco di Lucca Alessandro Tambellini, </w:t>
      </w:r>
      <w:r>
        <w:rPr>
          <w:rFonts w:cs="Times New Roman" w:ascii="Verdana" w:hAnsi="Verdana"/>
          <w:b/>
          <w:bCs/>
          <w:color w:val="202124"/>
          <w:sz w:val="24"/>
        </w:rPr>
        <w:t>la presidente di Lucca Crea Francesca Fazzi.</w:t>
      </w:r>
      <w:r>
        <w:rPr>
          <w:rFonts w:cs="Times New Roman" w:ascii="Verdana" w:hAnsi="Verdana"/>
          <w:b/>
          <w:color w:val="000000" w:themeColor="text1"/>
          <w:sz w:val="24"/>
        </w:rPr>
        <w:br/>
      </w:r>
    </w:p>
    <w:p>
      <w:pPr>
        <w:pStyle w:val="Normal"/>
        <w:rPr>
          <w:rFonts w:ascii="Verdana" w:hAnsi="Verdana"/>
          <w:i/>
          <w:i/>
          <w:iCs/>
          <w:sz w:val="28"/>
          <w:szCs w:val="28"/>
        </w:rPr>
      </w:pPr>
      <w:r>
        <w:rPr>
          <w:rFonts w:cs="Times New Roman" w:ascii="Verdana" w:hAnsi="Verdana"/>
          <w:color w:val="202124"/>
          <w:sz w:val="24"/>
        </w:rPr>
        <w:t>“</w:t>
      </w:r>
      <w:r>
        <w:rPr>
          <w:rFonts w:cs="Times New Roman" w:ascii="Verdana" w:hAnsi="Verdana"/>
          <w:i/>
          <w:iCs/>
          <w:color w:val="202124"/>
          <w:sz w:val="24"/>
        </w:rPr>
        <w:t>Alla galleria</w:t>
      </w:r>
      <w:r>
        <w:rPr>
          <w:rFonts w:cs="Times New Roman" w:ascii="Verdana" w:hAnsi="Verdana"/>
          <w:color w:val="202124"/>
          <w:sz w:val="24"/>
        </w:rPr>
        <w:t xml:space="preserve"> </w:t>
      </w:r>
      <w:r>
        <w:rPr>
          <w:rFonts w:cs="Times New Roman" w:ascii="Verdana" w:hAnsi="Verdana"/>
          <w:i/>
          <w:iCs/>
          <w:color w:val="202124"/>
          <w:sz w:val="24"/>
        </w:rPr>
        <w:t xml:space="preserve">degli autoritratti degli Uffizi - </w:t>
      </w:r>
      <w:r>
        <w:rPr>
          <w:rFonts w:cs="Times New Roman" w:ascii="Verdana" w:hAnsi="Verdana"/>
          <w:color w:val="202124"/>
          <w:sz w:val="24"/>
        </w:rPr>
        <w:t xml:space="preserve">commenta il </w:t>
      </w:r>
      <w:r>
        <w:rPr>
          <w:rFonts w:cs="Times New Roman" w:ascii="Verdana" w:hAnsi="Verdana"/>
          <w:b/>
          <w:bCs/>
          <w:color w:val="202124"/>
          <w:sz w:val="24"/>
        </w:rPr>
        <w:t>direttore Eike Schmidt</w:t>
      </w:r>
      <w:r>
        <w:rPr>
          <w:rFonts w:cs="Times New Roman" w:ascii="Verdana" w:hAnsi="Verdana"/>
          <w:i/>
          <w:iCs/>
          <w:color w:val="202124"/>
          <w:sz w:val="24"/>
        </w:rPr>
        <w:t xml:space="preserve"> - si aggiunge un importante protagonista dell'arte toscana del settecento, attivo prevalentemente nella capitale come il suo concittadino e predecessore Pompeo Batoni. La sua vocazione neobarocca non gli impedì di diventare amicissimo e di Antonio Canova, che ne intuiva le grandi doti e che gli aveva fatto riprodurre in pittura alcune sue sculture. Con il suo autoritratto, Bernardino Nocchi porta agli Uffizi una testimonianza ulteriore di quella grande stagione artistica romana agli albori del neoclassicismo, in cui erano tuttavia ancora vivi gli ultimi fuochi della pittura secentesca”. </w:t>
      </w:r>
    </w:p>
    <w:p>
      <w:pPr>
        <w:pStyle w:val="Normal"/>
        <w:rPr>
          <w:rFonts w:ascii="Verdana" w:hAnsi="Verdana" w:cs="Times New Roman"/>
          <w:i/>
          <w:i/>
          <w:iCs/>
          <w:color w:val="202124"/>
          <w:sz w:val="24"/>
        </w:rPr>
      </w:pPr>
      <w:r>
        <w:rPr>
          <w:rFonts w:cs="Times New Roman" w:ascii="Verdana" w:hAnsi="Verdana"/>
          <w:i/>
          <w:iCs/>
          <w:color w:val="202124"/>
          <w:sz w:val="24"/>
        </w:rPr>
      </w:r>
    </w:p>
    <w:p>
      <w:pPr>
        <w:pStyle w:val="Normal"/>
        <w:rPr>
          <w:rFonts w:ascii="Verdana" w:hAnsi="Verdana"/>
          <w:i/>
          <w:i/>
          <w:iCs/>
          <w:sz w:val="28"/>
          <w:szCs w:val="28"/>
        </w:rPr>
      </w:pPr>
      <w:r>
        <w:rPr>
          <w:rStyle w:val="StrongEmphasis"/>
          <w:rFonts w:cs="Times New Roman" w:ascii="Verdana" w:hAnsi="Verdana"/>
          <w:b w:val="false"/>
          <w:bCs w:val="false"/>
          <w:i/>
          <w:iCs/>
          <w:color w:val="222222"/>
          <w:sz w:val="24"/>
        </w:rPr>
        <w:t>“</w:t>
      </w:r>
      <w:r>
        <w:rPr>
          <w:rStyle w:val="StrongEmphasis"/>
          <w:rFonts w:cs="Times New Roman" w:ascii="Verdana" w:hAnsi="Verdana"/>
          <w:b w:val="false"/>
          <w:bCs w:val="false"/>
          <w:i/>
          <w:iCs/>
          <w:color w:val="222222"/>
          <w:sz w:val="24"/>
        </w:rPr>
        <w:t>Bernardino Nocchi –</w:t>
      </w:r>
      <w:r>
        <w:rPr>
          <w:rStyle w:val="StrongEmphasis"/>
          <w:rFonts w:cs="Times New Roman" w:ascii="Verdana" w:hAnsi="Verdana"/>
          <w:b w:val="false"/>
          <w:i/>
          <w:iCs/>
          <w:color w:val="222222"/>
          <w:sz w:val="24"/>
        </w:rPr>
        <w:t xml:space="preserve"> </w:t>
      </w:r>
      <w:r>
        <w:rPr>
          <w:rStyle w:val="StrongEmphasis"/>
          <w:rFonts w:cs="Times New Roman" w:ascii="Verdana" w:hAnsi="Verdana"/>
          <w:b w:val="false"/>
          <w:color w:val="222222"/>
          <w:sz w:val="24"/>
        </w:rPr>
        <w:t xml:space="preserve">dice il </w:t>
      </w:r>
      <w:r>
        <w:rPr>
          <w:rStyle w:val="StrongEmphasis"/>
          <w:rFonts w:cs="Times New Roman" w:ascii="Verdana" w:hAnsi="Verdana"/>
          <w:color w:val="222222"/>
          <w:sz w:val="24"/>
        </w:rPr>
        <w:t>sindaco di Lucca Alessandro Tambellini</w:t>
      </w:r>
      <w:r>
        <w:rPr>
          <w:rStyle w:val="StrongEmphasis"/>
          <w:rFonts w:cs="Times New Roman" w:ascii="Verdana" w:hAnsi="Verdana"/>
          <w:b w:val="false"/>
          <w:i/>
          <w:iCs/>
          <w:color w:val="222222"/>
          <w:sz w:val="24"/>
        </w:rPr>
        <w:t xml:space="preserve"> - con il suo autoritratto diventa un ambasciatore importante fra Lucca e Firenze, fra gli Uffizi, uno dei maggiori musei del mondo, e Lucca Comics &amp; Games che ben rappresenta un vitale e diffuso ramo della produzione artistica contemporanea. Ringrazio il direttore Eike Schmidt per aver voluto presentare questo prezioso acquisto a Lucca con un doppio significato: rinsaldare le relazioni artistiche che hanno sempre fortemente legato le due città ma anche come mezzo per promuovere il patrimonio figurativo dei nostri musei fra le generazioni più giovani</w:t>
      </w:r>
      <w:r>
        <w:rPr>
          <w:rStyle w:val="StrongEmphasis"/>
          <w:rFonts w:cs="Times New Roman" w:ascii="Verdana" w:hAnsi="Verdana"/>
          <w:b w:val="false"/>
          <w:i/>
          <w:iCs/>
          <w:color w:val="202124"/>
          <w:sz w:val="24"/>
        </w:rPr>
        <w:t xml:space="preserve">”. </w:t>
      </w:r>
    </w:p>
    <w:p>
      <w:pPr>
        <w:pStyle w:val="Normal"/>
        <w:rPr>
          <w:rStyle w:val="StrongEmphasis"/>
          <w:rFonts w:ascii="Verdana" w:hAnsi="Verdana"/>
          <w:i/>
          <w:i/>
          <w:iCs/>
          <w:sz w:val="28"/>
          <w:szCs w:val="28"/>
        </w:rPr>
      </w:pPr>
      <w:r>
        <w:rPr>
          <w:rFonts w:ascii="Verdana" w:hAnsi="Verdana"/>
          <w:i/>
          <w:iCs/>
          <w:sz w:val="28"/>
          <w:szCs w:val="28"/>
        </w:rPr>
      </w:r>
    </w:p>
    <w:p>
      <w:pPr>
        <w:pStyle w:val="Normal"/>
        <w:rPr>
          <w:b w:val="false"/>
          <w:b w:val="false"/>
          <w:bCs w:val="false"/>
          <w:sz w:val="24"/>
          <w:szCs w:val="24"/>
        </w:rPr>
      </w:pPr>
      <w:r>
        <w:rPr>
          <w:rFonts w:cs="Times New Roman" w:ascii="Verdana" w:hAnsi="Verdana"/>
          <w:b w:val="false"/>
          <w:bCs w:val="false"/>
          <w:i/>
          <w:iCs/>
          <w:color w:val="000000" w:themeColor="text1"/>
          <w:sz w:val="24"/>
          <w:szCs w:val="24"/>
        </w:rPr>
        <w:t>“</w:t>
      </w:r>
      <w:r>
        <w:rPr>
          <w:rFonts w:cs="Times New Roman" w:ascii="Verdana" w:hAnsi="Verdana"/>
          <w:b w:val="false"/>
          <w:bCs w:val="false"/>
          <w:i/>
          <w:iCs/>
          <w:color w:val="000000" w:themeColor="text1"/>
          <w:sz w:val="24"/>
          <w:szCs w:val="24"/>
        </w:rPr>
        <w:t>L’arte</w:t>
      </w:r>
      <w:r>
        <w:rPr>
          <w:rFonts w:cs="Times New Roman" w:ascii="Verdana" w:hAnsi="Verdana"/>
          <w:b w:val="false"/>
          <w:bCs w:val="false"/>
          <w:color w:val="000000" w:themeColor="text1"/>
          <w:sz w:val="24"/>
          <w:szCs w:val="24"/>
        </w:rPr>
        <w:t xml:space="preserve"> – aggiunge infine la </w:t>
      </w:r>
      <w:r>
        <w:rPr>
          <w:rFonts w:cs="Times New Roman" w:ascii="Verdana" w:hAnsi="Verdana"/>
          <w:b/>
          <w:bCs/>
          <w:color w:val="000000" w:themeColor="text1"/>
          <w:sz w:val="24"/>
          <w:szCs w:val="24"/>
        </w:rPr>
        <w:t>presidente di Lucca Crea Francesca Fazzi</w:t>
      </w:r>
      <w:r>
        <w:rPr>
          <w:rFonts w:cs="Times New Roman" w:ascii="Verdana" w:hAnsi="Verdana"/>
          <w:b w:val="false"/>
          <w:bCs w:val="false"/>
          <w:color w:val="000000" w:themeColor="text1"/>
          <w:sz w:val="24"/>
          <w:szCs w:val="24"/>
        </w:rPr>
        <w:t xml:space="preserve"> -  </w:t>
      </w:r>
      <w:r>
        <w:rPr>
          <w:rFonts w:cs="Times New Roman" w:ascii="Verdana" w:hAnsi="Verdana"/>
          <w:b w:val="false"/>
          <w:bCs w:val="false"/>
          <w:i/>
          <w:iCs/>
          <w:color w:val="000000" w:themeColor="text1"/>
          <w:sz w:val="24"/>
          <w:szCs w:val="24"/>
        </w:rPr>
        <w:t>non ha solo un grande valore culturale, ma è anche un potente motore per la promozione e l'immagine del nostro territorio e della Toscana: una regione che continua a fare dell’arte e della cultura una proposta viva".</w:t>
      </w:r>
    </w:p>
    <w:p>
      <w:pPr>
        <w:pStyle w:val="Normal"/>
        <w:rPr>
          <w:rFonts w:ascii="Verdana" w:hAnsi="Verdana"/>
          <w:sz w:val="24"/>
        </w:rPr>
      </w:pPr>
      <w:r>
        <w:rPr>
          <w:rFonts w:ascii="Verdana" w:hAnsi="Verdana"/>
          <w:sz w:val="24"/>
        </w:rPr>
      </w:r>
    </w:p>
    <w:p>
      <w:pPr>
        <w:pStyle w:val="Normal"/>
        <w:rPr>
          <w:rFonts w:ascii="Verdana" w:hAnsi="Verdana"/>
          <w:sz w:val="24"/>
        </w:rPr>
      </w:pPr>
      <w:r>
        <w:rPr>
          <w:rFonts w:ascii="Verdana" w:hAnsi="Verdana"/>
          <w:sz w:val="24"/>
        </w:rPr>
      </w:r>
    </w:p>
    <w:p>
      <w:pPr>
        <w:pStyle w:val="Normal"/>
        <w:rPr>
          <w:rFonts w:ascii="Verdana" w:hAnsi="Verdana"/>
          <w:sz w:val="24"/>
        </w:rPr>
      </w:pPr>
      <w:r>
        <w:rPr>
          <w:rFonts w:cs="Verdana" w:ascii="Verdana" w:hAnsi="Verdana"/>
          <w:b/>
          <w:sz w:val="24"/>
        </w:rPr>
        <w:t>Ufficio stampa Gallerie degli Uffizi</w:t>
      </w:r>
    </w:p>
    <w:p>
      <w:pPr>
        <w:pStyle w:val="Normal"/>
        <w:widowControl w:val="false"/>
        <w:ind w:right="-822" w:hanging="0"/>
        <w:rPr>
          <w:rFonts w:ascii="Verdana" w:hAnsi="Verdana"/>
          <w:sz w:val="24"/>
        </w:rPr>
      </w:pPr>
      <w:r>
        <w:rPr>
          <w:rFonts w:cs="Verdana" w:ascii="Verdana" w:hAnsi="Verdana"/>
          <w:b/>
          <w:sz w:val="24"/>
        </w:rPr>
        <w:t>Opera Laboratori Fiorentini – Civita</w:t>
      </w:r>
    </w:p>
    <w:p>
      <w:pPr>
        <w:pStyle w:val="Normal"/>
        <w:ind w:right="-822" w:hanging="0"/>
        <w:rPr>
          <w:rFonts w:ascii="Verdana" w:hAnsi="Verdana" w:cs="Verdana"/>
          <w:sz w:val="24"/>
        </w:rPr>
      </w:pPr>
      <w:r>
        <w:rPr>
          <w:rFonts w:cs="Verdana" w:ascii="Verdana" w:hAnsi="Verdana"/>
          <w:sz w:val="24"/>
        </w:rPr>
        <w:t xml:space="preserve">Andrea Acampa, tel. 055 290383, cell. 348 1755654, </w:t>
      </w:r>
      <w:hyperlink r:id="rId2">
        <w:r>
          <w:rPr>
            <w:rStyle w:val="CollegamentoInternet"/>
            <w:rFonts w:cs="Verdana" w:ascii="Verdana" w:hAnsi="Verdana"/>
            <w:sz w:val="24"/>
          </w:rPr>
          <w:t>a.acampa@operalaboratori.com</w:t>
        </w:r>
      </w:hyperlink>
    </w:p>
    <w:p>
      <w:pPr>
        <w:pStyle w:val="Normal"/>
        <w:widowControl w:val="false"/>
        <w:ind w:right="-822" w:hanging="0"/>
        <w:rPr/>
      </w:pPr>
      <w:r>
        <w:rPr>
          <w:rFonts w:cs="Verdana" w:ascii="Verdana" w:hAnsi="Verdana"/>
          <w:color w:val="000000" w:themeColor="text1"/>
          <w:sz w:val="24"/>
        </w:rPr>
        <w:t xml:space="preserve">Tommaso Galligani, tel. 055 290383, cell. </w:t>
      </w:r>
      <w:r>
        <w:rPr>
          <w:rFonts w:cs="Verdana" w:ascii="Verdana" w:hAnsi="Verdana"/>
          <w:color w:val="000000" w:themeColor="text1"/>
          <w:sz w:val="24"/>
          <w:lang w:val="en-US"/>
        </w:rPr>
        <w:t xml:space="preserve">3494299681, </w:t>
      </w:r>
      <w:hyperlink r:id="rId3">
        <w:r>
          <w:rPr>
            <w:rStyle w:val="CollegamentoInternet"/>
            <w:rFonts w:cs="Verdana" w:ascii="Verdana" w:hAnsi="Verdana"/>
            <w:sz w:val="24"/>
            <w:lang w:val="en-US"/>
          </w:rPr>
          <w:t>t.galligani@operalaboratori.com</w:t>
        </w:r>
      </w:hyperlink>
    </w:p>
    <w:sectPr>
      <w:headerReference w:type="default" r:id="rId4"/>
      <w:footerReference w:type="default" r:id="rId5"/>
      <w:type w:val="nextPage"/>
      <w:pgSz w:w="11906" w:h="16838"/>
      <w:pgMar w:left="2098" w:right="1127" w:header="0" w:top="2944" w:footer="1021"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Georgia">
    <w:charset w:val="01"/>
    <w:family w:val="roman"/>
    <w:pitch w:val="variable"/>
  </w:font>
  <w:font w:name="Times">
    <w:altName w:val="Times New Roman"/>
    <w:charset w:val="01"/>
    <w:family w:val="roman"/>
    <w:pitch w:val="variable"/>
  </w:font>
  <w:font w:name="Symbol">
    <w:charset w:val="01"/>
    <w:family w:val="roman"/>
    <w:pitch w:val="variable"/>
  </w:font>
  <w:font w:name="Liberation Sans">
    <w:altName w:val="Arial"/>
    <w:charset w:val="01"/>
    <w:family w:val="roman"/>
    <w:pitch w:val="variable"/>
  </w:font>
  <w:font w:name="Lucida Grande">
    <w:charset w:val="01"/>
    <w:family w:val="roman"/>
    <w:pitch w:val="variable"/>
  </w:font>
  <w:font w:name="Times-Roman">
    <w:altName w:val="Times New Roman"/>
    <w:charset w:val="01"/>
    <w:family w:val="roman"/>
    <w:pitch w:val="variable"/>
  </w:font>
  <w:font w:name="Arial">
    <w:charset w:val="01"/>
    <w:family w:val="roman"/>
    <w:pitch w:val="variable"/>
  </w:font>
  <w:font w:name="Calibri">
    <w:charset w:val="01"/>
    <w:family w:val="roman"/>
    <w:pitch w:val="variable"/>
  </w:font>
  <w:font w:name="Verdana">
    <w:charset w:val="01"/>
    <w:family w:val="roman"/>
    <w:pitch w:val="variable"/>
  </w:font>
  <w:font w:name="Fedra Sans Book">
    <w:altName w:val="Cambria"/>
    <w:charset w:val="01"/>
    <w:family w:val="roman"/>
    <w:pitch w:val="variable"/>
  </w:font>
  <w:font w:name="Fedra Sans Pro Medium">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ind w:right="360" w:hanging="0"/>
      <w:rPr>
        <w:rFonts w:ascii="Fedra Sans Book;Cambria" w:hAnsi="Fedra Sans Book;Cambria" w:cs="Fedra Sans Book;Cambria"/>
        <w:sz w:val="16"/>
        <w:szCs w:val="16"/>
      </w:rPr>
    </w:pPr>
    <w:r>
      <w:rPr>
        <w:rFonts w:cs="Fedra Sans Book;Cambria" w:ascii="Fedra Sans Book;Cambria" w:hAnsi="Fedra Sans Book;Cambria"/>
        <w:sz w:val="16"/>
        <w:szCs w:val="16"/>
      </w:rPr>
    </w:r>
  </w:p>
  <w:p>
    <w:pPr>
      <w:pStyle w:val="Normal"/>
      <w:spacing w:lineRule="auto" w:line="240"/>
      <w:ind w:right="360" w:hanging="0"/>
      <w:rPr>
        <w:rFonts w:ascii="Fedra Sans Book;Cambria" w:hAnsi="Fedra Sans Book;Cambria" w:cs="Fedra Sans Book;Cambria"/>
        <w:sz w:val="16"/>
        <w:szCs w:val="16"/>
      </w:rPr>
    </w:pPr>
    <w:r>
      <w:rPr>
        <w:rFonts w:cs="Fedra Sans Book;Cambria" w:ascii="Fedra Sans Book;Cambria" w:hAnsi="Fedra Sans Book;Cambria"/>
        <w:sz w:val="16"/>
        <w:szCs w:val="16"/>
      </w:rPr>
    </w:r>
  </w:p>
  <w:p>
    <w:pPr>
      <w:pStyle w:val="Normal"/>
      <w:rPr>
        <w:rFonts w:ascii="Fedra Sans Pro Medium;Arial" w:hAnsi="Fedra Sans Pro Medium;Arial" w:cs="Fedra Sans Pro Medium;Arial"/>
        <w:sz w:val="16"/>
        <w:szCs w:val="16"/>
      </w:rPr>
    </w:pPr>
    <w:r>
      <w:rPr>
        <w:rFonts w:cs="Fedra Sans Pro Medium;Arial" w:ascii="Fedra Sans Pro Medium;Arial" w:hAnsi="Fedra Sans Pro Medium;Arial"/>
        <w:sz w:val="16"/>
        <w:szCs w:val="16"/>
      </w:rPr>
      <w:t>LE GALLERIE DEGLI UFFIZI</w:t>
    </w:r>
  </w:p>
  <w:p>
    <w:pPr>
      <w:pStyle w:val="Normal"/>
      <w:spacing w:lineRule="auto" w:line="240"/>
      <w:rPr>
        <w:rFonts w:ascii="Fedra Sans Book;Cambria" w:hAnsi="Fedra Sans Book;Cambria" w:cs="Fedra Sans Book;Cambria"/>
        <w:sz w:val="16"/>
        <w:szCs w:val="16"/>
      </w:rPr>
    </w:pPr>
    <w:r>
      <w:rPr>
        <w:rFonts w:cs="Fedra Sans Book;Cambria" w:ascii="Fedra Sans Book;Cambria" w:hAnsi="Fedra Sans Book;Cambria"/>
        <w:sz w:val="16"/>
        <w:szCs w:val="16"/>
      </w:rPr>
      <w:t>Piazzale degli Uffizi, 6</w:t>
    </w:r>
  </w:p>
  <w:p>
    <w:pPr>
      <w:pStyle w:val="Normal"/>
      <w:spacing w:lineRule="auto" w:line="240"/>
      <w:rPr>
        <w:rFonts w:ascii="Fedra Sans Book;Cambria" w:hAnsi="Fedra Sans Book;Cambria" w:cs="Fedra Sans Book;Cambria"/>
        <w:sz w:val="16"/>
        <w:szCs w:val="16"/>
      </w:rPr>
    </w:pPr>
    <w:r>
      <w:rPr>
        <w:rFonts w:cs="Fedra Sans Book;Cambria" w:ascii="Fedra Sans Book;Cambria" w:hAnsi="Fedra Sans Book;Cambria"/>
        <w:sz w:val="16"/>
        <w:szCs w:val="16"/>
      </w:rPr>
      <w:t>50122 Firenze</w:t>
    </w:r>
  </w:p>
  <w:p>
    <w:pPr>
      <w:pStyle w:val="Normal"/>
      <w:spacing w:lineRule="auto" w:line="240"/>
      <w:rPr>
        <w:rFonts w:ascii="Fedra Sans Book;Cambria" w:hAnsi="Fedra Sans Book;Cambria" w:cs="Fedra Sans Book;Cambria"/>
        <w:sz w:val="16"/>
        <w:szCs w:val="16"/>
      </w:rPr>
    </w:pPr>
    <w:r>
      <w:rPr>
        <w:rFonts w:cs="Fedra Sans Book;Cambria" w:ascii="Fedra Sans Book;Cambria" w:hAnsi="Fedra Sans Book;Cambria"/>
        <w:sz w:val="16"/>
        <w:szCs w:val="16"/>
      </w:rPr>
      <w:t xml:space="preserve">T +39 055 2388 831 </w:t>
    </w:r>
  </w:p>
  <w:p>
    <w:pPr>
      <w:pStyle w:val="Normal"/>
      <w:spacing w:lineRule="auto" w:line="240"/>
      <w:rPr>
        <w:rFonts w:ascii="Fedra Sans Book;Cambria" w:hAnsi="Fedra Sans Book;Cambria" w:cs="Fedra Sans Book;Cambria"/>
        <w:sz w:val="16"/>
        <w:szCs w:val="16"/>
      </w:rPr>
    </w:pPr>
    <w:r>
      <w:rPr>
        <w:rFonts w:cs="Fedra Sans Book;Cambria" w:ascii="Fedra Sans Book;Cambria" w:hAnsi="Fedra Sans Book;Cambria"/>
        <w:sz w:val="16"/>
        <w:szCs w:val="16"/>
      </w:rPr>
      <w:t xml:space="preserve">www.uffizi.it /areastampa </w:t>
    </w:r>
  </w:p>
  <w:p>
    <w:pPr>
      <w:pStyle w:val="Normal"/>
      <w:spacing w:lineRule="auto" w:line="240"/>
      <w:rPr/>
    </w:pPr>
    <w:r>
      <w:rPr/>
    </w:r>
  </w:p>
  <w:p>
    <w:pPr>
      <w:pStyle w:val="Normal"/>
      <w:spacing w:lineRule="auto" w:line="240"/>
      <w:rPr/>
    </w:pPr>
    <w:r>
      <w:rPr/>
      <w:t>uffizimedia@beniculturali.it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left="-2098" w:hanging="0"/>
      <w:rPr>
        <w:lang w:eastAsia="it-IT"/>
      </w:rPr>
    </w:pPr>
    <w:r>
      <w:rPr/>
      <w:drawing>
        <wp:inline distT="0" distB="0" distL="0" distR="0">
          <wp:extent cx="2801620" cy="1477645"/>
          <wp:effectExtent l="0" t="0" r="0" b="0"/>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1"/>
                  <a:srcRect l="-244" t="-462" r="-244" b="-462"/>
                  <a:stretch>
                    <a:fillRect/>
                  </a:stretch>
                </pic:blipFill>
                <pic:spPr bwMode="auto">
                  <a:xfrm>
                    <a:off x="0" y="0"/>
                    <a:ext cx="2801620" cy="1477645"/>
                  </a:xfrm>
                  <a:prstGeom prst="rect">
                    <a:avLst/>
                  </a:prstGeom>
                </pic:spPr>
              </pic:pic>
            </a:graphicData>
          </a:graphic>
        </wp:inline>
      </w:drawing>
      <w:drawing>
        <wp:anchor behindDoc="1" distT="0" distB="0" distL="0" distR="0" simplePos="0" locked="0" layoutInCell="0" allowOverlap="1" relativeHeight="9">
          <wp:simplePos x="0" y="0"/>
          <wp:positionH relativeFrom="column">
            <wp:posOffset>-858520</wp:posOffset>
          </wp:positionH>
          <wp:positionV relativeFrom="paragraph">
            <wp:posOffset>2974340</wp:posOffset>
          </wp:positionV>
          <wp:extent cx="598805" cy="5273040"/>
          <wp:effectExtent l="0" t="0" r="0" b="0"/>
          <wp:wrapNone/>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2"/>
                  <a:srcRect l="-1246" t="-143" r="-1246" b="-143"/>
                  <a:stretch>
                    <a:fillRect/>
                  </a:stretch>
                </pic:blipFill>
                <pic:spPr bwMode="auto">
                  <a:xfrm>
                    <a:off x="0" y="0"/>
                    <a:ext cx="598805" cy="527304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89"/>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it-IT"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360" w:before="0" w:after="0"/>
      <w:jc w:val="left"/>
    </w:pPr>
    <w:rPr>
      <w:rFonts w:ascii="Georgia" w:hAnsi="Georgia" w:eastAsia="Times New Roman" w:cs="Georgia"/>
      <w:color w:val="000000"/>
      <w:kern w:val="0"/>
      <w:sz w:val="22"/>
      <w:szCs w:val="24"/>
      <w:lang w:val="it-IT" w:eastAsia="zh-CN" w:bidi="ar-SA"/>
    </w:rPr>
  </w:style>
  <w:style w:type="paragraph" w:styleId="Heading1">
    <w:name w:val="Heading 1"/>
    <w:basedOn w:val="Normal"/>
    <w:next w:val="TextBody"/>
    <w:qFormat/>
    <w:pPr>
      <w:numPr>
        <w:ilvl w:val="0"/>
        <w:numId w:val="1"/>
      </w:numPr>
      <w:spacing w:lineRule="auto" w:line="240" w:before="280" w:after="280"/>
      <w:outlineLvl w:val="0"/>
    </w:pPr>
    <w:rPr>
      <w:rFonts w:ascii="Times;Times New Roman" w:hAnsi="Times;Times New Roman" w:cs="Times;Times New Roman"/>
      <w:b/>
      <w:bCs/>
      <w:kern w:val="2"/>
      <w:sz w:val="48"/>
      <w:szCs w:val="48"/>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Carpredefinitoparagrafo1" w:customStyle="1">
    <w:name w:val="Car. predefinito paragrafo1"/>
    <w:qFormat/>
    <w:rPr/>
  </w:style>
  <w:style w:type="character" w:styleId="WW8Num2z0" w:customStyle="1">
    <w:name w:val="WW8Num2z0"/>
    <w:qFormat/>
    <w:rPr/>
  </w:style>
  <w:style w:type="character" w:styleId="WW8Num3z0" w:customStyle="1">
    <w:name w:val="WW8Num3z0"/>
    <w:qFormat/>
    <w:rPr/>
  </w:style>
  <w:style w:type="character" w:styleId="WW8Num4z0" w:customStyle="1">
    <w:name w:val="WW8Num4z0"/>
    <w:qFormat/>
    <w:rPr/>
  </w:style>
  <w:style w:type="character" w:styleId="WW8Num5z0" w:customStyle="1">
    <w:name w:val="WW8Num5z0"/>
    <w:qFormat/>
    <w:rPr/>
  </w:style>
  <w:style w:type="character" w:styleId="WW8Num6z0" w:customStyle="1">
    <w:name w:val="WW8Num6z0"/>
    <w:qFormat/>
    <w:rPr>
      <w:rFonts w:ascii="Symbol" w:hAnsi="Symbol" w:cs="Symbol"/>
    </w:rPr>
  </w:style>
  <w:style w:type="character" w:styleId="WW8Num7z0" w:customStyle="1">
    <w:name w:val="WW8Num7z0"/>
    <w:qFormat/>
    <w:rPr>
      <w:rFonts w:ascii="Symbol" w:hAnsi="Symbol" w:cs="Symbol"/>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rPr>
  </w:style>
  <w:style w:type="character" w:styleId="WW8Num10z0" w:customStyle="1">
    <w:name w:val="WW8Num10z0"/>
    <w:qFormat/>
    <w:rPr/>
  </w:style>
  <w:style w:type="character" w:styleId="WW8Num11z0" w:customStyle="1">
    <w:name w:val="WW8Num11z0"/>
    <w:qFormat/>
    <w:rPr>
      <w:rFonts w:ascii="Symbol" w:hAnsi="Symbol" w:cs="Symbol"/>
    </w:rPr>
  </w:style>
  <w:style w:type="character" w:styleId="WWCarpredefinitoparagrafo" w:customStyle="1">
    <w:name w:val="WW-Car. predefinito paragrafo"/>
    <w:qFormat/>
    <w:rPr/>
  </w:style>
  <w:style w:type="character" w:styleId="Caratterinotaapidipagina" w:customStyle="1">
    <w:name w:val="Caratteri nota a piè di pagina"/>
    <w:qFormat/>
    <w:rPr>
      <w:vertAlign w:val="superscript"/>
    </w:rPr>
  </w:style>
  <w:style w:type="character" w:styleId="CollegamentoInternet" w:customStyle="1">
    <w:name w:val="Collegamento Internet"/>
    <w:qFormat/>
    <w:rsid w:val="00ae0216"/>
    <w:rPr>
      <w:color w:val="0000FF"/>
      <w:u w:val="single"/>
    </w:rPr>
  </w:style>
  <w:style w:type="character" w:styleId="CollegamentoInternetvisitato" w:customStyle="1">
    <w:name w:val="Collegamento Internet visitato"/>
    <w:qFormat/>
    <w:rPr>
      <w:color w:val="800080"/>
      <w:u w:val="single"/>
    </w:rPr>
  </w:style>
  <w:style w:type="character" w:styleId="Numerodipagina" w:customStyle="1">
    <w:name w:val="Numero di pagina"/>
    <w:qFormat/>
    <w:rPr/>
  </w:style>
  <w:style w:type="character" w:styleId="Enfasi" w:customStyle="1">
    <w:name w:val="Enfasi"/>
    <w:qFormat/>
    <w:rPr>
      <w:i/>
      <w:iCs/>
    </w:rPr>
  </w:style>
  <w:style w:type="character" w:styleId="IndirizzoHTMLCarattere" w:customStyle="1">
    <w:name w:val="Indirizzo HTML Carattere"/>
    <w:qFormat/>
    <w:rPr>
      <w:rFonts w:ascii="Times;Times New Roman" w:hAnsi="Times;Times New Roman" w:cs="Times;Times New Roman"/>
      <w:i/>
      <w:iCs/>
    </w:rPr>
  </w:style>
  <w:style w:type="character" w:styleId="Titolo1Carattere" w:customStyle="1">
    <w:name w:val="Titolo 1 Carattere"/>
    <w:qFormat/>
    <w:rPr>
      <w:rFonts w:ascii="Times;Times New Roman" w:hAnsi="Times;Times New Roman" w:cs="Times;Times New Roman"/>
      <w:b/>
      <w:bCs/>
      <w:kern w:val="2"/>
      <w:sz w:val="48"/>
      <w:szCs w:val="48"/>
    </w:rPr>
  </w:style>
  <w:style w:type="character" w:styleId="Downloadlinklink" w:customStyle="1">
    <w:name w:val="download_link_link"/>
    <w:basedOn w:val="WWCarpredefinitoparagrafo"/>
    <w:qFormat/>
    <w:rPr/>
  </w:style>
  <w:style w:type="character" w:styleId="InternetLink">
    <w:name w:val="Hyperlink"/>
    <w:rPr>
      <w:color w:val="000080"/>
      <w:u w:val="single"/>
    </w:rPr>
  </w:style>
  <w:style w:type="character" w:styleId="Emphasis">
    <w:name w:val="Emphasis"/>
    <w:basedOn w:val="DefaultParagraphFont"/>
    <w:qFormat/>
    <w:rPr>
      <w:i/>
      <w:iCs/>
    </w:rPr>
  </w:style>
  <w:style w:type="character" w:styleId="StrongEmphasis" w:customStyle="1">
    <w:name w:val="Strong Emphasis"/>
    <w:qFormat/>
    <w:rPr>
      <w:b/>
      <w:bCs/>
    </w:rPr>
  </w:style>
  <w:style w:type="paragraph" w:styleId="Heading" w:customStyle="1">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w:i/>
      <w:iCs/>
      <w:sz w:val="24"/>
    </w:rPr>
  </w:style>
  <w:style w:type="paragraph" w:styleId="Titolo" w:customStyle="1">
    <w:name w:val="Titolo"/>
    <w:basedOn w:val="Normal"/>
    <w:next w:val="TextBody"/>
    <w:qFormat/>
    <w:pPr>
      <w:keepNext w:val="true"/>
      <w:spacing w:before="240" w:after="120"/>
    </w:pPr>
    <w:rPr>
      <w:rFonts w:ascii="Liberation Sans" w:hAnsi="Liberation Sans" w:eastAsia="PingFang SC" w:cs="Arial Unicode MS"/>
      <w:sz w:val="28"/>
      <w:szCs w:val="28"/>
    </w:rPr>
  </w:style>
  <w:style w:type="paragraph" w:styleId="Indice" w:customStyle="1">
    <w:name w:val="Indice"/>
    <w:basedOn w:val="Normal"/>
    <w:qFormat/>
    <w:pPr>
      <w:suppressLineNumbers/>
    </w:pPr>
    <w:rPr>
      <w:rFonts w:cs="Arial"/>
    </w:rPr>
  </w:style>
  <w:style w:type="paragraph" w:styleId="Title">
    <w:name w:val="Title"/>
    <w:basedOn w:val="Normal"/>
    <w:next w:val="TextBody"/>
    <w:qFormat/>
    <w:pPr>
      <w:keepNext w:val="true"/>
      <w:spacing w:before="240" w:after="120"/>
    </w:pPr>
    <w:rPr>
      <w:rFonts w:ascii="Liberation Sans;Arial" w:hAnsi="Liberation Sans;Arial" w:eastAsia="Microsoft YaHei" w:cs="Arial"/>
      <w:sz w:val="28"/>
      <w:szCs w:val="28"/>
    </w:rPr>
  </w:style>
  <w:style w:type="paragraph" w:styleId="Titolo2" w:customStyle="1">
    <w:name w:val="Titolo2"/>
    <w:basedOn w:val="Normal"/>
    <w:next w:val="TextBody"/>
    <w:qFormat/>
    <w:pPr>
      <w:keepNext w:val="true"/>
      <w:spacing w:before="240" w:after="120"/>
    </w:pPr>
    <w:rPr>
      <w:rFonts w:ascii="Liberation Sans;Arial" w:hAnsi="Liberation Sans;Arial" w:eastAsia="Microsoft YaHei" w:cs="Arial"/>
      <w:sz w:val="28"/>
      <w:szCs w:val="28"/>
    </w:rPr>
  </w:style>
  <w:style w:type="paragraph" w:styleId="Titolo1" w:customStyle="1">
    <w:name w:val="Titolo1"/>
    <w:basedOn w:val="Normal"/>
    <w:next w:val="TextBody"/>
    <w:qFormat/>
    <w:pPr>
      <w:keepNext w:val="true"/>
      <w:spacing w:before="240" w:after="120"/>
    </w:pPr>
    <w:rPr>
      <w:rFonts w:ascii="Liberation Sans;Arial" w:hAnsi="Liberation Sans;Arial" w:eastAsia="Microsoft YaHei" w:cs="Arial"/>
      <w:sz w:val="28"/>
      <w:szCs w:val="28"/>
    </w:rPr>
  </w:style>
  <w:style w:type="paragraph" w:styleId="BalloonText">
    <w:name w:val="Balloon Text"/>
    <w:basedOn w:val="Normal"/>
    <w:qFormat/>
    <w:pPr/>
    <w:rPr>
      <w:rFonts w:ascii="Lucida Grande" w:hAnsi="Lucida Grande" w:cs="Lucida Grande"/>
      <w:sz w:val="18"/>
      <w:szCs w:val="18"/>
    </w:rPr>
  </w:style>
  <w:style w:type="paragraph" w:styleId="Footnote">
    <w:name w:val="Footnote Text"/>
    <w:basedOn w:val="Normal"/>
    <w:pPr/>
    <w:rPr/>
  </w:style>
  <w:style w:type="paragraph" w:styleId="Intestazioneepidipagina" w:customStyle="1">
    <w:name w:val="Intestazione e piè di pagina"/>
    <w:basedOn w:val="Normal"/>
    <w:qFormat/>
    <w:pPr>
      <w:suppressLineNumbers/>
      <w:tabs>
        <w:tab w:val="clear" w:pos="720"/>
        <w:tab w:val="center" w:pos="4819" w:leader="none"/>
        <w:tab w:val="right" w:pos="9638" w:leader="none"/>
      </w:tabs>
    </w:pPr>
    <w:rPr/>
  </w:style>
  <w:style w:type="paragraph" w:styleId="HeaderandFooter" w:customStyle="1">
    <w:name w:val="Header and Footer"/>
    <w:basedOn w:val="Normal"/>
    <w:qFormat/>
    <w:pPr/>
    <w:rPr/>
  </w:style>
  <w:style w:type="paragraph" w:styleId="Header">
    <w:name w:val="Header"/>
    <w:basedOn w:val="Normal"/>
    <w:pPr/>
    <w:rPr/>
  </w:style>
  <w:style w:type="paragraph" w:styleId="Footer">
    <w:name w:val="Footer"/>
    <w:basedOn w:val="Normal"/>
    <w:pPr/>
    <w:rPr/>
  </w:style>
  <w:style w:type="paragraph" w:styleId="Paragrafobase" w:customStyle="1">
    <w:name w:val="[Paragrafo base]"/>
    <w:basedOn w:val="Normal"/>
    <w:qFormat/>
    <w:pPr>
      <w:widowControl w:val="false"/>
      <w:spacing w:lineRule="auto" w:line="288"/>
      <w:textAlignment w:val="center"/>
    </w:pPr>
    <w:rPr>
      <w:rFonts w:ascii="Times-Roman;Times New Roman" w:hAnsi="Times-Roman;Times New Roman" w:cs="Times-Roman;Times New Roman"/>
    </w:rPr>
  </w:style>
  <w:style w:type="paragraph" w:styleId="Footer1" w:customStyle="1">
    <w:name w:val="Footer1"/>
    <w:qFormat/>
    <w:pPr>
      <w:widowControl/>
      <w:suppressAutoHyphens w:val="true"/>
      <w:bidi w:val="0"/>
      <w:spacing w:lineRule="auto" w:line="276" w:before="0" w:after="0"/>
      <w:jc w:val="left"/>
    </w:pPr>
    <w:rPr>
      <w:rFonts w:ascii="Arial" w:hAnsi="Arial" w:eastAsia="Times New Roman" w:cs="Arial"/>
      <w:color w:val="595959"/>
      <w:spacing w:val="1"/>
      <w:kern w:val="0"/>
      <w:sz w:val="13"/>
      <w:szCs w:val="13"/>
      <w:lang w:val="it-IT" w:eastAsia="zh-CN" w:bidi="ar-SA"/>
    </w:rPr>
  </w:style>
  <w:style w:type="paragraph" w:styleId="HTMLAddress">
    <w:name w:val="HTML Address"/>
    <w:basedOn w:val="Normal"/>
    <w:qFormat/>
    <w:pPr>
      <w:spacing w:lineRule="auto" w:line="240"/>
    </w:pPr>
    <w:rPr>
      <w:rFonts w:ascii="Times;Times New Roman" w:hAnsi="Times;Times New Roman" w:cs="Times;Times New Roman"/>
      <w:i/>
      <w:iCs/>
      <w:sz w:val="20"/>
      <w:szCs w:val="20"/>
    </w:rPr>
  </w:style>
  <w:style w:type="paragraph" w:styleId="NormalWeb">
    <w:name w:val="Normal (Web)"/>
    <w:basedOn w:val="Normal"/>
    <w:uiPriority w:val="99"/>
    <w:qFormat/>
    <w:pPr>
      <w:spacing w:lineRule="auto" w:line="240" w:before="280" w:after="280"/>
    </w:pPr>
    <w:rPr>
      <w:rFonts w:ascii="Times;Times New Roman" w:hAnsi="Times;Times New Roman" w:cs="Times;Times New Roman"/>
      <w:sz w:val="20"/>
      <w:szCs w:val="20"/>
    </w:rPr>
  </w:style>
  <w:style w:type="paragraph" w:styleId="Contenutocornice" w:customStyle="1">
    <w:name w:val="Contenuto cornice"/>
    <w:basedOn w:val="Normal"/>
    <w:qFormat/>
    <w:pPr/>
    <w:rPr/>
  </w:style>
  <w:style w:type="paragraph" w:styleId="Testocitato" w:customStyle="1">
    <w:name w:val="Testo citato"/>
    <w:basedOn w:val="Normal"/>
    <w:qFormat/>
    <w:pPr>
      <w:spacing w:before="0" w:after="283"/>
      <w:ind w:left="567" w:right="567" w:hanging="0"/>
    </w:pPr>
    <w:rPr/>
  </w:style>
  <w:style w:type="paragraph" w:styleId="Standard" w:customStyle="1">
    <w:name w:val="Standard"/>
    <w:qFormat/>
    <w:pPr>
      <w:widowControl/>
      <w:suppressAutoHyphens w:val="true"/>
      <w:bidi w:val="0"/>
      <w:spacing w:before="0" w:after="0"/>
      <w:jc w:val="left"/>
    </w:pPr>
    <w:rPr>
      <w:rFonts w:ascii="Calibri" w:hAnsi="Calibri" w:eastAsia="Calibri" w:cs="F"/>
      <w:color w:val="auto"/>
      <w:kern w:val="0"/>
      <w:sz w:val="24"/>
      <w:szCs w:val="24"/>
      <w:lang w:val="it-IT" w:eastAsia="zh-CN" w:bidi="hi-IN"/>
    </w:rPr>
  </w:style>
  <w:style w:type="paragraph" w:styleId="ListParagraph">
    <w:name w:val="List Paragraph"/>
    <w:basedOn w:val="Normal"/>
    <w:qFormat/>
    <w:pPr>
      <w:spacing w:lineRule="auto" w:line="276" w:before="0" w:after="200"/>
      <w:ind w:left="720" w:hanging="0"/>
      <w:contextualSpacing/>
    </w:pPr>
    <w:rPr/>
  </w:style>
  <w:style w:type="paragraph" w:styleId="ListBullet">
    <w:name w:val="List Bullet"/>
    <w:basedOn w:val="Normal"/>
    <w:qFormat/>
    <w:pPr>
      <w:spacing w:lineRule="auto" w:line="276" w:before="0" w:after="200"/>
      <w:contextualSpacing/>
    </w:pPr>
    <w:rPr/>
  </w:style>
  <w:style w:type="numbering" w:styleId="NoList" w:default="1">
    <w:name w:val="No List"/>
    <w:uiPriority w:val="99"/>
    <w:semiHidden/>
    <w:unhideWhenUsed/>
    <w:qFormat/>
  </w:style>
  <w:style w:type="numbering" w:styleId="WW8Num1" w:customStyle="1">
    <w:name w:val="WW8Num1"/>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acampa@operalaboratori.com" TargetMode="External"/><Relationship Id="rId3" Type="http://schemas.openxmlformats.org/officeDocument/2006/relationships/hyperlink" Target="mailto:t.galligani@operalaboratori.com"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LibreOffice/7.0.1.2$MacOSX_X86_64 LibreOffice_project/7cbcfc562f6eb6708b5ff7d7397325de9e764452</Application>
  <Pages>4</Pages>
  <Words>630</Words>
  <Characters>3681</Characters>
  <CharactersWithSpaces>4308</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2020-10-29T12:19:00Z</dcterms:created>
  <dc:creator>Pren11ih</dc:creator>
  <dc:description/>
  <dc:language>it-IT</dc:language>
  <cp:lastModifiedBy/>
  <cp:lastPrinted>2019-12-14T10:36:00Z</cp:lastPrinted>
  <dcterms:modified xsi:type="dcterms:W3CDTF">2020-10-29T15:31:13Z</dcterms:modified>
  <cp:revision>6</cp:revision>
  <dc:subject/>
  <dc:title>Mario Rossi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