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D86" w:rsidRDefault="008C2D86">
      <w:pPr>
        <w:rPr>
          <w:lang w:eastAsia="nl-NL"/>
        </w:rPr>
      </w:pPr>
    </w:p>
    <w:p w:rsidR="008C2D86" w:rsidRDefault="004E66B0">
      <w:pPr>
        <w:rPr>
          <w:rFonts w:ascii="Cooper Black" w:hAnsi="Cooper Black"/>
          <w:b/>
        </w:rPr>
      </w:pPr>
      <w:r>
        <w:rPr>
          <w:rFonts w:ascii="Cooper Black" w:hAnsi="Cooper Black"/>
          <w:b/>
          <w:noProof/>
          <w:lang w:eastAsia="nl-NL"/>
        </w:rPr>
        <w:drawing>
          <wp:anchor distT="0" distB="0" distL="114300" distR="0" simplePos="0" relativeHeight="2" behindDoc="0" locked="0" layoutInCell="1" allowOverlap="1">
            <wp:simplePos x="0" y="0"/>
            <wp:positionH relativeFrom="margin">
              <wp:align>right</wp:align>
            </wp:positionH>
            <wp:positionV relativeFrom="margin">
              <wp:align>top</wp:align>
            </wp:positionV>
            <wp:extent cx="1609725" cy="788670"/>
            <wp:effectExtent l="0" t="0" r="0" b="0"/>
            <wp:wrapSquare wrapText="bothSides"/>
            <wp:docPr id="1" name="Afbeelding 1" descr="http://www.echoapp.nl/image/36/milieudefensie-logo-o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http://www.echoapp.nl/image/36/milieudefensie-logo-oz.gif"/>
                    <pic:cNvPicPr>
                      <a:picLocks noChangeAspect="1" noChangeArrowheads="1"/>
                    </pic:cNvPicPr>
                  </pic:nvPicPr>
                  <pic:blipFill>
                    <a:blip r:embed="rId5"/>
                    <a:stretch>
                      <a:fillRect/>
                    </a:stretch>
                  </pic:blipFill>
                  <pic:spPr bwMode="auto">
                    <a:xfrm>
                      <a:off x="0" y="0"/>
                      <a:ext cx="1609725" cy="788670"/>
                    </a:xfrm>
                    <a:prstGeom prst="rect">
                      <a:avLst/>
                    </a:prstGeom>
                  </pic:spPr>
                </pic:pic>
              </a:graphicData>
            </a:graphic>
          </wp:anchor>
        </w:drawing>
      </w:r>
    </w:p>
    <w:p w:rsidR="008C2D86" w:rsidRDefault="008C2D86">
      <w:pPr>
        <w:rPr>
          <w:rFonts w:ascii="Cooper Black" w:hAnsi="Cooper Black"/>
          <w:b/>
        </w:rPr>
      </w:pPr>
    </w:p>
    <w:p w:rsidR="008C2D86" w:rsidRDefault="008C2D86">
      <w:pPr>
        <w:rPr>
          <w:rFonts w:ascii="Cooper Black" w:hAnsi="Cooper Black"/>
          <w:b/>
          <w:sz w:val="32"/>
          <w:szCs w:val="32"/>
        </w:rPr>
      </w:pPr>
    </w:p>
    <w:p w:rsidR="008C2D86" w:rsidRDefault="004E66B0">
      <w:pPr>
        <w:rPr>
          <w:rFonts w:ascii="Cooper Black" w:hAnsi="Cooper Black"/>
          <w:b/>
          <w:sz w:val="32"/>
          <w:szCs w:val="32"/>
        </w:rPr>
      </w:pPr>
      <w:r>
        <w:rPr>
          <w:rFonts w:ascii="Cooper Black" w:hAnsi="Cooper Black"/>
          <w:b/>
          <w:sz w:val="32"/>
          <w:szCs w:val="32"/>
        </w:rPr>
        <w:t xml:space="preserve"> </w:t>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t xml:space="preserve"> </w:t>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t xml:space="preserve">        </w:t>
      </w:r>
      <w:r>
        <w:rPr>
          <w:rFonts w:ascii="Cooper Black" w:hAnsi="Cooper Black"/>
          <w:b/>
          <w:sz w:val="18"/>
          <w:szCs w:val="18"/>
        </w:rPr>
        <w:t>anders</w:t>
      </w:r>
      <w:r>
        <w:rPr>
          <w:rFonts w:ascii="Cooper Black" w:hAnsi="Cooper Black"/>
          <w:b/>
        </w:rPr>
        <w:t xml:space="preserve">  </w:t>
      </w:r>
      <w:r>
        <w:rPr>
          <w:rFonts w:ascii="Cooper Black" w:hAnsi="Cooper Black"/>
          <w:b/>
          <w:sz w:val="18"/>
          <w:szCs w:val="18"/>
        </w:rPr>
        <w:t>kijken, anders kiezen</w:t>
      </w:r>
      <w:r>
        <w:rPr>
          <w:rFonts w:ascii="Cooper Black" w:hAnsi="Cooper Black"/>
          <w:b/>
        </w:rPr>
        <w:t xml:space="preserve">                                                             </w:t>
      </w:r>
    </w:p>
    <w:p w:rsidR="008C2D86" w:rsidRDefault="008C2D86">
      <w:pPr>
        <w:rPr>
          <w:rFonts w:ascii="Cooper Black" w:hAnsi="Cooper Black"/>
          <w:b/>
          <w:sz w:val="32"/>
          <w:szCs w:val="32"/>
        </w:rPr>
      </w:pPr>
    </w:p>
    <w:p w:rsidR="008C2D86" w:rsidRDefault="00572A99">
      <w:pPr>
        <w:rPr>
          <w:rFonts w:ascii="Verdana" w:hAnsi="Verdana"/>
          <w:b/>
          <w:sz w:val="32"/>
          <w:szCs w:val="32"/>
        </w:rPr>
      </w:pPr>
      <w:r>
        <w:rPr>
          <w:rFonts w:ascii="Verdana" w:hAnsi="Verdana"/>
          <w:b/>
          <w:sz w:val="32"/>
          <w:szCs w:val="32"/>
        </w:rPr>
        <w:t>NIEUWSBRIEF 4</w:t>
      </w:r>
    </w:p>
    <w:p w:rsidR="008C2D86" w:rsidRDefault="002F3452">
      <w:pPr>
        <w:rPr>
          <w:rFonts w:ascii="Verdana" w:hAnsi="Verdana"/>
          <w:b/>
        </w:rPr>
      </w:pPr>
      <w:r>
        <w:rPr>
          <w:rFonts w:ascii="Verdana" w:hAnsi="Verdana"/>
          <w:b/>
        </w:rPr>
        <w:t>JUNI</w:t>
      </w:r>
      <w:bookmarkStart w:id="0" w:name="_GoBack"/>
      <w:bookmarkEnd w:id="0"/>
      <w:r w:rsidR="004E66B0">
        <w:rPr>
          <w:rFonts w:ascii="Verdana" w:hAnsi="Verdana"/>
          <w:b/>
        </w:rPr>
        <w:t xml:space="preserve"> 2017</w:t>
      </w:r>
    </w:p>
    <w:p w:rsidR="000877A6" w:rsidRDefault="004E66B0">
      <w:pPr>
        <w:rPr>
          <w:rFonts w:ascii="Cooper Black" w:hAnsi="Cooper Black"/>
          <w:b/>
        </w:rPr>
      </w:pPr>
      <w:r>
        <w:rPr>
          <w:rFonts w:ascii="Verdana" w:hAnsi="Verdana"/>
          <w:b/>
        </w:rPr>
        <w:t>VER. MILIEUDEFENSIE AFD. LJOUWERT</w:t>
      </w:r>
      <w:r>
        <w:rPr>
          <w:rFonts w:ascii="Cooper Black" w:hAnsi="Cooper Black"/>
          <w:b/>
        </w:rPr>
        <w:t xml:space="preserve">     </w:t>
      </w:r>
    </w:p>
    <w:p w:rsidR="000877A6" w:rsidRDefault="000877A6">
      <w:pPr>
        <w:rPr>
          <w:rFonts w:ascii="Cooper Black" w:hAnsi="Cooper Black"/>
          <w:b/>
        </w:rPr>
      </w:pPr>
    </w:p>
    <w:p w:rsidR="008C2D86" w:rsidRDefault="000877A6">
      <w:pPr>
        <w:rPr>
          <w:rFonts w:ascii="Verdana" w:hAnsi="Verdana"/>
          <w:sz w:val="18"/>
          <w:szCs w:val="18"/>
          <w:u w:val="single"/>
        </w:rPr>
      </w:pPr>
      <w:r w:rsidRPr="000877A6">
        <w:rPr>
          <w:rFonts w:ascii="Verdana" w:hAnsi="Verdana"/>
          <w:u w:val="single"/>
        </w:rPr>
        <w:t xml:space="preserve">Provincie, </w:t>
      </w:r>
      <w:proofErr w:type="spellStart"/>
      <w:r w:rsidRPr="000877A6">
        <w:rPr>
          <w:rFonts w:ascii="Verdana" w:hAnsi="Verdana"/>
          <w:u w:val="single"/>
        </w:rPr>
        <w:t>Wetterskip</w:t>
      </w:r>
      <w:proofErr w:type="spellEnd"/>
      <w:r w:rsidRPr="000877A6">
        <w:rPr>
          <w:rFonts w:ascii="Verdana" w:hAnsi="Verdana"/>
          <w:u w:val="single"/>
        </w:rPr>
        <w:t xml:space="preserve"> en </w:t>
      </w:r>
      <w:proofErr w:type="spellStart"/>
      <w:r w:rsidRPr="000877A6">
        <w:rPr>
          <w:rFonts w:ascii="Verdana" w:hAnsi="Verdana"/>
          <w:u w:val="single"/>
        </w:rPr>
        <w:t>Vitens</w:t>
      </w:r>
      <w:proofErr w:type="spellEnd"/>
      <w:r w:rsidRPr="000877A6">
        <w:rPr>
          <w:rFonts w:ascii="Verdana" w:hAnsi="Verdana"/>
          <w:u w:val="single"/>
        </w:rPr>
        <w:t>, hoe helpen we ze?</w:t>
      </w:r>
      <w:r w:rsidR="004E66B0" w:rsidRPr="000877A6">
        <w:rPr>
          <w:rFonts w:ascii="Verdana" w:hAnsi="Verdana"/>
          <w:sz w:val="18"/>
          <w:szCs w:val="18"/>
          <w:u w:val="single"/>
        </w:rPr>
        <w:t xml:space="preserve">    </w:t>
      </w:r>
    </w:p>
    <w:p w:rsidR="00F64A60" w:rsidRDefault="000877A6">
      <w:pPr>
        <w:rPr>
          <w:rFonts w:ascii="Verdana" w:hAnsi="Verdana"/>
        </w:rPr>
      </w:pPr>
      <w:r w:rsidRPr="000877A6">
        <w:rPr>
          <w:rFonts w:ascii="Verdana" w:hAnsi="Verdana"/>
        </w:rPr>
        <w:t>Onze “Waterleidin</w:t>
      </w:r>
      <w:r w:rsidR="000B401D">
        <w:rPr>
          <w:rFonts w:ascii="Verdana" w:hAnsi="Verdana"/>
        </w:rPr>
        <w:t>g” joeg afgelopen maand</w:t>
      </w:r>
      <w:r w:rsidR="00635564" w:rsidRPr="00635564">
        <w:rPr>
          <w:rFonts w:ascii="Verdana" w:hAnsi="Verdana"/>
        </w:rPr>
        <w:t xml:space="preserve"> </w:t>
      </w:r>
      <w:r w:rsidR="00635564">
        <w:rPr>
          <w:rFonts w:ascii="Verdana" w:hAnsi="Verdana"/>
        </w:rPr>
        <w:t>de bloeddruk</w:t>
      </w:r>
      <w:r w:rsidRPr="000877A6">
        <w:rPr>
          <w:rFonts w:ascii="Verdana" w:hAnsi="Verdana"/>
        </w:rPr>
        <w:t xml:space="preserve"> omhoog met haar verhaal over de schrikbarende toename van vervuilende stoffen in ons drinkwater. </w:t>
      </w:r>
      <w:r>
        <w:rPr>
          <w:rFonts w:ascii="Verdana" w:hAnsi="Verdana"/>
        </w:rPr>
        <w:t xml:space="preserve">Foute boel want met het slikken van het bloeddrukverlagende pilletje voegden we weer een ingrediënt toe aan de chemische soep die ons grondwater bereikt. En </w:t>
      </w:r>
      <w:proofErr w:type="spellStart"/>
      <w:r>
        <w:rPr>
          <w:rFonts w:ascii="Verdana" w:hAnsi="Verdana"/>
        </w:rPr>
        <w:t>Vitens</w:t>
      </w:r>
      <w:proofErr w:type="spellEnd"/>
      <w:r>
        <w:rPr>
          <w:rFonts w:ascii="Verdana" w:hAnsi="Verdana"/>
        </w:rPr>
        <w:t xml:space="preserve"> kan de hormonen er al niet eens uitkoken zo blijkt, dus wat te denken van weekmakers en zo? Provincie, </w:t>
      </w:r>
      <w:proofErr w:type="spellStart"/>
      <w:r>
        <w:rPr>
          <w:rFonts w:ascii="Verdana" w:hAnsi="Verdana"/>
        </w:rPr>
        <w:t>Wetterskip</w:t>
      </w:r>
      <w:proofErr w:type="spellEnd"/>
      <w:r>
        <w:rPr>
          <w:rFonts w:ascii="Verdana" w:hAnsi="Verdana"/>
        </w:rPr>
        <w:t xml:space="preserve"> en </w:t>
      </w:r>
      <w:proofErr w:type="spellStart"/>
      <w:r>
        <w:rPr>
          <w:rFonts w:ascii="Verdana" w:hAnsi="Verdana"/>
        </w:rPr>
        <w:t>Vitens</w:t>
      </w:r>
      <w:proofErr w:type="spellEnd"/>
      <w:r>
        <w:rPr>
          <w:rFonts w:ascii="Verdana" w:hAnsi="Verdana"/>
        </w:rPr>
        <w:t xml:space="preserve"> zaten 13 mei hierover bij elkaar te somberen, maar aan het eind van de middag brak de zon door: oproep aan de consument!</w:t>
      </w:r>
    </w:p>
    <w:p w:rsidR="000877A6" w:rsidRDefault="000877A6">
      <w:pPr>
        <w:rPr>
          <w:rFonts w:ascii="Verdana" w:hAnsi="Verdana"/>
        </w:rPr>
      </w:pPr>
    </w:p>
    <w:p w:rsidR="000877A6" w:rsidRDefault="000877A6">
      <w:pPr>
        <w:rPr>
          <w:rFonts w:ascii="Verdana" w:hAnsi="Verdana"/>
          <w:u w:val="single"/>
        </w:rPr>
      </w:pPr>
      <w:r>
        <w:rPr>
          <w:rFonts w:ascii="Verdana" w:hAnsi="Verdana"/>
          <w:u w:val="single"/>
        </w:rPr>
        <w:t>Minder douchen, tegels uit de tuin.</w:t>
      </w:r>
    </w:p>
    <w:p w:rsidR="00285CB5" w:rsidRDefault="00285CB5">
      <w:pPr>
        <w:rPr>
          <w:rFonts w:ascii="Verdana" w:hAnsi="Verdana"/>
        </w:rPr>
      </w:pPr>
      <w:r>
        <w:rPr>
          <w:rFonts w:ascii="Verdana" w:hAnsi="Verdana"/>
        </w:rPr>
        <w:t xml:space="preserve">Bij het </w:t>
      </w:r>
      <w:proofErr w:type="spellStart"/>
      <w:r>
        <w:rPr>
          <w:rFonts w:ascii="Verdana" w:hAnsi="Verdana"/>
        </w:rPr>
        <w:t>Wetterskip</w:t>
      </w:r>
      <w:proofErr w:type="spellEnd"/>
      <w:r>
        <w:rPr>
          <w:rFonts w:ascii="Verdana" w:hAnsi="Verdana"/>
        </w:rPr>
        <w:t xml:space="preserve"> blijkt gelukkig een programmamanager Voldoende Water te zijn. Voor het tegels lichten denkt hij de motivatie te geven via een grondwaterkaart, die op deze zaterdagmiddag “on line” werd gezet. Zucht. Misschien moeten we standaard bij deze voorlichtingsacties de volgende wetmatigheid </w:t>
      </w:r>
      <w:r w:rsidR="000B401D">
        <w:rPr>
          <w:rFonts w:ascii="Verdana" w:hAnsi="Verdana"/>
        </w:rPr>
        <w:t>over consumentengedragsverandering on line zetten</w:t>
      </w:r>
      <w:r>
        <w:rPr>
          <w:rFonts w:ascii="Verdana" w:hAnsi="Verdana"/>
        </w:rPr>
        <w:t>:</w:t>
      </w:r>
    </w:p>
    <w:p w:rsidR="00285CB5" w:rsidRDefault="00285CB5">
      <w:pPr>
        <w:rPr>
          <w:rFonts w:ascii="Verdana" w:hAnsi="Verdana"/>
        </w:rPr>
      </w:pPr>
      <w:r>
        <w:rPr>
          <w:rFonts w:ascii="Verdana" w:hAnsi="Verdana"/>
        </w:rPr>
        <w:t>tien procent zal dat uit kennis en idealisme doen,</w:t>
      </w:r>
    </w:p>
    <w:p w:rsidR="00285CB5" w:rsidRDefault="00285CB5">
      <w:pPr>
        <w:rPr>
          <w:rFonts w:ascii="Verdana" w:hAnsi="Verdana"/>
        </w:rPr>
      </w:pPr>
      <w:r>
        <w:rPr>
          <w:rFonts w:ascii="Verdana" w:hAnsi="Verdana"/>
        </w:rPr>
        <w:t>tachtig procent reageert op prijsbeleid,</w:t>
      </w:r>
    </w:p>
    <w:p w:rsidR="00285CB5" w:rsidRDefault="00285CB5">
      <w:pPr>
        <w:rPr>
          <w:rFonts w:ascii="Verdana" w:hAnsi="Verdana"/>
        </w:rPr>
      </w:pPr>
      <w:r>
        <w:rPr>
          <w:rFonts w:ascii="Verdana" w:hAnsi="Verdana"/>
        </w:rPr>
        <w:t xml:space="preserve">tien procent reageert pas bij boetes of andere strafmaatregelen. </w:t>
      </w:r>
    </w:p>
    <w:p w:rsidR="00285CB5" w:rsidRDefault="00285CB5">
      <w:pPr>
        <w:rPr>
          <w:rFonts w:ascii="Verdana" w:hAnsi="Verdana"/>
        </w:rPr>
      </w:pPr>
    </w:p>
    <w:p w:rsidR="00285CB5" w:rsidRDefault="00285CB5">
      <w:pPr>
        <w:rPr>
          <w:rFonts w:ascii="Verdana" w:hAnsi="Verdana"/>
          <w:u w:val="single"/>
        </w:rPr>
      </w:pPr>
      <w:proofErr w:type="spellStart"/>
      <w:r>
        <w:rPr>
          <w:rFonts w:ascii="Verdana" w:hAnsi="Verdana"/>
          <w:u w:val="single"/>
        </w:rPr>
        <w:t>Vitens</w:t>
      </w:r>
      <w:proofErr w:type="spellEnd"/>
      <w:r>
        <w:rPr>
          <w:rFonts w:ascii="Verdana" w:hAnsi="Verdana"/>
          <w:u w:val="single"/>
        </w:rPr>
        <w:t xml:space="preserve">, het zoete zusje van </w:t>
      </w:r>
      <w:proofErr w:type="spellStart"/>
      <w:r>
        <w:rPr>
          <w:rFonts w:ascii="Verdana" w:hAnsi="Verdana"/>
          <w:u w:val="single"/>
        </w:rPr>
        <w:t>Wetterskip</w:t>
      </w:r>
      <w:proofErr w:type="spellEnd"/>
      <w:r>
        <w:rPr>
          <w:rFonts w:ascii="Verdana" w:hAnsi="Verdana"/>
          <w:u w:val="single"/>
        </w:rPr>
        <w:t xml:space="preserve"> en Provincie</w:t>
      </w:r>
    </w:p>
    <w:p w:rsidR="00285CB5" w:rsidRDefault="00285CB5">
      <w:pPr>
        <w:rPr>
          <w:rFonts w:ascii="Verdana" w:hAnsi="Verdana"/>
        </w:rPr>
      </w:pPr>
      <w:proofErr w:type="spellStart"/>
      <w:r>
        <w:rPr>
          <w:rFonts w:ascii="Verdana" w:hAnsi="Verdana"/>
        </w:rPr>
        <w:t>Vitens</w:t>
      </w:r>
      <w:proofErr w:type="spellEnd"/>
      <w:r w:rsidR="000B401D">
        <w:rPr>
          <w:rFonts w:ascii="Verdana" w:hAnsi="Verdana"/>
        </w:rPr>
        <w:t xml:space="preserve"> lijkt in dit driemanschap </w:t>
      </w:r>
      <w:r>
        <w:rPr>
          <w:rFonts w:ascii="Verdana" w:hAnsi="Verdana"/>
        </w:rPr>
        <w:t xml:space="preserve">het </w:t>
      </w:r>
      <w:r w:rsidR="000B401D">
        <w:rPr>
          <w:rFonts w:ascii="Verdana" w:hAnsi="Verdana"/>
        </w:rPr>
        <w:t xml:space="preserve">zorgelijke, maar </w:t>
      </w:r>
      <w:r>
        <w:rPr>
          <w:rFonts w:ascii="Verdana" w:hAnsi="Verdana"/>
        </w:rPr>
        <w:t>zoete</w:t>
      </w:r>
      <w:r w:rsidR="000B401D">
        <w:rPr>
          <w:rFonts w:ascii="Verdana" w:hAnsi="Verdana"/>
        </w:rPr>
        <w:t xml:space="preserve">, zusje. </w:t>
      </w:r>
      <w:r>
        <w:rPr>
          <w:rFonts w:ascii="Verdana" w:hAnsi="Verdana"/>
        </w:rPr>
        <w:t>Hoe blijft ze zo zoet, want naast de eerdergenoemde soep aan pesticiden en medicijnen, bli</w:t>
      </w:r>
      <w:r w:rsidR="00635564">
        <w:rPr>
          <w:rFonts w:ascii="Verdana" w:hAnsi="Verdana"/>
        </w:rPr>
        <w:t>jkt zout de grootste bedreiging</w:t>
      </w:r>
      <w:r>
        <w:rPr>
          <w:rFonts w:ascii="Verdana" w:hAnsi="Verdana"/>
        </w:rPr>
        <w:t xml:space="preserve"> </w:t>
      </w:r>
      <w:r w:rsidR="00635564">
        <w:rPr>
          <w:rFonts w:ascii="Verdana" w:hAnsi="Verdana"/>
        </w:rPr>
        <w:t>(</w:t>
      </w:r>
      <w:r>
        <w:rPr>
          <w:rFonts w:ascii="Verdana" w:hAnsi="Verdana"/>
        </w:rPr>
        <w:t>misschien dat er daarom altijd “kwel” bij staat</w:t>
      </w:r>
      <w:r w:rsidR="00635564">
        <w:rPr>
          <w:rFonts w:ascii="Verdana" w:hAnsi="Verdana"/>
        </w:rPr>
        <w:t>)</w:t>
      </w:r>
      <w:r>
        <w:rPr>
          <w:rFonts w:ascii="Verdana" w:hAnsi="Verdana"/>
        </w:rPr>
        <w:t xml:space="preserve">. </w:t>
      </w:r>
    </w:p>
    <w:p w:rsidR="00285CB5" w:rsidRDefault="00285CB5">
      <w:pPr>
        <w:rPr>
          <w:rFonts w:ascii="Verdana" w:hAnsi="Verdana"/>
        </w:rPr>
      </w:pPr>
      <w:r>
        <w:rPr>
          <w:rFonts w:ascii="Verdana" w:hAnsi="Verdana"/>
        </w:rPr>
        <w:t xml:space="preserve">Een flinke </w:t>
      </w:r>
      <w:proofErr w:type="spellStart"/>
      <w:r>
        <w:rPr>
          <w:rFonts w:ascii="Verdana" w:hAnsi="Verdana"/>
        </w:rPr>
        <w:t>geohydroloog</w:t>
      </w:r>
      <w:proofErr w:type="spellEnd"/>
      <w:r>
        <w:rPr>
          <w:rFonts w:ascii="Verdana" w:hAnsi="Verdana"/>
        </w:rPr>
        <w:t xml:space="preserve"> riep zelfs dat de drie aanwezig clubs hier iets voor moesten verzinnen want zeespiegelstijging en mijnbouwactiviteiten laten steeds meer zout water in Fryslân opborrelen. Vlijtig lost zusje </w:t>
      </w:r>
      <w:proofErr w:type="spellStart"/>
      <w:r>
        <w:rPr>
          <w:rFonts w:ascii="Verdana" w:hAnsi="Verdana"/>
        </w:rPr>
        <w:t>Vitens</w:t>
      </w:r>
      <w:proofErr w:type="spellEnd"/>
      <w:r>
        <w:rPr>
          <w:rFonts w:ascii="Verdana" w:hAnsi="Verdana"/>
        </w:rPr>
        <w:t xml:space="preserve"> het (voor even) op, ze gaat dieper en dieper boren.</w:t>
      </w:r>
    </w:p>
    <w:p w:rsidR="00285CB5" w:rsidRDefault="00285CB5">
      <w:pPr>
        <w:rPr>
          <w:rFonts w:ascii="Verdana" w:hAnsi="Verdana"/>
        </w:rPr>
      </w:pPr>
    </w:p>
    <w:p w:rsidR="00285CB5" w:rsidRDefault="00285CB5">
      <w:pPr>
        <w:rPr>
          <w:rFonts w:ascii="Verdana" w:hAnsi="Verdana"/>
          <w:u w:val="single"/>
        </w:rPr>
      </w:pPr>
      <w:proofErr w:type="spellStart"/>
      <w:r>
        <w:rPr>
          <w:rFonts w:ascii="Verdana" w:hAnsi="Verdana"/>
          <w:u w:val="single"/>
        </w:rPr>
        <w:t>Un</w:t>
      </w:r>
      <w:proofErr w:type="spellEnd"/>
      <w:r>
        <w:rPr>
          <w:rFonts w:ascii="Verdana" w:hAnsi="Verdana"/>
          <w:u w:val="single"/>
        </w:rPr>
        <w:t xml:space="preserve"> beurs fan </w:t>
      </w:r>
      <w:proofErr w:type="spellStart"/>
      <w:r>
        <w:rPr>
          <w:rFonts w:ascii="Verdana" w:hAnsi="Verdana"/>
          <w:u w:val="single"/>
        </w:rPr>
        <w:t>sipelleer</w:t>
      </w:r>
      <w:proofErr w:type="spellEnd"/>
    </w:p>
    <w:p w:rsidR="00285CB5" w:rsidRDefault="00285CB5">
      <w:pPr>
        <w:rPr>
          <w:rFonts w:ascii="Verdana" w:hAnsi="Verdana"/>
        </w:rPr>
      </w:pPr>
      <w:r>
        <w:rPr>
          <w:rFonts w:ascii="Verdana" w:hAnsi="Verdana"/>
        </w:rPr>
        <w:t xml:space="preserve">Gezien de natuurwet dat de meeste gedragsverandering door prijsbeleid moet worden behaald, zouden de besluitvormende machten </w:t>
      </w:r>
      <w:r w:rsidR="000B401D">
        <w:rPr>
          <w:rFonts w:ascii="Verdana" w:hAnsi="Verdana"/>
        </w:rPr>
        <w:t xml:space="preserve">uit het bij elkaar zittende driemanschap, </w:t>
      </w:r>
      <w:r>
        <w:rPr>
          <w:rFonts w:ascii="Verdana" w:hAnsi="Verdana"/>
        </w:rPr>
        <w:t xml:space="preserve">Provincie en </w:t>
      </w:r>
      <w:proofErr w:type="spellStart"/>
      <w:r>
        <w:rPr>
          <w:rFonts w:ascii="Verdana" w:hAnsi="Verdana"/>
        </w:rPr>
        <w:t>Wetterskip</w:t>
      </w:r>
      <w:proofErr w:type="spellEnd"/>
      <w:r w:rsidR="000B401D">
        <w:rPr>
          <w:rFonts w:ascii="Verdana" w:hAnsi="Verdana"/>
        </w:rPr>
        <w:t xml:space="preserve">, </w:t>
      </w:r>
      <w:r>
        <w:rPr>
          <w:rFonts w:ascii="Verdana" w:hAnsi="Verdana"/>
        </w:rPr>
        <w:t>dit in werk</w:t>
      </w:r>
      <w:r w:rsidR="000B401D">
        <w:rPr>
          <w:rFonts w:ascii="Verdana" w:hAnsi="Verdana"/>
        </w:rPr>
        <w:t xml:space="preserve">ing moeten zetten. Studie van onze </w:t>
      </w:r>
      <w:r>
        <w:rPr>
          <w:rFonts w:ascii="Verdana" w:hAnsi="Verdana"/>
        </w:rPr>
        <w:t xml:space="preserve"> heffingsnota leert anders. De </w:t>
      </w:r>
      <w:proofErr w:type="spellStart"/>
      <w:r>
        <w:rPr>
          <w:rFonts w:ascii="Verdana" w:hAnsi="Verdana"/>
        </w:rPr>
        <w:t>waterschapsberekening</w:t>
      </w:r>
      <w:proofErr w:type="spellEnd"/>
      <w:r>
        <w:rPr>
          <w:rFonts w:ascii="Verdana" w:hAnsi="Verdana"/>
        </w:rPr>
        <w:t xml:space="preserve"> doet denken aan wat een kleurrijke </w:t>
      </w:r>
      <w:proofErr w:type="spellStart"/>
      <w:r>
        <w:rPr>
          <w:rFonts w:ascii="Verdana" w:hAnsi="Verdana"/>
        </w:rPr>
        <w:t>Liwwadder</w:t>
      </w:r>
      <w:proofErr w:type="spellEnd"/>
      <w:r>
        <w:rPr>
          <w:rFonts w:ascii="Verdana" w:hAnsi="Verdana"/>
        </w:rPr>
        <w:t xml:space="preserve"> eens zei: “ik </w:t>
      </w:r>
      <w:proofErr w:type="spellStart"/>
      <w:r>
        <w:rPr>
          <w:rFonts w:ascii="Verdana" w:hAnsi="Verdana"/>
        </w:rPr>
        <w:t>hew</w:t>
      </w:r>
      <w:proofErr w:type="spellEnd"/>
      <w:r>
        <w:rPr>
          <w:rFonts w:ascii="Verdana" w:hAnsi="Verdana"/>
        </w:rPr>
        <w:t xml:space="preserve"> </w:t>
      </w:r>
      <w:proofErr w:type="spellStart"/>
      <w:r>
        <w:rPr>
          <w:rFonts w:ascii="Verdana" w:hAnsi="Verdana"/>
        </w:rPr>
        <w:t>un</w:t>
      </w:r>
      <w:proofErr w:type="spellEnd"/>
      <w:r>
        <w:rPr>
          <w:rFonts w:ascii="Verdana" w:hAnsi="Verdana"/>
        </w:rPr>
        <w:t xml:space="preserve"> </w:t>
      </w:r>
      <w:r w:rsidR="00083356">
        <w:rPr>
          <w:rFonts w:ascii="Verdana" w:hAnsi="Verdana"/>
        </w:rPr>
        <w:t xml:space="preserve">beurs fan </w:t>
      </w:r>
      <w:proofErr w:type="spellStart"/>
      <w:r w:rsidR="00083356">
        <w:rPr>
          <w:rFonts w:ascii="Verdana" w:hAnsi="Verdana"/>
        </w:rPr>
        <w:t>sipelleer</w:t>
      </w:r>
      <w:proofErr w:type="spellEnd"/>
      <w:r w:rsidR="00083356">
        <w:rPr>
          <w:rFonts w:ascii="Verdana" w:hAnsi="Verdana"/>
        </w:rPr>
        <w:t xml:space="preserve">, as ik d’r in kiek </w:t>
      </w:r>
      <w:proofErr w:type="spellStart"/>
      <w:r w:rsidR="00083356">
        <w:rPr>
          <w:rFonts w:ascii="Verdana" w:hAnsi="Verdana"/>
        </w:rPr>
        <w:t>mut</w:t>
      </w:r>
      <w:proofErr w:type="spellEnd"/>
      <w:r w:rsidR="00083356">
        <w:rPr>
          <w:rFonts w:ascii="Verdana" w:hAnsi="Verdana"/>
        </w:rPr>
        <w:t xml:space="preserve"> ik </w:t>
      </w:r>
      <w:proofErr w:type="spellStart"/>
      <w:r w:rsidR="00083356">
        <w:rPr>
          <w:rFonts w:ascii="Verdana" w:hAnsi="Verdana"/>
        </w:rPr>
        <w:t>altied</w:t>
      </w:r>
      <w:proofErr w:type="spellEnd"/>
      <w:r w:rsidR="00083356">
        <w:rPr>
          <w:rFonts w:ascii="Verdana" w:hAnsi="Verdana"/>
        </w:rPr>
        <w:t xml:space="preserve"> </w:t>
      </w:r>
      <w:proofErr w:type="spellStart"/>
      <w:r w:rsidR="00083356">
        <w:rPr>
          <w:rFonts w:ascii="Verdana" w:hAnsi="Verdana"/>
        </w:rPr>
        <w:t>gúle</w:t>
      </w:r>
      <w:proofErr w:type="spellEnd"/>
      <w:r w:rsidR="00083356">
        <w:rPr>
          <w:rFonts w:ascii="Verdana" w:hAnsi="Verdana"/>
        </w:rPr>
        <w:t>”. Het kunstmatig laag houden van het waterpeil om met grote machines te kunnen boeren kost de industriële boer maar € 70,-- pe</w:t>
      </w:r>
      <w:r w:rsidR="000B401D">
        <w:rPr>
          <w:rFonts w:ascii="Verdana" w:hAnsi="Verdana"/>
        </w:rPr>
        <w:t>r hectare, terwijl de werk</w:t>
      </w:r>
      <w:r w:rsidR="00083356">
        <w:rPr>
          <w:rFonts w:ascii="Verdana" w:hAnsi="Verdana"/>
        </w:rPr>
        <w:t xml:space="preserve">elijke kosten het dubbele of meer zijn. </w:t>
      </w:r>
      <w:r w:rsidR="000B401D">
        <w:rPr>
          <w:rFonts w:ascii="Verdana" w:hAnsi="Verdana"/>
        </w:rPr>
        <w:t xml:space="preserve">Door de verschillende waterniveaus die nu op het platteland te vinden zijn worden de kosten enorm opgedreven in een niet eindigende spiraal want door het te lage waterpeil </w:t>
      </w:r>
      <w:r w:rsidR="00A529C2">
        <w:rPr>
          <w:rFonts w:ascii="Verdana" w:hAnsi="Verdana"/>
        </w:rPr>
        <w:t xml:space="preserve">daalt </w:t>
      </w:r>
      <w:r w:rsidR="00A529C2">
        <w:rPr>
          <w:rFonts w:ascii="Verdana" w:hAnsi="Verdana"/>
        </w:rPr>
        <w:lastRenderedPageBreak/>
        <w:t xml:space="preserve">de bodem in het veenweidegebied met 1 tot 3 centimeter per jaar, daardoor verzakken de dijken </w:t>
      </w:r>
      <w:proofErr w:type="spellStart"/>
      <w:r w:rsidR="00A529C2">
        <w:rPr>
          <w:rFonts w:ascii="Verdana" w:hAnsi="Verdana"/>
        </w:rPr>
        <w:t>èn</w:t>
      </w:r>
      <w:proofErr w:type="spellEnd"/>
      <w:r w:rsidR="00A529C2">
        <w:rPr>
          <w:rFonts w:ascii="Verdana" w:hAnsi="Verdana"/>
        </w:rPr>
        <w:t xml:space="preserve"> moet het waterpeil weer verder verlaagd. Dan hebben we het nog niet eens gehad over de grote CO2 uitstoot door de veenoxidatie, een</w:t>
      </w:r>
      <w:r w:rsidR="00635564">
        <w:rPr>
          <w:rFonts w:ascii="Verdana" w:hAnsi="Verdana"/>
        </w:rPr>
        <w:t xml:space="preserve"> </w:t>
      </w:r>
      <w:r w:rsidR="00A529C2">
        <w:rPr>
          <w:rFonts w:ascii="Verdana" w:hAnsi="Verdana"/>
        </w:rPr>
        <w:t xml:space="preserve">derde van het totaal in Fryslân. </w:t>
      </w:r>
      <w:r w:rsidR="00083356">
        <w:rPr>
          <w:rFonts w:ascii="Verdana" w:hAnsi="Verdana"/>
        </w:rPr>
        <w:t>De bu</w:t>
      </w:r>
      <w:r w:rsidR="000B401D">
        <w:rPr>
          <w:rFonts w:ascii="Verdana" w:hAnsi="Verdana"/>
        </w:rPr>
        <w:t>rgers, inclusief de duurzaam</w:t>
      </w:r>
      <w:r w:rsidR="00083356">
        <w:rPr>
          <w:rFonts w:ascii="Verdana" w:hAnsi="Verdana"/>
        </w:rPr>
        <w:t xml:space="preserve"> werkend</w:t>
      </w:r>
      <w:r w:rsidR="00A529C2">
        <w:rPr>
          <w:rFonts w:ascii="Verdana" w:hAnsi="Verdana"/>
        </w:rPr>
        <w:t>e boer, zullen dit weer moeten opbrengen</w:t>
      </w:r>
      <w:r w:rsidR="00083356">
        <w:rPr>
          <w:rFonts w:ascii="Verdana" w:hAnsi="Verdana"/>
        </w:rPr>
        <w:t xml:space="preserve">. Op onze komende </w:t>
      </w:r>
      <w:r w:rsidR="000B401D">
        <w:rPr>
          <w:rFonts w:ascii="Verdana" w:hAnsi="Verdana"/>
        </w:rPr>
        <w:t>ledenvergadering van 22</w:t>
      </w:r>
      <w:r w:rsidR="00083356">
        <w:rPr>
          <w:rFonts w:ascii="Verdana" w:hAnsi="Verdana"/>
        </w:rPr>
        <w:t xml:space="preserve"> juni hierover meer, en ondertussen de nota onder protest betalen…</w:t>
      </w:r>
    </w:p>
    <w:p w:rsidR="00083356" w:rsidRDefault="00083356">
      <w:pPr>
        <w:rPr>
          <w:rFonts w:ascii="Verdana" w:hAnsi="Verdana"/>
        </w:rPr>
      </w:pPr>
    </w:p>
    <w:p w:rsidR="00083356" w:rsidRDefault="00083356">
      <w:pPr>
        <w:rPr>
          <w:rFonts w:ascii="Verdana" w:hAnsi="Verdana"/>
          <w:u w:val="single"/>
        </w:rPr>
      </w:pPr>
      <w:r>
        <w:rPr>
          <w:rFonts w:ascii="Verdana" w:hAnsi="Verdana"/>
          <w:u w:val="single"/>
        </w:rPr>
        <w:t>Nogmaals, wat kost het, en dan de kunstgrasvelden</w:t>
      </w:r>
    </w:p>
    <w:p w:rsidR="00083356" w:rsidRDefault="00083356">
      <w:pPr>
        <w:rPr>
          <w:rFonts w:ascii="Verdana" w:hAnsi="Verdana"/>
        </w:rPr>
      </w:pPr>
      <w:r>
        <w:rPr>
          <w:rFonts w:ascii="Verdana" w:hAnsi="Verdana"/>
        </w:rPr>
        <w:t>Dat we als “</w:t>
      </w:r>
      <w:proofErr w:type="spellStart"/>
      <w:r>
        <w:rPr>
          <w:rFonts w:ascii="Verdana" w:hAnsi="Verdana"/>
        </w:rPr>
        <w:t>mienskip</w:t>
      </w:r>
      <w:proofErr w:type="spellEnd"/>
      <w:r>
        <w:rPr>
          <w:rFonts w:ascii="Verdana" w:hAnsi="Verdana"/>
        </w:rPr>
        <w:t xml:space="preserve">”, daar </w:t>
      </w:r>
      <w:proofErr w:type="spellStart"/>
      <w:r>
        <w:rPr>
          <w:rFonts w:ascii="Verdana" w:hAnsi="Verdana"/>
        </w:rPr>
        <w:t>issie</w:t>
      </w:r>
      <w:proofErr w:type="spellEnd"/>
      <w:r>
        <w:rPr>
          <w:rFonts w:ascii="Verdana" w:hAnsi="Verdana"/>
        </w:rPr>
        <w:t xml:space="preserve"> weer, opdraaien voor de eindkosten van een product, is vaak zo. De bandenindustrie vaart wel bij het dumpen van hun autobanden via kunstgraskorrels, al is het dan misschien niet zo gezond voor de </w:t>
      </w:r>
      <w:r w:rsidR="008828EB">
        <w:rPr>
          <w:rFonts w:ascii="Verdana" w:hAnsi="Verdana"/>
        </w:rPr>
        <w:t>s</w:t>
      </w:r>
      <w:r>
        <w:rPr>
          <w:rFonts w:ascii="Verdana" w:hAnsi="Verdana"/>
        </w:rPr>
        <w:t>porter(</w:t>
      </w:r>
      <w:proofErr w:type="spellStart"/>
      <w:r>
        <w:rPr>
          <w:rFonts w:ascii="Verdana" w:hAnsi="Verdana"/>
        </w:rPr>
        <w:t>tjes</w:t>
      </w:r>
      <w:proofErr w:type="spellEnd"/>
      <w:r>
        <w:rPr>
          <w:rFonts w:ascii="Verdana" w:hAnsi="Verdana"/>
        </w:rPr>
        <w:t>)</w:t>
      </w:r>
      <w:r w:rsidR="008828EB">
        <w:rPr>
          <w:rFonts w:ascii="Verdana" w:hAnsi="Verdana"/>
        </w:rPr>
        <w:t>. We waren bij de raadsvergadering waarin bezorgde politieke partijen het onderwerp aan de orde stelden. Er waren veel goed gedocumenteerde insprekers, die ons bijvoorbeeld wisten te vertell</w:t>
      </w:r>
      <w:r w:rsidR="00635564">
        <w:rPr>
          <w:rFonts w:ascii="Verdana" w:hAnsi="Verdana"/>
        </w:rPr>
        <w:t>en dat er 20.000 banden</w:t>
      </w:r>
      <w:r w:rsidR="008828EB">
        <w:rPr>
          <w:rFonts w:ascii="Verdana" w:hAnsi="Verdana"/>
        </w:rPr>
        <w:t xml:space="preserve"> in een veld gaan. Wethouder </w:t>
      </w:r>
      <w:proofErr w:type="spellStart"/>
      <w:r w:rsidR="008828EB">
        <w:rPr>
          <w:rFonts w:ascii="Verdana" w:hAnsi="Verdana"/>
        </w:rPr>
        <w:t>Ekhart</w:t>
      </w:r>
      <w:proofErr w:type="spellEnd"/>
      <w:r w:rsidR="008828EB">
        <w:rPr>
          <w:rFonts w:ascii="Verdana" w:hAnsi="Verdana"/>
        </w:rPr>
        <w:t xml:space="preserve"> </w:t>
      </w:r>
      <w:proofErr w:type="spellStart"/>
      <w:r w:rsidR="008828EB">
        <w:rPr>
          <w:rFonts w:ascii="Verdana" w:hAnsi="Verdana"/>
        </w:rPr>
        <w:t>woof</w:t>
      </w:r>
      <w:proofErr w:type="spellEnd"/>
      <w:r w:rsidR="008828EB">
        <w:rPr>
          <w:rFonts w:ascii="Verdana" w:hAnsi="Verdana"/>
        </w:rPr>
        <w:t xml:space="preserve"> de zorgen echter weg (maar complimenteerde paradoxaal genoeg wel de voetbalvereniging die vertelde dat ze de jong</w:t>
      </w:r>
      <w:r w:rsidR="00A961C1">
        <w:rPr>
          <w:rFonts w:ascii="Verdana" w:hAnsi="Verdana"/>
        </w:rPr>
        <w:t xml:space="preserve">ste spelertjes uit voorzorg niet op hun kunstgrasdeel liet spelen!) en bleef vertrouwen houden in het RIVM. Gelukkig vond een meerderheid van de politieke partijen dat er nog veel te veel vragen lagen, zodat het opnieuw in de raad moet. Daarvoor hebben we cijfers opgevraagd over de kosten (en methode!) van het opruimen van </w:t>
      </w:r>
      <w:r w:rsidR="00635564">
        <w:rPr>
          <w:rFonts w:ascii="Verdana" w:hAnsi="Verdana"/>
        </w:rPr>
        <w:t xml:space="preserve">de </w:t>
      </w:r>
      <w:r w:rsidR="00A961C1" w:rsidRPr="00635564">
        <w:rPr>
          <w:rFonts w:ascii="Verdana" w:hAnsi="Verdana"/>
          <w:i/>
        </w:rPr>
        <w:t>oude</w:t>
      </w:r>
      <w:r w:rsidR="00A961C1">
        <w:rPr>
          <w:rFonts w:ascii="Verdana" w:hAnsi="Verdana"/>
        </w:rPr>
        <w:t xml:space="preserve"> kunstgrasvelden. Want wie gaat dat betalen zoete lieve </w:t>
      </w:r>
      <w:proofErr w:type="spellStart"/>
      <w:r w:rsidR="00A961C1">
        <w:rPr>
          <w:rFonts w:ascii="Verdana" w:hAnsi="Verdana"/>
        </w:rPr>
        <w:t>Gerritje</w:t>
      </w:r>
      <w:proofErr w:type="spellEnd"/>
      <w:r w:rsidR="00A961C1">
        <w:rPr>
          <w:rFonts w:ascii="Verdana" w:hAnsi="Verdana"/>
        </w:rPr>
        <w:t>?</w:t>
      </w:r>
      <w:r w:rsidR="00C413A9">
        <w:rPr>
          <w:rFonts w:ascii="Verdana" w:hAnsi="Verdana"/>
        </w:rPr>
        <w:t xml:space="preserve"> Juist. </w:t>
      </w:r>
    </w:p>
    <w:p w:rsidR="00A961C1" w:rsidRDefault="00A961C1">
      <w:pPr>
        <w:rPr>
          <w:rFonts w:ascii="Verdana" w:hAnsi="Verdana"/>
        </w:rPr>
      </w:pPr>
    </w:p>
    <w:p w:rsidR="00A961C1" w:rsidRDefault="00A961C1">
      <w:pPr>
        <w:rPr>
          <w:rFonts w:ascii="Verdana" w:hAnsi="Verdana"/>
          <w:u w:val="single"/>
        </w:rPr>
      </w:pPr>
      <w:r w:rsidRPr="00A961C1">
        <w:rPr>
          <w:rFonts w:ascii="Verdana" w:hAnsi="Verdana"/>
          <w:u w:val="single"/>
        </w:rPr>
        <w:t>Fries Klimaatakkoord bekend?</w:t>
      </w:r>
    </w:p>
    <w:p w:rsidR="00A961C1" w:rsidRDefault="00EE1F3B">
      <w:pPr>
        <w:rPr>
          <w:rFonts w:ascii="Verdana" w:hAnsi="Verdana"/>
        </w:rPr>
      </w:pPr>
      <w:r>
        <w:rPr>
          <w:rFonts w:ascii="Verdana" w:hAnsi="Verdana"/>
        </w:rPr>
        <w:t>We komen hier niet verder achter op dit moment, er schijnen 6 en 7 juni ateliers in onze regio te zijn maar we hebben ze niet kunnen vinden, sorry.</w:t>
      </w:r>
    </w:p>
    <w:p w:rsidR="00A961C1" w:rsidRDefault="00A961C1">
      <w:pPr>
        <w:rPr>
          <w:rFonts w:ascii="Verdana" w:hAnsi="Verdana"/>
        </w:rPr>
      </w:pPr>
      <w:r>
        <w:rPr>
          <w:rFonts w:ascii="Verdana" w:hAnsi="Verdana"/>
        </w:rPr>
        <w:t xml:space="preserve">Pieter </w:t>
      </w:r>
      <w:proofErr w:type="spellStart"/>
      <w:r>
        <w:rPr>
          <w:rFonts w:ascii="Verdana" w:hAnsi="Verdana"/>
        </w:rPr>
        <w:t>Winsemius</w:t>
      </w:r>
      <w:proofErr w:type="spellEnd"/>
      <w:r>
        <w:rPr>
          <w:rFonts w:ascii="Verdana" w:hAnsi="Verdana"/>
        </w:rPr>
        <w:t xml:space="preserve"> is na Diks aangetrokken om de kar te trekken. </w:t>
      </w:r>
    </w:p>
    <w:p w:rsidR="00A961C1" w:rsidRDefault="00A961C1">
      <w:pPr>
        <w:rPr>
          <w:rFonts w:ascii="Verdana" w:hAnsi="Verdana"/>
        </w:rPr>
      </w:pPr>
    </w:p>
    <w:p w:rsidR="00A961C1" w:rsidRDefault="00A961C1">
      <w:pPr>
        <w:rPr>
          <w:rFonts w:ascii="Verdana" w:hAnsi="Verdana"/>
        </w:rPr>
      </w:pPr>
      <w:r>
        <w:rPr>
          <w:rFonts w:ascii="Verdana" w:hAnsi="Verdana"/>
        </w:rPr>
        <w:t>Volgende keer verder over o</w:t>
      </w:r>
      <w:r w:rsidR="00AE055E">
        <w:rPr>
          <w:rFonts w:ascii="Verdana" w:hAnsi="Verdana"/>
        </w:rPr>
        <w:t>n</w:t>
      </w:r>
      <w:r>
        <w:rPr>
          <w:rFonts w:ascii="Verdana" w:hAnsi="Verdana"/>
        </w:rPr>
        <w:t>ze slechte ervaring met de weidevogelcompensatie. En petje af voor de bewoners van Schilka</w:t>
      </w:r>
      <w:r w:rsidR="00EE1F3B">
        <w:rPr>
          <w:rFonts w:ascii="Verdana" w:hAnsi="Verdana"/>
        </w:rPr>
        <w:t>m</w:t>
      </w:r>
      <w:r>
        <w:rPr>
          <w:rFonts w:ascii="Verdana" w:hAnsi="Verdana"/>
        </w:rPr>
        <w:t>pen trouwens, wat een bewonderenswaardige actie, daar krijg je weer moed van!</w:t>
      </w:r>
    </w:p>
    <w:p w:rsidR="00A961C1" w:rsidRDefault="00A961C1">
      <w:pPr>
        <w:rPr>
          <w:rFonts w:ascii="Verdana" w:hAnsi="Verdana"/>
        </w:rPr>
      </w:pPr>
    </w:p>
    <w:p w:rsidR="00A961C1" w:rsidRDefault="00A961C1">
      <w:pPr>
        <w:rPr>
          <w:rFonts w:ascii="Verdana" w:hAnsi="Verdana"/>
        </w:rPr>
      </w:pPr>
    </w:p>
    <w:p w:rsidR="00A961C1" w:rsidRPr="00A961C1" w:rsidRDefault="00A961C1">
      <w:pPr>
        <w:rPr>
          <w:rFonts w:ascii="Verdana" w:hAnsi="Verdana"/>
        </w:rPr>
      </w:pPr>
    </w:p>
    <w:p w:rsidR="000877A6" w:rsidRDefault="000877A6">
      <w:pPr>
        <w:rPr>
          <w:rFonts w:ascii="Verdana" w:hAnsi="Verdana"/>
        </w:rPr>
      </w:pPr>
    </w:p>
    <w:p w:rsidR="000877A6" w:rsidRDefault="000877A6">
      <w:pPr>
        <w:rPr>
          <w:rFonts w:ascii="Verdana" w:hAnsi="Verdana"/>
        </w:rPr>
      </w:pPr>
    </w:p>
    <w:p w:rsidR="000877A6" w:rsidRDefault="000877A6">
      <w:pPr>
        <w:rPr>
          <w:rFonts w:ascii="Verdana" w:hAnsi="Verdana"/>
        </w:rPr>
      </w:pPr>
    </w:p>
    <w:p w:rsidR="000877A6" w:rsidRDefault="000877A6">
      <w:pPr>
        <w:rPr>
          <w:rFonts w:ascii="Verdana" w:hAnsi="Verdana"/>
        </w:rPr>
      </w:pPr>
    </w:p>
    <w:p w:rsidR="000877A6" w:rsidRDefault="000877A6">
      <w:pPr>
        <w:rPr>
          <w:rFonts w:ascii="Verdana" w:hAnsi="Verdana"/>
        </w:rPr>
      </w:pPr>
    </w:p>
    <w:p w:rsidR="000877A6" w:rsidRPr="000877A6" w:rsidRDefault="000877A6">
      <w:pPr>
        <w:rPr>
          <w:rFonts w:ascii="Verdana" w:hAnsi="Verdana"/>
        </w:rPr>
      </w:pPr>
    </w:p>
    <w:p w:rsidR="00F64A60" w:rsidRDefault="00F64A60">
      <w:pPr>
        <w:rPr>
          <w:rFonts w:ascii="Verdana" w:hAnsi="Verdana"/>
        </w:rPr>
      </w:pPr>
      <w:r w:rsidRPr="00F64A60">
        <w:rPr>
          <w:rFonts w:ascii="Verdana" w:hAnsi="Verdana"/>
        </w:rPr>
        <w:t>NB</w:t>
      </w:r>
      <w:r>
        <w:rPr>
          <w:rFonts w:ascii="Verdana" w:hAnsi="Verdana"/>
        </w:rPr>
        <w:t xml:space="preserve"> De postverzending gaat via hoofdkantoor Amsterdam omdat wij om privacy-redenen het</w:t>
      </w:r>
      <w:r w:rsidR="000877A6">
        <w:rPr>
          <w:rFonts w:ascii="Verdana" w:hAnsi="Verdana"/>
        </w:rPr>
        <w:t xml:space="preserve"> ledenbestand niet mogen hebben, </w:t>
      </w:r>
      <w:r>
        <w:rPr>
          <w:rFonts w:ascii="Verdana" w:hAnsi="Verdana"/>
        </w:rPr>
        <w:t>maar mocht u de Nieuwsbrief ook graag snel via de mail of rechtstreeks op uw eigen postadres ontvangen dan horen wij dat graag!</w:t>
      </w:r>
    </w:p>
    <w:p w:rsidR="00F64A60" w:rsidRDefault="00F64A60">
      <w:pPr>
        <w:rPr>
          <w:rFonts w:ascii="Verdana" w:hAnsi="Verdana"/>
        </w:rPr>
      </w:pPr>
    </w:p>
    <w:p w:rsidR="00F64A60" w:rsidRDefault="00F64A60">
      <w:pPr>
        <w:rPr>
          <w:rFonts w:ascii="Verdana" w:hAnsi="Verdana"/>
        </w:rPr>
      </w:pPr>
      <w:r w:rsidRPr="00F64A60">
        <w:rPr>
          <w:rFonts w:ascii="Verdana" w:hAnsi="Verdana"/>
        </w:rPr>
        <w:t>Contactgegevens</w:t>
      </w:r>
      <w:r>
        <w:rPr>
          <w:rFonts w:ascii="Verdana" w:hAnsi="Verdana"/>
        </w:rPr>
        <w:t xml:space="preserve"> secretariaat: </w:t>
      </w:r>
    </w:p>
    <w:p w:rsidR="00F64A60" w:rsidRDefault="00F64A60">
      <w:pPr>
        <w:rPr>
          <w:rFonts w:ascii="Verdana" w:hAnsi="Verdana"/>
        </w:rPr>
      </w:pPr>
      <w:r>
        <w:rPr>
          <w:rFonts w:ascii="Verdana" w:hAnsi="Verdana"/>
        </w:rPr>
        <w:t xml:space="preserve">p/a S. Inberg, </w:t>
      </w:r>
      <w:proofErr w:type="spellStart"/>
      <w:r>
        <w:rPr>
          <w:rFonts w:ascii="Verdana" w:hAnsi="Verdana"/>
        </w:rPr>
        <w:t>Vierhuisterweg</w:t>
      </w:r>
      <w:proofErr w:type="spellEnd"/>
      <w:r>
        <w:rPr>
          <w:rFonts w:ascii="Verdana" w:hAnsi="Verdana"/>
        </w:rPr>
        <w:t xml:space="preserve"> 40</w:t>
      </w:r>
    </w:p>
    <w:p w:rsidR="00F64A60" w:rsidRDefault="00F64A60">
      <w:pPr>
        <w:rPr>
          <w:rFonts w:ascii="Verdana" w:hAnsi="Verdana"/>
        </w:rPr>
      </w:pPr>
      <w:r>
        <w:rPr>
          <w:rFonts w:ascii="Verdana" w:hAnsi="Verdana"/>
        </w:rPr>
        <w:t xml:space="preserve">8919 AJ </w:t>
      </w:r>
      <w:proofErr w:type="spellStart"/>
      <w:r>
        <w:rPr>
          <w:rFonts w:ascii="Verdana" w:hAnsi="Verdana"/>
        </w:rPr>
        <w:t>Ljouwert</w:t>
      </w:r>
      <w:proofErr w:type="spellEnd"/>
      <w:r>
        <w:rPr>
          <w:rFonts w:ascii="Verdana" w:hAnsi="Verdana"/>
        </w:rPr>
        <w:t>.</w:t>
      </w:r>
    </w:p>
    <w:p w:rsidR="008C2D86" w:rsidRPr="00F64A60" w:rsidRDefault="00F64A60">
      <w:pPr>
        <w:rPr>
          <w:rFonts w:ascii="Verdana" w:hAnsi="Verdana"/>
        </w:rPr>
      </w:pPr>
      <w:r>
        <w:rPr>
          <w:rFonts w:ascii="Verdana" w:hAnsi="Verdana"/>
        </w:rPr>
        <w:t>058-2670500 of sietskeinberg@gmail.com</w:t>
      </w:r>
    </w:p>
    <w:p w:rsidR="008C2D86" w:rsidRDefault="008C2D86">
      <w:pPr>
        <w:rPr>
          <w:rFonts w:ascii="Verdana" w:hAnsi="Verdana"/>
          <w:u w:val="single"/>
        </w:rPr>
      </w:pPr>
    </w:p>
    <w:sectPr w:rsidR="008C2D86">
      <w:pgSz w:w="11906" w:h="16838"/>
      <w:pgMar w:top="1417" w:right="1417" w:bottom="1417" w:left="1417" w:header="0" w:footer="0" w:gutter="0"/>
      <w:cols w:space="708"/>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D86"/>
    <w:rsid w:val="00083356"/>
    <w:rsid w:val="000877A6"/>
    <w:rsid w:val="000B401D"/>
    <w:rsid w:val="002239DD"/>
    <w:rsid w:val="00285CB5"/>
    <w:rsid w:val="002F3452"/>
    <w:rsid w:val="004E66B0"/>
    <w:rsid w:val="00572A99"/>
    <w:rsid w:val="00635564"/>
    <w:rsid w:val="008828EB"/>
    <w:rsid w:val="008C2D86"/>
    <w:rsid w:val="008C63F8"/>
    <w:rsid w:val="00A529C2"/>
    <w:rsid w:val="00A961C1"/>
    <w:rsid w:val="00AE055E"/>
    <w:rsid w:val="00C413A9"/>
    <w:rsid w:val="00EE1F3B"/>
    <w:rsid w:val="00F64A60"/>
    <w:rsid w:val="00F7274A"/>
  </w:rsids>
  <m:mathPr>
    <m:mathFont m:val="Cambria Math"/>
    <m:brkBin m:val="before"/>
    <m:brkBinSub m:val="--"/>
    <m:smallFrac m:val="0"/>
    <m:dispDef/>
    <m:lMargin m:val="0"/>
    <m:rMargin m:val="0"/>
    <m:defJc m:val="centerGroup"/>
    <m:wrapIndent m:val="1440"/>
    <m:intLim m:val="subSup"/>
    <m:naryLim m:val="undOvr"/>
  </m:mathPr>
  <w:themeFontLang w:val="nl-N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75C0A"/>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BallontekstChar">
    <w:name w:val="Ballontekst Char"/>
    <w:basedOn w:val="Standaardalinea-lettertype"/>
    <w:link w:val="Ballontekst"/>
    <w:uiPriority w:val="99"/>
    <w:semiHidden/>
    <w:qFormat/>
    <w:rsid w:val="00B03B56"/>
    <w:rPr>
      <w:rFonts w:ascii="Tahoma" w:hAnsi="Tahoma" w:cs="Tahoma"/>
      <w:sz w:val="16"/>
      <w:szCs w:val="16"/>
    </w:rPr>
  </w:style>
  <w:style w:type="character" w:customStyle="1" w:styleId="Internetkoppeling">
    <w:name w:val="Internetkoppeling"/>
    <w:basedOn w:val="Standaardalinea-lettertype"/>
    <w:uiPriority w:val="99"/>
    <w:unhideWhenUsed/>
    <w:rsid w:val="000B5655"/>
    <w:rPr>
      <w:color w:val="0000FF" w:themeColor="hyperlink"/>
      <w:u w:val="single"/>
    </w:rPr>
  </w:style>
  <w:style w:type="paragraph" w:customStyle="1" w:styleId="Kop">
    <w:name w:val="Kop"/>
    <w:basedOn w:val="Standaard"/>
    <w:next w:val="Plattetekst"/>
    <w:qFormat/>
    <w:pPr>
      <w:keepNext/>
      <w:spacing w:before="240" w:after="120"/>
    </w:pPr>
    <w:rPr>
      <w:rFonts w:ascii="Verdana" w:eastAsia="Microsoft YaHei" w:hAnsi="Verdana" w:cs="Mangal"/>
      <w:sz w:val="24"/>
      <w:szCs w:val="28"/>
    </w:rPr>
  </w:style>
  <w:style w:type="paragraph" w:styleId="Plattetekst">
    <w:name w:val="Body Text"/>
    <w:basedOn w:val="Standaard"/>
    <w:pPr>
      <w:spacing w:after="140" w:line="288" w:lineRule="auto"/>
    </w:pPr>
  </w:style>
  <w:style w:type="paragraph" w:styleId="Lijst">
    <w:name w:val="List"/>
    <w:basedOn w:val="Plattetekst"/>
    <w:rPr>
      <w:rFonts w:ascii="Verdana" w:hAnsi="Verdana" w:cs="Mangal"/>
    </w:rPr>
  </w:style>
  <w:style w:type="paragraph" w:styleId="Bijschrift">
    <w:name w:val="caption"/>
    <w:basedOn w:val="Standaard"/>
    <w:qFormat/>
    <w:pPr>
      <w:suppressLineNumbers/>
      <w:spacing w:before="120" w:after="120"/>
    </w:pPr>
    <w:rPr>
      <w:rFonts w:ascii="Verdana" w:hAnsi="Verdana" w:cs="Mangal"/>
      <w:i/>
      <w:iCs/>
      <w:sz w:val="20"/>
      <w:szCs w:val="24"/>
    </w:rPr>
  </w:style>
  <w:style w:type="paragraph" w:customStyle="1" w:styleId="Index">
    <w:name w:val="Index"/>
    <w:basedOn w:val="Standaard"/>
    <w:qFormat/>
    <w:pPr>
      <w:suppressLineNumbers/>
    </w:pPr>
    <w:rPr>
      <w:rFonts w:ascii="Verdana" w:hAnsi="Verdana" w:cs="Mangal"/>
    </w:rPr>
  </w:style>
  <w:style w:type="paragraph" w:styleId="Geenafstand">
    <w:name w:val="No Spacing"/>
    <w:uiPriority w:val="1"/>
    <w:qFormat/>
    <w:rsid w:val="00275C0A"/>
    <w:rPr>
      <w:sz w:val="22"/>
      <w:szCs w:val="22"/>
    </w:rPr>
  </w:style>
  <w:style w:type="paragraph" w:styleId="Ballontekst">
    <w:name w:val="Balloon Text"/>
    <w:basedOn w:val="Standaard"/>
    <w:link w:val="BallontekstChar"/>
    <w:uiPriority w:val="99"/>
    <w:semiHidden/>
    <w:unhideWhenUsed/>
    <w:qFormat/>
    <w:rsid w:val="00B03B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75C0A"/>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BallontekstChar">
    <w:name w:val="Ballontekst Char"/>
    <w:basedOn w:val="Standaardalinea-lettertype"/>
    <w:link w:val="Ballontekst"/>
    <w:uiPriority w:val="99"/>
    <w:semiHidden/>
    <w:qFormat/>
    <w:rsid w:val="00B03B56"/>
    <w:rPr>
      <w:rFonts w:ascii="Tahoma" w:hAnsi="Tahoma" w:cs="Tahoma"/>
      <w:sz w:val="16"/>
      <w:szCs w:val="16"/>
    </w:rPr>
  </w:style>
  <w:style w:type="character" w:customStyle="1" w:styleId="Internetkoppeling">
    <w:name w:val="Internetkoppeling"/>
    <w:basedOn w:val="Standaardalinea-lettertype"/>
    <w:uiPriority w:val="99"/>
    <w:unhideWhenUsed/>
    <w:rsid w:val="000B5655"/>
    <w:rPr>
      <w:color w:val="0000FF" w:themeColor="hyperlink"/>
      <w:u w:val="single"/>
    </w:rPr>
  </w:style>
  <w:style w:type="paragraph" w:customStyle="1" w:styleId="Kop">
    <w:name w:val="Kop"/>
    <w:basedOn w:val="Standaard"/>
    <w:next w:val="Plattetekst"/>
    <w:qFormat/>
    <w:pPr>
      <w:keepNext/>
      <w:spacing w:before="240" w:after="120"/>
    </w:pPr>
    <w:rPr>
      <w:rFonts w:ascii="Verdana" w:eastAsia="Microsoft YaHei" w:hAnsi="Verdana" w:cs="Mangal"/>
      <w:sz w:val="24"/>
      <w:szCs w:val="28"/>
    </w:rPr>
  </w:style>
  <w:style w:type="paragraph" w:styleId="Plattetekst">
    <w:name w:val="Body Text"/>
    <w:basedOn w:val="Standaard"/>
    <w:pPr>
      <w:spacing w:after="140" w:line="288" w:lineRule="auto"/>
    </w:pPr>
  </w:style>
  <w:style w:type="paragraph" w:styleId="Lijst">
    <w:name w:val="List"/>
    <w:basedOn w:val="Plattetekst"/>
    <w:rPr>
      <w:rFonts w:ascii="Verdana" w:hAnsi="Verdana" w:cs="Mangal"/>
    </w:rPr>
  </w:style>
  <w:style w:type="paragraph" w:styleId="Bijschrift">
    <w:name w:val="caption"/>
    <w:basedOn w:val="Standaard"/>
    <w:qFormat/>
    <w:pPr>
      <w:suppressLineNumbers/>
      <w:spacing w:before="120" w:after="120"/>
    </w:pPr>
    <w:rPr>
      <w:rFonts w:ascii="Verdana" w:hAnsi="Verdana" w:cs="Mangal"/>
      <w:i/>
      <w:iCs/>
      <w:sz w:val="20"/>
      <w:szCs w:val="24"/>
    </w:rPr>
  </w:style>
  <w:style w:type="paragraph" w:customStyle="1" w:styleId="Index">
    <w:name w:val="Index"/>
    <w:basedOn w:val="Standaard"/>
    <w:qFormat/>
    <w:pPr>
      <w:suppressLineNumbers/>
    </w:pPr>
    <w:rPr>
      <w:rFonts w:ascii="Verdana" w:hAnsi="Verdana" w:cs="Mangal"/>
    </w:rPr>
  </w:style>
  <w:style w:type="paragraph" w:styleId="Geenafstand">
    <w:name w:val="No Spacing"/>
    <w:uiPriority w:val="1"/>
    <w:qFormat/>
    <w:rsid w:val="00275C0A"/>
    <w:rPr>
      <w:sz w:val="22"/>
      <w:szCs w:val="22"/>
    </w:rPr>
  </w:style>
  <w:style w:type="paragraph" w:styleId="Ballontekst">
    <w:name w:val="Balloon Text"/>
    <w:basedOn w:val="Standaard"/>
    <w:link w:val="BallontekstChar"/>
    <w:uiPriority w:val="99"/>
    <w:semiHidden/>
    <w:unhideWhenUsed/>
    <w:qFormat/>
    <w:rsid w:val="00B03B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778</Words>
  <Characters>4285</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Sietske</dc:creator>
  <cp:lastModifiedBy>Sietske</cp:lastModifiedBy>
  <cp:revision>2</cp:revision>
  <cp:lastPrinted>2016-11-15T09:25:00Z</cp:lastPrinted>
  <dcterms:created xsi:type="dcterms:W3CDTF">2017-06-02T13:01:00Z</dcterms:created>
  <dcterms:modified xsi:type="dcterms:W3CDTF">2017-06-02T13:01:00Z</dcterms:modified>
  <dc:language>nl-NL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