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2892D" w14:textId="2AF6DB15" w:rsidR="00A01ACB" w:rsidRPr="00C876E5" w:rsidRDefault="00A01ACB" w:rsidP="00A01ACB">
      <w:pPr>
        <w:jc w:val="center"/>
        <w:rPr>
          <w:b/>
          <w:sz w:val="24"/>
        </w:rPr>
      </w:pPr>
      <w:r w:rsidRPr="00C876E5">
        <w:rPr>
          <w:b/>
          <w:sz w:val="24"/>
        </w:rPr>
        <w:t xml:space="preserve">ACTIVITY: </w:t>
      </w:r>
      <w:r>
        <w:rPr>
          <w:b/>
          <w:sz w:val="24"/>
        </w:rPr>
        <w:t>Wave tank modelling</w:t>
      </w:r>
    </w:p>
    <w:p w14:paraId="7F354CEC" w14:textId="77777777" w:rsidR="00A01ACB" w:rsidRDefault="00A01ACB" w:rsidP="00A01ACB"/>
    <w:p w14:paraId="3AD5082C" w14:textId="77777777" w:rsidR="00A01ACB" w:rsidRDefault="00A01ACB" w:rsidP="00A01ACB">
      <w:pPr>
        <w:widowControl w:val="0"/>
        <w:pBdr>
          <w:top w:val="single" w:sz="4" w:space="1" w:color="auto"/>
          <w:left w:val="single" w:sz="4" w:space="1" w:color="auto"/>
          <w:bottom w:val="single" w:sz="4" w:space="0"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sidRPr="00FB23DB">
        <w:rPr>
          <w:rFonts w:cs="Helvetica"/>
          <w:b/>
        </w:rPr>
        <w:t>Activity idea</w:t>
      </w:r>
    </w:p>
    <w:p w14:paraId="19A7655D" w14:textId="77777777" w:rsidR="00A01ACB" w:rsidRDefault="00A01ACB" w:rsidP="00A01ACB">
      <w:pPr>
        <w:widowControl w:val="0"/>
        <w:pBdr>
          <w:top w:val="single" w:sz="4" w:space="1" w:color="auto"/>
          <w:left w:val="single" w:sz="4" w:space="1" w:color="auto"/>
          <w:bottom w:val="single" w:sz="4" w:space="0"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p>
    <w:p w14:paraId="45E87168" w14:textId="77777777" w:rsidR="00A01ACB" w:rsidRDefault="00A01ACB" w:rsidP="00A01ACB">
      <w:pPr>
        <w:pBdr>
          <w:top w:val="single" w:sz="4" w:space="1" w:color="auto"/>
          <w:left w:val="single" w:sz="4" w:space="1" w:color="auto"/>
          <w:bottom w:val="single" w:sz="4" w:space="0" w:color="auto"/>
          <w:right w:val="single" w:sz="4" w:space="1" w:color="auto"/>
        </w:pBdr>
      </w:pPr>
      <w:r>
        <w:t>In this activity, students use a shallow tray of water to demonstrate wave generation and behaviour.</w:t>
      </w:r>
    </w:p>
    <w:p w14:paraId="01538DB5" w14:textId="77777777" w:rsidR="00A01ACB" w:rsidRPr="00747D4A" w:rsidRDefault="00A01ACB" w:rsidP="00A01ACB">
      <w:pPr>
        <w:pBdr>
          <w:top w:val="single" w:sz="4" w:space="1" w:color="auto"/>
          <w:left w:val="single" w:sz="4" w:space="1" w:color="auto"/>
          <w:bottom w:val="single" w:sz="4" w:space="0" w:color="auto"/>
          <w:right w:val="single" w:sz="4" w:space="1" w:color="auto"/>
        </w:pBdr>
        <w:rPr>
          <w:b/>
        </w:rPr>
      </w:pPr>
    </w:p>
    <w:p w14:paraId="7D7013F2" w14:textId="77777777" w:rsidR="00A01ACB" w:rsidRPr="00831ACD" w:rsidRDefault="00A01ACB" w:rsidP="00A01ACB">
      <w:pPr>
        <w:pBdr>
          <w:top w:val="single" w:sz="4" w:space="1" w:color="auto"/>
          <w:left w:val="single" w:sz="4" w:space="1" w:color="auto"/>
          <w:bottom w:val="single" w:sz="4" w:space="0" w:color="auto"/>
          <w:right w:val="single" w:sz="4" w:space="1" w:color="auto"/>
        </w:pBdr>
      </w:pPr>
      <w:r w:rsidRPr="00831ACD">
        <w:t>By the end of this activity, students should be able to:</w:t>
      </w:r>
    </w:p>
    <w:p w14:paraId="4FBA17C9" w14:textId="77777777" w:rsidR="00A01ACB" w:rsidRDefault="00A01ACB" w:rsidP="00A01ACB">
      <w:pPr>
        <w:pStyle w:val="StyleVerdanaRight05cm"/>
        <w:numPr>
          <w:ilvl w:val="0"/>
          <w:numId w:val="6"/>
        </w:numPr>
        <w:pBdr>
          <w:top w:val="single" w:sz="4" w:space="1" w:color="auto"/>
          <w:left w:val="single" w:sz="4" w:space="1" w:color="auto"/>
          <w:bottom w:val="single" w:sz="4" w:space="0" w:color="auto"/>
          <w:right w:val="single" w:sz="4" w:space="1" w:color="auto"/>
        </w:pBdr>
        <w:suppressAutoHyphens w:val="0"/>
      </w:pPr>
      <w:r>
        <w:t>demonstrate how surf and tsunami waves originate</w:t>
      </w:r>
    </w:p>
    <w:p w14:paraId="312F5C8D" w14:textId="77777777" w:rsidR="00A01ACB" w:rsidRDefault="00A01ACB" w:rsidP="00A01ACB">
      <w:pPr>
        <w:pStyle w:val="StyleVerdanaRight05cm"/>
        <w:numPr>
          <w:ilvl w:val="0"/>
          <w:numId w:val="6"/>
        </w:numPr>
        <w:pBdr>
          <w:top w:val="single" w:sz="4" w:space="1" w:color="auto"/>
          <w:left w:val="single" w:sz="4" w:space="1" w:color="auto"/>
          <w:bottom w:val="single" w:sz="4" w:space="0" w:color="auto"/>
          <w:right w:val="single" w:sz="4" w:space="1" w:color="auto"/>
        </w:pBdr>
        <w:suppressAutoHyphens w:val="0"/>
      </w:pPr>
      <w:r>
        <w:t>demonstrate how surf and tsunami waves interact with the ocean floor</w:t>
      </w:r>
    </w:p>
    <w:p w14:paraId="00FE6199" w14:textId="77777777" w:rsidR="00A01ACB" w:rsidRDefault="00A01ACB" w:rsidP="00A01ACB">
      <w:pPr>
        <w:pStyle w:val="StyleVerdanaRight05cm"/>
        <w:numPr>
          <w:ilvl w:val="0"/>
          <w:numId w:val="6"/>
        </w:numPr>
        <w:pBdr>
          <w:top w:val="single" w:sz="4" w:space="1" w:color="auto"/>
          <w:left w:val="single" w:sz="4" w:space="1" w:color="auto"/>
          <w:bottom w:val="single" w:sz="4" w:space="0" w:color="auto"/>
          <w:right w:val="single" w:sz="4" w:space="1" w:color="auto"/>
        </w:pBdr>
        <w:suppressAutoHyphens w:val="0"/>
      </w:pPr>
      <w:r>
        <w:t>demonstrate how wave height (amplitude) is increased due to shoaling.</w:t>
      </w:r>
    </w:p>
    <w:p w14:paraId="39F2CBED" w14:textId="77777777" w:rsidR="00A01ACB" w:rsidRDefault="00A01ACB" w:rsidP="00A01ACB"/>
    <w:p w14:paraId="3286166C" w14:textId="77777777" w:rsidR="00A01ACB" w:rsidRPr="00C876E5" w:rsidRDefault="00524FC0" w:rsidP="00A01ACB">
      <w:hyperlink w:anchor="Introduction" w:history="1">
        <w:r w:rsidR="00A01ACB" w:rsidRPr="003811FA">
          <w:rPr>
            <w:rStyle w:val="Hyperlink"/>
          </w:rPr>
          <w:t>Introduction/background notes</w:t>
        </w:r>
      </w:hyperlink>
    </w:p>
    <w:p w14:paraId="5D16EB93" w14:textId="77777777" w:rsidR="00A01ACB" w:rsidRDefault="00524FC0" w:rsidP="00A01ACB">
      <w:hyperlink w:anchor="need" w:history="1">
        <w:r w:rsidR="00A01ACB" w:rsidRPr="00CA4376">
          <w:rPr>
            <w:rStyle w:val="Hyperlink"/>
          </w:rPr>
          <w:t>What you need</w:t>
        </w:r>
      </w:hyperlink>
    </w:p>
    <w:p w14:paraId="53584509" w14:textId="77777777" w:rsidR="00A01ACB" w:rsidRDefault="00524FC0" w:rsidP="00A01ACB">
      <w:hyperlink w:anchor="Do" w:history="1">
        <w:r w:rsidR="00A01ACB" w:rsidRPr="00FE4289">
          <w:rPr>
            <w:rStyle w:val="Hyperlink"/>
          </w:rPr>
          <w:t>What to do</w:t>
        </w:r>
      </w:hyperlink>
    </w:p>
    <w:p w14:paraId="7C5D53EA" w14:textId="77777777" w:rsidR="00A01ACB" w:rsidRDefault="00524FC0" w:rsidP="00A01ACB">
      <w:hyperlink w:anchor="Questions" w:history="1">
        <w:r w:rsidR="00A01ACB" w:rsidRPr="00A026B9">
          <w:rPr>
            <w:rStyle w:val="Hyperlink"/>
          </w:rPr>
          <w:t>Discussion questions</w:t>
        </w:r>
      </w:hyperlink>
      <w:r w:rsidR="00A01ACB">
        <w:t xml:space="preserve"> </w:t>
      </w:r>
    </w:p>
    <w:p w14:paraId="23693C8F" w14:textId="77777777" w:rsidR="00A01ACB" w:rsidRDefault="00A01ACB" w:rsidP="00A01ACB"/>
    <w:p w14:paraId="1744F9DE" w14:textId="77777777" w:rsidR="00A01ACB" w:rsidRPr="00B02A70" w:rsidRDefault="00A01ACB" w:rsidP="00A01ACB">
      <w:pPr>
        <w:rPr>
          <w:b/>
        </w:rPr>
      </w:pPr>
      <w:bookmarkStart w:id="0" w:name="Introduction"/>
      <w:bookmarkEnd w:id="0"/>
      <w:r w:rsidRPr="00B02A70">
        <w:rPr>
          <w:b/>
        </w:rPr>
        <w:t>Introduction/background</w:t>
      </w:r>
    </w:p>
    <w:p w14:paraId="4C326ACD" w14:textId="77777777" w:rsidR="00A01ACB" w:rsidRDefault="00A01ACB" w:rsidP="00A01ACB"/>
    <w:p w14:paraId="45381A4E" w14:textId="4C032EF8" w:rsidR="00A01ACB" w:rsidRDefault="00A01ACB" w:rsidP="00A01ACB">
      <w:r>
        <w:t>After the March 2011 Japanese earthquake and tsunami, a variety of tsunami animations were placed on the internet. Although these animations and video footage are valuable teaching tools, students still enjoy and benefit from hands-on modelling. This activity, in conjunction with selected media resources, should help students achieve a better understanding of how surf and tsunami waves are generated and the similarities and differences between the two kinds of wave.</w:t>
      </w:r>
    </w:p>
    <w:p w14:paraId="14560864" w14:textId="77777777" w:rsidR="00A01ACB" w:rsidRDefault="00A01ACB" w:rsidP="00A01ACB"/>
    <w:p w14:paraId="438CA6F1" w14:textId="77777777" w:rsidR="00A01ACB" w:rsidRDefault="00A01ACB" w:rsidP="00A01ACB">
      <w:r>
        <w:t>The various science ideas are explained in each section of the activity.</w:t>
      </w:r>
    </w:p>
    <w:p w14:paraId="05ED3163" w14:textId="77777777" w:rsidR="00A01ACB" w:rsidRPr="00B02A70" w:rsidRDefault="00A01ACB" w:rsidP="00A01ACB"/>
    <w:p w14:paraId="778C6187" w14:textId="77777777" w:rsidR="00A01ACB" w:rsidRPr="00B02A70" w:rsidRDefault="00A01ACB" w:rsidP="00A01ACB">
      <w:pPr>
        <w:rPr>
          <w:b/>
        </w:rPr>
      </w:pPr>
      <w:bookmarkStart w:id="1" w:name="need"/>
      <w:bookmarkEnd w:id="1"/>
      <w:r w:rsidRPr="00B02A70">
        <w:rPr>
          <w:b/>
        </w:rPr>
        <w:t>What you need</w:t>
      </w:r>
    </w:p>
    <w:p w14:paraId="5F866B95" w14:textId="77777777" w:rsidR="00A01ACB" w:rsidRDefault="00A01ACB" w:rsidP="00A01ACB"/>
    <w:p w14:paraId="42DA1091" w14:textId="77777777" w:rsidR="00A01ACB" w:rsidRDefault="00A01ACB" w:rsidP="00A01ACB">
      <w:pPr>
        <w:numPr>
          <w:ilvl w:val="0"/>
          <w:numId w:val="7"/>
        </w:numPr>
        <w:suppressAutoHyphens w:val="0"/>
      </w:pPr>
      <w:r>
        <w:t>Long, shallow plastic box (‘under the bed’ storage box)</w:t>
      </w:r>
    </w:p>
    <w:p w14:paraId="42BA518F" w14:textId="77777777" w:rsidR="00A01ACB" w:rsidRDefault="00A01ACB" w:rsidP="00A01ACB">
      <w:pPr>
        <w:numPr>
          <w:ilvl w:val="0"/>
          <w:numId w:val="7"/>
        </w:numPr>
        <w:suppressAutoHyphens w:val="0"/>
      </w:pPr>
      <w:r>
        <w:t>Plasticine or clay</w:t>
      </w:r>
    </w:p>
    <w:p w14:paraId="00D7AE59" w14:textId="77777777" w:rsidR="00A01ACB" w:rsidRDefault="00A01ACB" w:rsidP="00A01ACB">
      <w:pPr>
        <w:numPr>
          <w:ilvl w:val="0"/>
          <w:numId w:val="7"/>
        </w:numPr>
        <w:suppressAutoHyphens w:val="0"/>
      </w:pPr>
      <w:r>
        <w:t>Small block of wood (a ‘4 x 2’ off-cut works well)</w:t>
      </w:r>
    </w:p>
    <w:p w14:paraId="6D48462D" w14:textId="77777777" w:rsidR="00A01ACB" w:rsidRDefault="00A01ACB" w:rsidP="00A01ACB">
      <w:pPr>
        <w:numPr>
          <w:ilvl w:val="0"/>
          <w:numId w:val="7"/>
        </w:numPr>
        <w:suppressAutoHyphens w:val="0"/>
      </w:pPr>
      <w:r>
        <w:t>Blue food colouring (optional)</w:t>
      </w:r>
    </w:p>
    <w:p w14:paraId="08B90EE2" w14:textId="77777777" w:rsidR="00A01ACB" w:rsidRDefault="00A01ACB" w:rsidP="00A01ACB">
      <w:pPr>
        <w:numPr>
          <w:ilvl w:val="0"/>
          <w:numId w:val="7"/>
        </w:numPr>
        <w:suppressAutoHyphens w:val="0"/>
      </w:pPr>
      <w:r>
        <w:t>Hair dryer or fan</w:t>
      </w:r>
    </w:p>
    <w:p w14:paraId="3E7CADB9" w14:textId="77777777" w:rsidR="00A01ACB" w:rsidRDefault="00A01ACB" w:rsidP="00A01ACB">
      <w:pPr>
        <w:numPr>
          <w:ilvl w:val="0"/>
          <w:numId w:val="7"/>
        </w:numPr>
        <w:suppressAutoHyphens w:val="0"/>
      </w:pPr>
      <w:r>
        <w:t>RCD (residual current device) or similar</w:t>
      </w:r>
    </w:p>
    <w:p w14:paraId="50215FD5" w14:textId="77777777" w:rsidR="00A01ACB" w:rsidRDefault="00A01ACB" w:rsidP="00A01ACB">
      <w:pPr>
        <w:numPr>
          <w:ilvl w:val="0"/>
          <w:numId w:val="7"/>
        </w:numPr>
        <w:suppressAutoHyphens w:val="0"/>
      </w:pPr>
      <w:r>
        <w:t>Small plastic toys (for example, boats, small towers or houses made of LEGO)</w:t>
      </w:r>
    </w:p>
    <w:p w14:paraId="2B664F1D" w14:textId="77777777" w:rsidR="00A01ACB" w:rsidRDefault="00A01ACB" w:rsidP="00A01ACB">
      <w:pPr>
        <w:numPr>
          <w:ilvl w:val="0"/>
          <w:numId w:val="7"/>
        </w:numPr>
        <w:suppressAutoHyphens w:val="0"/>
      </w:pPr>
      <w:r>
        <w:t xml:space="preserve">Ice cream container lids (or similar) taped together to stretch the width of the container </w:t>
      </w:r>
    </w:p>
    <w:p w14:paraId="0EF5D21F" w14:textId="77777777" w:rsidR="00A01ACB" w:rsidRDefault="00A01ACB" w:rsidP="00A01ACB">
      <w:pPr>
        <w:numPr>
          <w:ilvl w:val="0"/>
          <w:numId w:val="7"/>
        </w:numPr>
        <w:suppressAutoHyphens w:val="0"/>
      </w:pPr>
      <w:r>
        <w:t>Uncooked rice</w:t>
      </w:r>
    </w:p>
    <w:p w14:paraId="078AA6CA" w14:textId="77777777" w:rsidR="00A01ACB" w:rsidRDefault="00A01ACB" w:rsidP="00A01ACB">
      <w:pPr>
        <w:numPr>
          <w:ilvl w:val="0"/>
          <w:numId w:val="7"/>
        </w:numPr>
        <w:suppressAutoHyphens w:val="0"/>
      </w:pPr>
      <w:r>
        <w:t xml:space="preserve">4 rulers </w:t>
      </w:r>
    </w:p>
    <w:p w14:paraId="6D2D3759" w14:textId="77777777" w:rsidR="00A01ACB" w:rsidRDefault="00A01ACB" w:rsidP="00A01ACB">
      <w:pPr>
        <w:numPr>
          <w:ilvl w:val="0"/>
          <w:numId w:val="7"/>
        </w:numPr>
        <w:suppressAutoHyphens w:val="0"/>
      </w:pPr>
      <w:r>
        <w:t>Blu Tack</w:t>
      </w:r>
    </w:p>
    <w:p w14:paraId="7AB1325C" w14:textId="77777777" w:rsidR="00A01ACB" w:rsidRDefault="00A01ACB" w:rsidP="00A01ACB">
      <w:pPr>
        <w:numPr>
          <w:ilvl w:val="0"/>
          <w:numId w:val="7"/>
        </w:numPr>
        <w:suppressAutoHyphens w:val="0"/>
      </w:pPr>
      <w:r>
        <w:t>Digital camera, video camera or handheld devices to record the activities (optional)</w:t>
      </w:r>
    </w:p>
    <w:p w14:paraId="7AE5FC50" w14:textId="77777777" w:rsidR="00A01ACB" w:rsidRDefault="00A01ACB" w:rsidP="00A01ACB">
      <w:pPr>
        <w:numPr>
          <w:ilvl w:val="0"/>
          <w:numId w:val="7"/>
        </w:numPr>
        <w:suppressAutoHyphens w:val="0"/>
      </w:pPr>
      <w:r>
        <w:t>Towels in case of spills</w:t>
      </w:r>
    </w:p>
    <w:p w14:paraId="640D83DE" w14:textId="77777777" w:rsidR="00A01ACB" w:rsidRPr="00DF0A8E" w:rsidRDefault="00A01ACB" w:rsidP="00A01ACB"/>
    <w:p w14:paraId="7588D0C2" w14:textId="77777777" w:rsidR="00A01ACB" w:rsidRPr="00B02A70" w:rsidRDefault="00A01ACB" w:rsidP="00A01ACB">
      <w:pPr>
        <w:rPr>
          <w:b/>
        </w:rPr>
      </w:pPr>
      <w:bookmarkStart w:id="2" w:name="Do"/>
      <w:bookmarkEnd w:id="2"/>
      <w:r w:rsidRPr="00B02A70">
        <w:rPr>
          <w:b/>
        </w:rPr>
        <w:t>What to do</w:t>
      </w:r>
    </w:p>
    <w:p w14:paraId="1CBD9F03" w14:textId="77777777" w:rsidR="00A01ACB" w:rsidRDefault="00A01ACB" w:rsidP="00A01ACB"/>
    <w:p w14:paraId="3189E55F" w14:textId="2F37657B" w:rsidR="00A01ACB" w:rsidRDefault="00A01ACB" w:rsidP="00F15D02">
      <w:pPr>
        <w:numPr>
          <w:ilvl w:val="0"/>
          <w:numId w:val="17"/>
        </w:numPr>
      </w:pPr>
      <w:r>
        <w:t>Watch</w:t>
      </w:r>
      <w:r w:rsidR="002D285D">
        <w:t xml:space="preserve"> the videos to</w:t>
      </w:r>
      <w:r w:rsidR="00F15D02">
        <w:t xml:space="preserve"> get a general idea of what a wave tank looks like and how they operate</w:t>
      </w:r>
      <w:r>
        <w:t>.</w:t>
      </w:r>
      <w:r w:rsidR="00F15D02">
        <w:t xml:space="preserve"> The tank created in this activity is much simpler to make but operates along the same principles. Shoaling: </w:t>
      </w:r>
      <w:hyperlink r:id="rId7" w:history="1">
        <w:r w:rsidR="00305EE9">
          <w:rPr>
            <w:rStyle w:val="Hyperlink"/>
          </w:rPr>
          <w:t>www.youtube.com/watch?v=-m_VDE-BSgc</w:t>
        </w:r>
      </w:hyperlink>
      <w:r w:rsidR="00F15D02">
        <w:t xml:space="preserve"> and tsunami: </w:t>
      </w:r>
      <w:hyperlink r:id="rId8" w:history="1">
        <w:r w:rsidR="00305EE9">
          <w:rPr>
            <w:rStyle w:val="Hyperlink"/>
          </w:rPr>
          <w:t>www.youtube.com/watch?v=I5Vzio6ojkE</w:t>
        </w:r>
      </w:hyperlink>
      <w:r w:rsidR="00F15D02">
        <w:t>.</w:t>
      </w:r>
    </w:p>
    <w:p w14:paraId="0554D2D9" w14:textId="77777777" w:rsidR="00A01ACB" w:rsidRDefault="00A01ACB" w:rsidP="00A01ACB">
      <w:pPr>
        <w:numPr>
          <w:ilvl w:val="0"/>
          <w:numId w:val="17"/>
        </w:numPr>
      </w:pPr>
      <w:r>
        <w:t>Construct the wave tank before class (or have the materials ready for students to construct it after they view the video</w:t>
      </w:r>
      <w:r w:rsidR="00F15D02">
        <w:t>s</w:t>
      </w:r>
      <w:r>
        <w:t>). The tank consists of a long, shallow plastic box. Use clay to create a sloping coastline at one end. Elevate this end of the tank with the wood block. Add water and food colouring. The tank represents shallow water near the coast and deeper water out in the open ocean.</w:t>
      </w:r>
    </w:p>
    <w:p w14:paraId="2E56386A" w14:textId="77777777" w:rsidR="00A01ACB" w:rsidRDefault="00A01ACB" w:rsidP="00A01ACB">
      <w:pPr>
        <w:numPr>
          <w:ilvl w:val="0"/>
          <w:numId w:val="17"/>
        </w:numPr>
      </w:pPr>
      <w:r>
        <w:t>Use the tank to model wave generation and behaviours. Video the activities, if possible, so students can watch the waves in slow motion.</w:t>
      </w:r>
    </w:p>
    <w:p w14:paraId="3CBF097C" w14:textId="77777777" w:rsidR="008110B2" w:rsidRPr="00A06DA1" w:rsidRDefault="008110B2" w:rsidP="00F15D02">
      <w:pPr>
        <w:rPr>
          <w:bCs/>
          <w:iCs/>
        </w:rPr>
      </w:pPr>
    </w:p>
    <w:p w14:paraId="07DB9EC3" w14:textId="568469FC" w:rsidR="00A01ACB" w:rsidRDefault="00A01ACB" w:rsidP="00A01ACB">
      <w:pPr>
        <w:ind w:left="360"/>
        <w:rPr>
          <w:b/>
          <w:i/>
        </w:rPr>
      </w:pPr>
      <w:r w:rsidRPr="00A026B9">
        <w:rPr>
          <w:b/>
          <w:i/>
        </w:rPr>
        <w:lastRenderedPageBreak/>
        <w:t>Wave generation: tsunamis versus surf waves</w:t>
      </w:r>
    </w:p>
    <w:p w14:paraId="30E2CD2D" w14:textId="77777777" w:rsidR="00305EE9" w:rsidRPr="00A026B9" w:rsidRDefault="00305EE9" w:rsidP="00A01ACB">
      <w:pPr>
        <w:ind w:left="360"/>
        <w:rPr>
          <w:b/>
          <w:i/>
        </w:rPr>
      </w:pPr>
    </w:p>
    <w:p w14:paraId="0F66419C" w14:textId="77777777" w:rsidR="00A01ACB" w:rsidRPr="004A68B1" w:rsidRDefault="00A01ACB" w:rsidP="00A01ACB">
      <w:pPr>
        <w:ind w:left="360"/>
        <w:rPr>
          <w:b/>
        </w:rPr>
      </w:pPr>
      <w:r>
        <w:t>Surf waves are formed by wind. As wind blows across the ocean, it imparts energy to the water surface, forming waves. As the wind continues to blow, small waves are whipped into much larger waves. In contrast, tsunami waves are formed by a massive disturbance in the water.</w:t>
      </w:r>
    </w:p>
    <w:p w14:paraId="60EFBBF0" w14:textId="77777777" w:rsidR="00A01ACB" w:rsidRDefault="00A01ACB" w:rsidP="00A01ACB">
      <w:pPr>
        <w:ind w:left="360"/>
      </w:pPr>
    </w:p>
    <w:p w14:paraId="6809BDDA" w14:textId="77777777" w:rsidR="00A01ACB" w:rsidRDefault="00A01ACB" w:rsidP="00A01ACB">
      <w:pPr>
        <w:ind w:left="360"/>
      </w:pPr>
      <w:r>
        <w:t>To demonstrate surf wave origins:</w:t>
      </w:r>
    </w:p>
    <w:p w14:paraId="58C541F7" w14:textId="77777777" w:rsidR="00A01ACB" w:rsidRDefault="00A01ACB" w:rsidP="00A01ACB">
      <w:pPr>
        <w:numPr>
          <w:ilvl w:val="0"/>
          <w:numId w:val="18"/>
        </w:numPr>
        <w:ind w:left="720"/>
      </w:pPr>
      <w:r>
        <w:t>Use a hair dryer or electric fan to blow air across the tank. Use an RCD for safety.</w:t>
      </w:r>
    </w:p>
    <w:p w14:paraId="22807E8B" w14:textId="77777777" w:rsidR="00A01ACB" w:rsidRDefault="00A01ACB" w:rsidP="00A01ACB">
      <w:pPr>
        <w:numPr>
          <w:ilvl w:val="0"/>
          <w:numId w:val="18"/>
        </w:numPr>
        <w:ind w:left="720"/>
      </w:pPr>
      <w:r>
        <w:t>Increase the speed of air blowing over the water. Does this affect wave height? (Attach the ruler to the inner side of the container to measure wave height.)</w:t>
      </w:r>
    </w:p>
    <w:p w14:paraId="36835DDC" w14:textId="77777777" w:rsidR="00A01ACB" w:rsidRDefault="00A01ACB" w:rsidP="00A01ACB">
      <w:pPr>
        <w:numPr>
          <w:ilvl w:val="0"/>
          <w:numId w:val="18"/>
        </w:numPr>
        <w:ind w:left="720"/>
      </w:pPr>
      <w:r>
        <w:t>Repeat the activity but this time place a small boat near the shore. Put small houses on the shoreline. What effect do the waves have on them?</w:t>
      </w:r>
    </w:p>
    <w:p w14:paraId="68B47FB6" w14:textId="77777777" w:rsidR="00A01ACB" w:rsidRDefault="00A01ACB" w:rsidP="00A01ACB">
      <w:pPr>
        <w:ind w:left="360"/>
      </w:pPr>
    </w:p>
    <w:p w14:paraId="6F944B32" w14:textId="77777777" w:rsidR="00A01ACB" w:rsidRDefault="00A01ACB" w:rsidP="00A01ACB">
      <w:pPr>
        <w:ind w:left="360"/>
      </w:pPr>
      <w:r>
        <w:t>To demonstrate tsunami wave origins:</w:t>
      </w:r>
    </w:p>
    <w:p w14:paraId="2715B474" w14:textId="77777777" w:rsidR="00A01ACB" w:rsidRDefault="00A01ACB" w:rsidP="00A01ACB">
      <w:pPr>
        <w:numPr>
          <w:ilvl w:val="0"/>
          <w:numId w:val="19"/>
        </w:numPr>
        <w:ind w:left="720"/>
      </w:pPr>
      <w:r>
        <w:t xml:space="preserve">In the wave tank, place the ice cream container lid perpendicular to the bottom of the container. Use it to push the water forward as in the </w:t>
      </w:r>
      <w:r w:rsidR="00F15D02">
        <w:t>Tsunami deposits demonstration</w:t>
      </w:r>
      <w:r>
        <w:t xml:space="preserve"> clip. If possible, video the waves and watch them in slow motion.</w:t>
      </w:r>
    </w:p>
    <w:p w14:paraId="06B88037" w14:textId="77777777" w:rsidR="00A01ACB" w:rsidRDefault="00A01ACB" w:rsidP="00A01ACB">
      <w:pPr>
        <w:numPr>
          <w:ilvl w:val="0"/>
          <w:numId w:val="19"/>
        </w:numPr>
        <w:ind w:left="720"/>
      </w:pPr>
      <w:r>
        <w:t>Repeat the activity but this time place a small boat near the shore. Put small houses on the shoreline. What effect do the waves have on them?</w:t>
      </w:r>
    </w:p>
    <w:p w14:paraId="6F1B68B0" w14:textId="77777777" w:rsidR="00A01ACB" w:rsidRDefault="00A01ACB" w:rsidP="00A01ACB">
      <w:pPr>
        <w:ind w:left="360"/>
      </w:pPr>
    </w:p>
    <w:p w14:paraId="098C164F" w14:textId="77777777" w:rsidR="00A01ACB" w:rsidRPr="005A249B" w:rsidRDefault="00A01ACB" w:rsidP="00A01A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cs="Arial"/>
        </w:rPr>
      </w:pPr>
      <w:r w:rsidRPr="005A249B">
        <w:rPr>
          <w:rFonts w:cs="Arial"/>
        </w:rPr>
        <w:t xml:space="preserve">These animations show how the 2011 Japanese tsunami and the 2010 Chile tsunami moved across the Pacific Ocean. Watch how the tsunami waves track around the New Zealand coastline. </w:t>
      </w:r>
    </w:p>
    <w:p w14:paraId="5E409D9A" w14:textId="16C2036D" w:rsidR="00A01ACB" w:rsidRPr="005A249B" w:rsidRDefault="00A01ACB" w:rsidP="0023642D">
      <w:pPr>
        <w:numPr>
          <w:ilvl w:val="1"/>
          <w:numId w:val="19"/>
        </w:numPr>
        <w:rPr>
          <w:lang w:val="pt-BR"/>
        </w:rPr>
      </w:pPr>
      <w:r w:rsidRPr="005A249B">
        <w:rPr>
          <w:lang w:val="pt-BR"/>
        </w:rPr>
        <w:t xml:space="preserve">Japan – </w:t>
      </w:r>
      <w:hyperlink r:id="rId9" w:history="1">
        <w:r w:rsidR="00305EE9">
          <w:rPr>
            <w:rStyle w:val="Hyperlink"/>
            <w:lang w:val="pt-BR"/>
          </w:rPr>
          <w:t>www.youtube.com/watch?v=Lo5uH1UJF4A</w:t>
        </w:r>
      </w:hyperlink>
    </w:p>
    <w:p w14:paraId="6FEB1308" w14:textId="734BE4FD" w:rsidR="00A01ACB" w:rsidRPr="005A249B" w:rsidRDefault="00A01ACB" w:rsidP="0023642D">
      <w:pPr>
        <w:numPr>
          <w:ilvl w:val="1"/>
          <w:numId w:val="19"/>
        </w:numPr>
        <w:rPr>
          <w:rFonts w:cs="Arial"/>
        </w:rPr>
      </w:pPr>
      <w:r w:rsidRPr="005A249B">
        <w:t>Ch</w:t>
      </w:r>
      <w:r w:rsidRPr="005A249B">
        <w:rPr>
          <w:rFonts w:cs="Arial"/>
        </w:rPr>
        <w:t xml:space="preserve">ile – </w:t>
      </w:r>
      <w:hyperlink r:id="rId10" w:history="1">
        <w:r w:rsidR="00305EE9">
          <w:rPr>
            <w:rStyle w:val="Hyperlink"/>
            <w:rFonts w:cs="Arial"/>
          </w:rPr>
          <w:t>www.youtube.com/watch?v=EBgGsmKXD-k</w:t>
        </w:r>
      </w:hyperlink>
      <w:r w:rsidR="00DC2818">
        <w:rPr>
          <w:rFonts w:cs="Arial"/>
        </w:rPr>
        <w:t xml:space="preserve"> </w:t>
      </w:r>
    </w:p>
    <w:p w14:paraId="2845FDF0" w14:textId="77777777" w:rsidR="00A01ACB" w:rsidRPr="005A249B" w:rsidRDefault="00A01ACB" w:rsidP="00A01ACB">
      <w:pPr>
        <w:ind w:left="360"/>
      </w:pPr>
    </w:p>
    <w:p w14:paraId="202BA68C" w14:textId="6C860CEF" w:rsidR="00A01ACB" w:rsidRDefault="00A01ACB" w:rsidP="00A01ACB">
      <w:pPr>
        <w:ind w:left="360"/>
        <w:rPr>
          <w:b/>
          <w:i/>
        </w:rPr>
      </w:pPr>
      <w:r w:rsidRPr="00A026B9">
        <w:rPr>
          <w:b/>
          <w:i/>
        </w:rPr>
        <w:t>Surface waves versus waves along the entire water column</w:t>
      </w:r>
    </w:p>
    <w:p w14:paraId="6DAB0FA7" w14:textId="77777777" w:rsidR="00305EE9" w:rsidRPr="00A026B9" w:rsidRDefault="00305EE9" w:rsidP="00A01ACB">
      <w:pPr>
        <w:ind w:left="360"/>
        <w:rPr>
          <w:b/>
          <w:i/>
        </w:rPr>
      </w:pPr>
    </w:p>
    <w:p w14:paraId="45A111D7" w14:textId="77777777" w:rsidR="00A01ACB" w:rsidRDefault="00A01ACB" w:rsidP="00A01ACB">
      <w:pPr>
        <w:ind w:left="360"/>
      </w:pPr>
      <w:r>
        <w:t>Ocean waves are surface waves. They do not interact with the sea floor until they reach shallow water. Tsunami waves travel through the whole water column down to the sea floor.</w:t>
      </w:r>
    </w:p>
    <w:p w14:paraId="4F363BCC" w14:textId="77777777" w:rsidR="00A01ACB" w:rsidRDefault="00A01ACB" w:rsidP="00A01ACB">
      <w:pPr>
        <w:ind w:left="360"/>
      </w:pPr>
    </w:p>
    <w:p w14:paraId="6EA0E104" w14:textId="77777777" w:rsidR="00A01ACB" w:rsidRDefault="00A01ACB" w:rsidP="00A01ACB">
      <w:pPr>
        <w:ind w:left="360"/>
      </w:pPr>
      <w:r>
        <w:t>To demonstrate how surface and tsunami waves travel along the water column:</w:t>
      </w:r>
    </w:p>
    <w:p w14:paraId="2CE5437A" w14:textId="77777777" w:rsidR="00A01ACB" w:rsidRDefault="00A01ACB" w:rsidP="00A01ACB">
      <w:pPr>
        <w:numPr>
          <w:ilvl w:val="0"/>
          <w:numId w:val="22"/>
        </w:numPr>
        <w:ind w:left="720"/>
      </w:pPr>
      <w:r>
        <w:t xml:space="preserve">Place a few grains of rice on the bottom of the tank. </w:t>
      </w:r>
    </w:p>
    <w:p w14:paraId="725A5DE2" w14:textId="77777777" w:rsidR="00A01ACB" w:rsidRDefault="00A01ACB" w:rsidP="00A01ACB">
      <w:pPr>
        <w:numPr>
          <w:ilvl w:val="0"/>
          <w:numId w:val="22"/>
        </w:numPr>
        <w:ind w:left="720"/>
      </w:pPr>
      <w:r>
        <w:t>Repeat the surf wave and tsunami wave generation activity above. Watch for rice grain movement to determine if the water is in contact with the ‘sea floor’.</w:t>
      </w:r>
    </w:p>
    <w:p w14:paraId="0FD09AA5" w14:textId="77777777" w:rsidR="00A01ACB" w:rsidRDefault="00A01ACB" w:rsidP="00A01ACB">
      <w:pPr>
        <w:ind w:left="360"/>
      </w:pPr>
    </w:p>
    <w:p w14:paraId="50C96303" w14:textId="07E60F04" w:rsidR="00A01ACB" w:rsidRDefault="00A01ACB" w:rsidP="00A01ACB">
      <w:pPr>
        <w:ind w:left="360"/>
        <w:rPr>
          <w:b/>
          <w:i/>
        </w:rPr>
      </w:pPr>
      <w:r w:rsidRPr="00A026B9">
        <w:rPr>
          <w:b/>
          <w:i/>
        </w:rPr>
        <w:t>Shoaling</w:t>
      </w:r>
    </w:p>
    <w:p w14:paraId="1FDAD3DD" w14:textId="77777777" w:rsidR="00305EE9" w:rsidRPr="00A026B9" w:rsidRDefault="00305EE9" w:rsidP="00A01ACB">
      <w:pPr>
        <w:ind w:left="360"/>
        <w:rPr>
          <w:b/>
          <w:i/>
        </w:rPr>
      </w:pPr>
    </w:p>
    <w:p w14:paraId="58E85756" w14:textId="77777777" w:rsidR="00A01ACB" w:rsidRDefault="00A01ACB" w:rsidP="00A01ACB">
      <w:pPr>
        <w:ind w:left="360"/>
      </w:pPr>
      <w:r>
        <w:t xml:space="preserve">Shoaling affects both tsunamis and surf waves. As the water near the coast becomes shallow, shoaling compresses the wave and makes it go higher (like squeezing a tube of toothpaste). Tsunami waves, though shortened by shoaling, still have a relatively long wavelength. This is why they are able to flow inland over many minutes. </w:t>
      </w:r>
    </w:p>
    <w:p w14:paraId="646B51A3" w14:textId="77777777" w:rsidR="00A01ACB" w:rsidRDefault="00A01ACB" w:rsidP="00A01ACB">
      <w:pPr>
        <w:ind w:left="360"/>
      </w:pPr>
    </w:p>
    <w:p w14:paraId="0427BA6D" w14:textId="5D1EC4FA" w:rsidR="00A01ACB" w:rsidRDefault="00A01ACB" w:rsidP="00A01ACB">
      <w:pPr>
        <w:ind w:left="360"/>
      </w:pPr>
      <w:r>
        <w:t xml:space="preserve">Both surf and tsunami waves do shoal in the wave tank. However, the speed of the waves may make shoaling difficult to spot at first. </w:t>
      </w:r>
    </w:p>
    <w:p w14:paraId="0327A3C5" w14:textId="77777777" w:rsidR="00A01ACB" w:rsidRDefault="00A01ACB" w:rsidP="00A01ACB">
      <w:pPr>
        <w:ind w:left="360"/>
      </w:pPr>
    </w:p>
    <w:p w14:paraId="22C26A93" w14:textId="77777777" w:rsidR="00A01ACB" w:rsidRDefault="00A01ACB" w:rsidP="00A01ACB">
      <w:pPr>
        <w:ind w:left="360"/>
      </w:pPr>
      <w:r>
        <w:t>To demonstrate shoaling:</w:t>
      </w:r>
    </w:p>
    <w:p w14:paraId="177F511D" w14:textId="77777777" w:rsidR="00A01ACB" w:rsidRDefault="00A01ACB" w:rsidP="00A01ACB">
      <w:pPr>
        <w:numPr>
          <w:ilvl w:val="0"/>
          <w:numId w:val="20"/>
        </w:numPr>
        <w:ind w:left="720"/>
      </w:pPr>
      <w:r>
        <w:t>Attach rulers to the inside wall of the container</w:t>
      </w:r>
      <w:r w:rsidRPr="005A249B">
        <w:t xml:space="preserve"> </w:t>
      </w:r>
      <w:r>
        <w:t>with Blu Tack from deep water to shallow.</w:t>
      </w:r>
    </w:p>
    <w:p w14:paraId="0A578980" w14:textId="77777777" w:rsidR="00A01ACB" w:rsidRDefault="00A01ACB" w:rsidP="00A01ACB">
      <w:pPr>
        <w:numPr>
          <w:ilvl w:val="0"/>
          <w:numId w:val="20"/>
        </w:numPr>
        <w:ind w:left="720"/>
      </w:pPr>
      <w:r>
        <w:t>Push the ice cream container lid to form a tsunami wave.</w:t>
      </w:r>
    </w:p>
    <w:p w14:paraId="5B429D4F" w14:textId="77777777" w:rsidR="00A01ACB" w:rsidRDefault="00A01ACB" w:rsidP="00A01ACB">
      <w:pPr>
        <w:numPr>
          <w:ilvl w:val="0"/>
          <w:numId w:val="20"/>
        </w:numPr>
        <w:ind w:left="720"/>
      </w:pPr>
      <w:r>
        <w:t>If possible, record the wave and view it in slow motion.</w:t>
      </w:r>
    </w:p>
    <w:p w14:paraId="2599C72D" w14:textId="77777777" w:rsidR="00A01ACB" w:rsidRDefault="00A01ACB" w:rsidP="00A01ACB">
      <w:pPr>
        <w:ind w:left="360"/>
      </w:pPr>
    </w:p>
    <w:p w14:paraId="177ADD45" w14:textId="77777777" w:rsidR="00A01ACB" w:rsidRDefault="00A01ACB" w:rsidP="00A01ACB">
      <w:pPr>
        <w:ind w:left="360"/>
      </w:pPr>
      <w:r>
        <w:t>View these animations/demonstrations of shoaling:</w:t>
      </w:r>
    </w:p>
    <w:p w14:paraId="2C928A5F" w14:textId="1027A544" w:rsidR="00A06DA1" w:rsidRPr="00A06DA1" w:rsidRDefault="00524FC0" w:rsidP="00A01ACB">
      <w:pPr>
        <w:numPr>
          <w:ilvl w:val="0"/>
          <w:numId w:val="20"/>
        </w:numPr>
        <w:ind w:left="720"/>
        <w:rPr>
          <w:rFonts w:cs="Arial"/>
        </w:rPr>
      </w:pPr>
      <w:hyperlink r:id="rId11" w:history="1">
        <w:r w:rsidR="00A06DA1" w:rsidRPr="00D31E95">
          <w:rPr>
            <w:rStyle w:val="Hyperlink"/>
          </w:rPr>
          <w:t>https://en.wikipedia.org/wiki/File:NOAA_Tsunami_Animation-2016.webm</w:t>
        </w:r>
      </w:hyperlink>
    </w:p>
    <w:p w14:paraId="6820B032" w14:textId="758BC802" w:rsidR="00A01ACB" w:rsidRPr="005A249B" w:rsidRDefault="00524FC0" w:rsidP="00A01ACB">
      <w:pPr>
        <w:numPr>
          <w:ilvl w:val="0"/>
          <w:numId w:val="20"/>
        </w:numPr>
        <w:ind w:left="720"/>
        <w:rPr>
          <w:rFonts w:cs="Arial"/>
        </w:rPr>
      </w:pPr>
      <w:hyperlink r:id="rId12" w:history="1">
        <w:r w:rsidR="00305EE9">
          <w:rPr>
            <w:rStyle w:val="Hyperlink"/>
            <w:rFonts w:cs="Arial"/>
          </w:rPr>
          <w:t>www.youtube.com/watch?v=ag7ozNGCZTA&amp;list=UL8XuGH4rcTac</w:t>
        </w:r>
      </w:hyperlink>
    </w:p>
    <w:p w14:paraId="49146B85" w14:textId="77777777" w:rsidR="00A01ACB" w:rsidRPr="00152AF0" w:rsidRDefault="00A01ACB" w:rsidP="00A01A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cs="Arial"/>
          <w:highlight w:val="yellow"/>
        </w:rPr>
      </w:pPr>
    </w:p>
    <w:p w14:paraId="1C08E2D6" w14:textId="77777777" w:rsidR="00A01ACB" w:rsidRPr="008D40E6" w:rsidRDefault="00A01ACB" w:rsidP="00A01ACB">
      <w:pPr>
        <w:rPr>
          <w:b/>
        </w:rPr>
      </w:pPr>
      <w:bookmarkStart w:id="3" w:name="Questions"/>
      <w:bookmarkEnd w:id="3"/>
      <w:r w:rsidRPr="008D40E6">
        <w:rPr>
          <w:b/>
        </w:rPr>
        <w:lastRenderedPageBreak/>
        <w:t>Discussion questions</w:t>
      </w:r>
    </w:p>
    <w:p w14:paraId="1BF2EBBC" w14:textId="77777777" w:rsidR="00A01ACB" w:rsidRDefault="00A01ACB" w:rsidP="00A01ACB"/>
    <w:p w14:paraId="514A436B" w14:textId="77777777" w:rsidR="00A01ACB" w:rsidRDefault="00A01ACB" w:rsidP="00A01A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Pr>
          <w:rFonts w:cs="Helvetica"/>
        </w:rPr>
        <w:t>The Nature of Science statement accompanying this activity reads: “</w:t>
      </w:r>
      <w:r w:rsidRPr="000F557F">
        <w:rPr>
          <w:rFonts w:cs="Helvetica"/>
        </w:rPr>
        <w:t>Models are a way</w:t>
      </w:r>
      <w:r>
        <w:rPr>
          <w:rFonts w:cs="Helvetica"/>
        </w:rPr>
        <w:t xml:space="preserve"> of visualising something we cannot safely or directly observe. The wave tank model helps us to represent surf and tsunami waves, but not with complete accuracy.”</w:t>
      </w:r>
    </w:p>
    <w:p w14:paraId="29093B96" w14:textId="77777777" w:rsidR="00A01ACB" w:rsidRDefault="00A01ACB" w:rsidP="00A01ACB"/>
    <w:p w14:paraId="623FA98E" w14:textId="77777777" w:rsidR="00A01ACB" w:rsidRDefault="00A01ACB" w:rsidP="00A01ACB">
      <w:pPr>
        <w:numPr>
          <w:ilvl w:val="0"/>
          <w:numId w:val="21"/>
        </w:numPr>
      </w:pPr>
      <w:r>
        <w:t>How did using the wave tank model help you better understand or visualise wave generation and wave behaviour?</w:t>
      </w:r>
    </w:p>
    <w:p w14:paraId="3F58920A" w14:textId="77777777" w:rsidR="00A01ACB" w:rsidRDefault="00A01ACB" w:rsidP="00A01ACB">
      <w:pPr>
        <w:numPr>
          <w:ilvl w:val="0"/>
          <w:numId w:val="21"/>
        </w:numPr>
      </w:pPr>
      <w:r>
        <w:t>Do you think you could get the same level of understanding by watching animations or videos of surf and tsunami waves?</w:t>
      </w:r>
    </w:p>
    <w:p w14:paraId="43E76139" w14:textId="77777777" w:rsidR="00A01ACB" w:rsidRDefault="00A01ACB" w:rsidP="00A01ACB">
      <w:pPr>
        <w:numPr>
          <w:ilvl w:val="0"/>
          <w:numId w:val="21"/>
        </w:numPr>
      </w:pPr>
      <w:r>
        <w:t xml:space="preserve">In what way are the surf and tsunami waves you created inaccurate representations of actual waves? </w:t>
      </w:r>
    </w:p>
    <w:p w14:paraId="22F89329" w14:textId="77777777" w:rsidR="00267A1F" w:rsidRPr="00C04189" w:rsidRDefault="00267A1F" w:rsidP="00267A1F"/>
    <w:sectPr w:rsidR="00267A1F" w:rsidRPr="00C04189" w:rsidSect="007B386E">
      <w:headerReference w:type="default" r:id="rId13"/>
      <w:footerReference w:type="default" r:id="rId14"/>
      <w:pgSz w:w="11900" w:h="16840" w:code="9"/>
      <w:pgMar w:top="113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C47FF" w14:textId="77777777" w:rsidR="00524FC0" w:rsidRDefault="00524FC0">
      <w:r>
        <w:separator/>
      </w:r>
    </w:p>
  </w:endnote>
  <w:endnote w:type="continuationSeparator" w:id="0">
    <w:p w14:paraId="0A936DF7" w14:textId="77777777" w:rsidR="00524FC0" w:rsidRDefault="00524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stem">
    <w:panose1 w:val="00000000000000000000"/>
    <w:charset w:val="4D"/>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Bold">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90882" w14:textId="460AD4EE" w:rsidR="007B386E" w:rsidRPr="00A06DA1" w:rsidRDefault="00A06DA1" w:rsidP="00A06DA1">
    <w:pPr>
      <w:tabs>
        <w:tab w:val="center" w:pos="4320"/>
        <w:tab w:val="right" w:pos="9356"/>
      </w:tabs>
      <w:rPr>
        <w:color w:val="3366FF"/>
      </w:rPr>
    </w:pPr>
    <w:r>
      <w:rPr>
        <w:color w:val="3366FF"/>
        <w:sz w:val="18"/>
        <w:szCs w:val="18"/>
      </w:rPr>
      <w:t>© Copyright. Science Learning Hub – Pokapū Akoranga Pūtaiao, The University of Waikato</w:t>
    </w:r>
    <w:r>
      <w:t xml:space="preserve"> </w:t>
    </w:r>
    <w:hyperlink r:id="rId1">
      <w:r>
        <w:rPr>
          <w:color w:val="0000FF"/>
          <w:sz w:val="18"/>
          <w:szCs w:val="18"/>
          <w:u w:val="single"/>
        </w:rPr>
        <w:t>sciencelearn.org.nz</w:t>
      </w:r>
    </w:hyperlink>
    <w:r>
      <w:rPr>
        <w:color w:val="3366FF"/>
        <w:sz w:val="18"/>
        <w:szCs w:val="18"/>
      </w:rPr>
      <w:t xml:space="preserve"> and Smart Water </w:t>
    </w:r>
    <w:hyperlink r:id="rId2">
      <w:r>
        <w:rPr>
          <w:color w:val="1155CC"/>
          <w:sz w:val="18"/>
          <w:szCs w:val="18"/>
          <w:u w:val="single"/>
        </w:rPr>
        <w:t>smartwater.org.nz</w:t>
      </w:r>
    </w:hyperlink>
    <w:r>
      <w:rPr>
        <w:color w:val="1155CC"/>
        <w:sz w:val="18"/>
        <w:szCs w:val="18"/>
      </w:rPr>
      <w:tab/>
    </w:r>
    <w:r>
      <w:rPr>
        <w:sz w:val="18"/>
        <w:szCs w:val="18"/>
      </w:rPr>
      <w:tab/>
    </w:r>
    <w:r>
      <w:rPr>
        <w:sz w:val="18"/>
        <w:szCs w:val="18"/>
      </w:rPr>
      <w:fldChar w:fldCharType="begin"/>
    </w:r>
    <w:r>
      <w:rPr>
        <w:sz w:val="18"/>
        <w:szCs w:val="18"/>
      </w:rPr>
      <w:instrText>PAGE</w:instrText>
    </w:r>
    <w:r>
      <w:rPr>
        <w:sz w:val="18"/>
        <w:szCs w:val="18"/>
      </w:rPr>
      <w:fldChar w:fldCharType="separate"/>
    </w:r>
    <w:r>
      <w:rPr>
        <w:sz w:val="18"/>
        <w:szCs w:val="18"/>
      </w:rPr>
      <w:t>1</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35106" w14:textId="77777777" w:rsidR="00524FC0" w:rsidRDefault="00524FC0">
      <w:r>
        <w:separator/>
      </w:r>
    </w:p>
  </w:footnote>
  <w:footnote w:type="continuationSeparator" w:id="0">
    <w:p w14:paraId="66AB29C4" w14:textId="77777777" w:rsidR="00524FC0" w:rsidRDefault="00524F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2D285D" w:rsidRPr="00251C18" w14:paraId="29D7ADAB" w14:textId="77777777" w:rsidTr="00E57415">
      <w:tc>
        <w:tcPr>
          <w:tcW w:w="1980" w:type="dxa"/>
          <w:shd w:val="clear" w:color="auto" w:fill="auto"/>
        </w:tcPr>
        <w:p w14:paraId="0029D68D" w14:textId="77777777" w:rsidR="002D285D" w:rsidRPr="00251C18" w:rsidRDefault="002D285D" w:rsidP="00E57415">
          <w:pPr>
            <w:pStyle w:val="Header"/>
            <w:rPr>
              <w:rFonts w:cs="Arial"/>
              <w:color w:val="3366FF"/>
            </w:rPr>
          </w:pPr>
        </w:p>
      </w:tc>
      <w:tc>
        <w:tcPr>
          <w:tcW w:w="7654" w:type="dxa"/>
          <w:shd w:val="clear" w:color="auto" w:fill="auto"/>
          <w:vAlign w:val="center"/>
        </w:tcPr>
        <w:p w14:paraId="6018934C" w14:textId="77777777" w:rsidR="002D285D" w:rsidRPr="00251C18" w:rsidRDefault="002D285D" w:rsidP="00E57415">
          <w:pPr>
            <w:pStyle w:val="Header"/>
            <w:rPr>
              <w:rFonts w:cs="Arial"/>
              <w:color w:val="3366FF"/>
            </w:rPr>
          </w:pPr>
          <w:r>
            <w:rPr>
              <w:rFonts w:cs="Arial"/>
              <w:color w:val="3366FF"/>
            </w:rPr>
            <w:t>Activity: Wave tank modelling</w:t>
          </w:r>
          <w:r w:rsidRPr="00251C18">
            <w:rPr>
              <w:rFonts w:cs="Arial"/>
              <w:color w:val="3366FF"/>
            </w:rPr>
            <w:t xml:space="preserve"> </w:t>
          </w:r>
        </w:p>
      </w:tc>
    </w:tr>
  </w:tbl>
  <w:p w14:paraId="522E3FED" w14:textId="77777777" w:rsidR="002D285D" w:rsidRDefault="002D285D" w:rsidP="002D285D">
    <w:pPr>
      <w:pStyle w:val="Header"/>
      <w:tabs>
        <w:tab w:val="clear" w:pos="4153"/>
        <w:tab w:val="left" w:pos="2070"/>
        <w:tab w:val="left" w:pos="2550"/>
        <w:tab w:val="left" w:pos="4140"/>
      </w:tabs>
    </w:pPr>
    <w:r>
      <w:rPr>
        <w:noProof/>
        <w:lang w:val="en-US" w:eastAsia="en-US"/>
      </w:rPr>
      <w:drawing>
        <wp:anchor distT="0" distB="0" distL="114300" distR="114300" simplePos="0" relativeHeight="251660288" behindDoc="0" locked="0" layoutInCell="1" allowOverlap="1" wp14:anchorId="2889605C" wp14:editId="39426FEE">
          <wp:simplePos x="0" y="0"/>
          <wp:positionH relativeFrom="column">
            <wp:posOffset>-55245</wp:posOffset>
          </wp:positionH>
          <wp:positionV relativeFrom="paragraph">
            <wp:posOffset>-360045</wp:posOffset>
          </wp:positionV>
          <wp:extent cx="1296035" cy="554990"/>
          <wp:effectExtent l="0" t="0" r="0" b="0"/>
          <wp:wrapNone/>
          <wp:docPr id="2" name="Picture 2" descr="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p>
  <w:p w14:paraId="535759E3" w14:textId="77777777" w:rsidR="007B386E" w:rsidRPr="002D285D" w:rsidRDefault="007B386E" w:rsidP="002D28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name w:val="WW8Num11"/>
    <w:lvl w:ilvl="0">
      <w:start w:val="1"/>
      <w:numFmt w:val="bullet"/>
      <w:lvlText w:val=""/>
      <w:lvlJc w:val="left"/>
      <w:pPr>
        <w:tabs>
          <w:tab w:val="num" w:pos="567"/>
        </w:tabs>
        <w:ind w:left="567" w:hanging="567"/>
      </w:pPr>
      <w:rPr>
        <w:rFonts w:ascii="Symbol" w:hAnsi="Symbol"/>
      </w:rPr>
    </w:lvl>
  </w:abstractNum>
  <w:abstractNum w:abstractNumId="1" w15:restartNumberingAfterBreak="0">
    <w:nsid w:val="01AD70A6"/>
    <w:multiLevelType w:val="hybridMultilevel"/>
    <w:tmpl w:val="68AC1CCE"/>
    <w:lvl w:ilvl="0" w:tplc="04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1E31CB4"/>
    <w:multiLevelType w:val="hybridMultilevel"/>
    <w:tmpl w:val="0116F0BA"/>
    <w:lvl w:ilvl="0" w:tplc="92F4302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stem"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stem"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stem"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A04950"/>
    <w:multiLevelType w:val="hybridMultilevel"/>
    <w:tmpl w:val="B0809984"/>
    <w:lvl w:ilvl="0" w:tplc="9F761A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EE7CE0"/>
    <w:multiLevelType w:val="hybridMultilevel"/>
    <w:tmpl w:val="DB10A762"/>
    <w:lvl w:ilvl="0" w:tplc="E068A328">
      <w:start w:val="3"/>
      <w:numFmt w:val="bullet"/>
      <w:lvlText w:val=""/>
      <w:lvlJc w:val="left"/>
      <w:pPr>
        <w:tabs>
          <w:tab w:val="num" w:pos="360"/>
        </w:tabs>
        <w:ind w:left="360" w:hanging="360"/>
      </w:pPr>
      <w:rPr>
        <w:rFonts w:ascii="Symbol" w:eastAsia="System" w:hAnsi="Symbol" w:cs="System" w:hint="default"/>
        <w:color w:val="auto"/>
      </w:rPr>
    </w:lvl>
    <w:lvl w:ilvl="1" w:tplc="08090003" w:tentative="1">
      <w:start w:val="1"/>
      <w:numFmt w:val="bullet"/>
      <w:lvlText w:val="o"/>
      <w:lvlJc w:val="left"/>
      <w:pPr>
        <w:tabs>
          <w:tab w:val="num" w:pos="1440"/>
        </w:tabs>
        <w:ind w:left="1440" w:hanging="360"/>
      </w:pPr>
      <w:rPr>
        <w:rFonts w:ascii="Courier New" w:hAnsi="Courier New" w:cs="System"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stem"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stem"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653243"/>
    <w:multiLevelType w:val="hybridMultilevel"/>
    <w:tmpl w:val="FDC63F1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07F5441"/>
    <w:multiLevelType w:val="hybridMultilevel"/>
    <w:tmpl w:val="FA2E6356"/>
    <w:lvl w:ilvl="0" w:tplc="9F761AA4">
      <w:start w:val="1"/>
      <w:numFmt w:val="bullet"/>
      <w:lvlText w:val=""/>
      <w:lvlJc w:val="left"/>
      <w:pPr>
        <w:ind w:left="360" w:hanging="360"/>
      </w:pPr>
      <w:rPr>
        <w:rFonts w:ascii="Symbol" w:hAnsi="Symbol" w:hint="default"/>
      </w:rPr>
    </w:lvl>
    <w:lvl w:ilvl="1" w:tplc="92F4302C">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21A6A53"/>
    <w:multiLevelType w:val="hybridMultilevel"/>
    <w:tmpl w:val="8F3210F2"/>
    <w:lvl w:ilvl="0" w:tplc="3300D8E4">
      <w:start w:val="3"/>
      <w:numFmt w:val="bullet"/>
      <w:lvlText w:val=""/>
      <w:lvlJc w:val="left"/>
      <w:pPr>
        <w:tabs>
          <w:tab w:val="num" w:pos="360"/>
        </w:tabs>
        <w:ind w:left="360" w:hanging="360"/>
      </w:pPr>
      <w:rPr>
        <w:rFonts w:ascii="Symbol" w:eastAsia="System" w:hAnsi="Symbol" w:cs="System" w:hint="default"/>
      </w:rPr>
    </w:lvl>
    <w:lvl w:ilvl="1" w:tplc="08090003" w:tentative="1">
      <w:start w:val="1"/>
      <w:numFmt w:val="bullet"/>
      <w:lvlText w:val="o"/>
      <w:lvlJc w:val="left"/>
      <w:pPr>
        <w:tabs>
          <w:tab w:val="num" w:pos="1440"/>
        </w:tabs>
        <w:ind w:left="1440" w:hanging="360"/>
      </w:pPr>
      <w:rPr>
        <w:rFonts w:ascii="Courier New" w:hAnsi="Courier New" w:cs="System"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stem"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stem"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CD3DAE"/>
    <w:multiLevelType w:val="hybridMultilevel"/>
    <w:tmpl w:val="01E4DC0C"/>
    <w:lvl w:ilvl="0" w:tplc="0809000F">
      <w:start w:val="1"/>
      <w:numFmt w:val="decimal"/>
      <w:lvlText w:val="%1."/>
      <w:lvlJc w:val="left"/>
      <w:pPr>
        <w:tabs>
          <w:tab w:val="num" w:pos="540"/>
        </w:tabs>
        <w:ind w:left="540" w:hanging="360"/>
      </w:pPr>
      <w:rPr>
        <w:rFonts w:hint="default"/>
      </w:rPr>
    </w:lvl>
    <w:lvl w:ilvl="1" w:tplc="00190409" w:tentative="1">
      <w:start w:val="1"/>
      <w:numFmt w:val="lowerLetter"/>
      <w:lvlText w:val="%2."/>
      <w:lvlJc w:val="left"/>
      <w:pPr>
        <w:tabs>
          <w:tab w:val="num" w:pos="1620"/>
        </w:tabs>
        <w:ind w:left="1620" w:hanging="360"/>
      </w:pPr>
    </w:lvl>
    <w:lvl w:ilvl="2" w:tplc="001B0409" w:tentative="1">
      <w:start w:val="1"/>
      <w:numFmt w:val="lowerRoman"/>
      <w:lvlText w:val="%3."/>
      <w:lvlJc w:val="right"/>
      <w:pPr>
        <w:tabs>
          <w:tab w:val="num" w:pos="2340"/>
        </w:tabs>
        <w:ind w:left="2340" w:hanging="180"/>
      </w:pPr>
    </w:lvl>
    <w:lvl w:ilvl="3" w:tplc="000F0409" w:tentative="1">
      <w:start w:val="1"/>
      <w:numFmt w:val="decimal"/>
      <w:lvlText w:val="%4."/>
      <w:lvlJc w:val="left"/>
      <w:pPr>
        <w:tabs>
          <w:tab w:val="num" w:pos="3060"/>
        </w:tabs>
        <w:ind w:left="3060" w:hanging="360"/>
      </w:pPr>
    </w:lvl>
    <w:lvl w:ilvl="4" w:tplc="00190409" w:tentative="1">
      <w:start w:val="1"/>
      <w:numFmt w:val="lowerLetter"/>
      <w:lvlText w:val="%5."/>
      <w:lvlJc w:val="left"/>
      <w:pPr>
        <w:tabs>
          <w:tab w:val="num" w:pos="3780"/>
        </w:tabs>
        <w:ind w:left="3780" w:hanging="360"/>
      </w:pPr>
    </w:lvl>
    <w:lvl w:ilvl="5" w:tplc="001B0409" w:tentative="1">
      <w:start w:val="1"/>
      <w:numFmt w:val="lowerRoman"/>
      <w:lvlText w:val="%6."/>
      <w:lvlJc w:val="right"/>
      <w:pPr>
        <w:tabs>
          <w:tab w:val="num" w:pos="4500"/>
        </w:tabs>
        <w:ind w:left="4500" w:hanging="180"/>
      </w:pPr>
    </w:lvl>
    <w:lvl w:ilvl="6" w:tplc="000F0409" w:tentative="1">
      <w:start w:val="1"/>
      <w:numFmt w:val="decimal"/>
      <w:lvlText w:val="%7."/>
      <w:lvlJc w:val="left"/>
      <w:pPr>
        <w:tabs>
          <w:tab w:val="num" w:pos="5220"/>
        </w:tabs>
        <w:ind w:left="5220" w:hanging="360"/>
      </w:pPr>
    </w:lvl>
    <w:lvl w:ilvl="7" w:tplc="00190409" w:tentative="1">
      <w:start w:val="1"/>
      <w:numFmt w:val="lowerLetter"/>
      <w:lvlText w:val="%8."/>
      <w:lvlJc w:val="left"/>
      <w:pPr>
        <w:tabs>
          <w:tab w:val="num" w:pos="5940"/>
        </w:tabs>
        <w:ind w:left="5940" w:hanging="360"/>
      </w:pPr>
    </w:lvl>
    <w:lvl w:ilvl="8" w:tplc="001B0409" w:tentative="1">
      <w:start w:val="1"/>
      <w:numFmt w:val="lowerRoman"/>
      <w:lvlText w:val="%9."/>
      <w:lvlJc w:val="right"/>
      <w:pPr>
        <w:tabs>
          <w:tab w:val="num" w:pos="6660"/>
        </w:tabs>
        <w:ind w:left="6660" w:hanging="180"/>
      </w:pPr>
    </w:lvl>
  </w:abstractNum>
  <w:abstractNum w:abstractNumId="9" w15:restartNumberingAfterBreak="0">
    <w:nsid w:val="26FC47FE"/>
    <w:multiLevelType w:val="hybridMultilevel"/>
    <w:tmpl w:val="4B94D858"/>
    <w:lvl w:ilvl="0" w:tplc="08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 w15:restartNumberingAfterBreak="0">
    <w:nsid w:val="36B90F3F"/>
    <w:multiLevelType w:val="hybridMultilevel"/>
    <w:tmpl w:val="33140D48"/>
    <w:lvl w:ilvl="0" w:tplc="9F761A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7F441ED"/>
    <w:multiLevelType w:val="hybridMultilevel"/>
    <w:tmpl w:val="D2A22258"/>
    <w:lvl w:ilvl="0" w:tplc="92F4302C">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cs="System" w:hint="default"/>
      </w:rPr>
    </w:lvl>
    <w:lvl w:ilvl="2" w:tplc="001B0409" w:tentative="1">
      <w:start w:val="1"/>
      <w:numFmt w:val="bullet"/>
      <w:lvlText w:val=""/>
      <w:lvlJc w:val="left"/>
      <w:pPr>
        <w:tabs>
          <w:tab w:val="num" w:pos="1800"/>
        </w:tabs>
        <w:ind w:left="1800" w:hanging="360"/>
      </w:pPr>
      <w:rPr>
        <w:rFonts w:ascii="Wingdings" w:hAnsi="Wingdings" w:hint="default"/>
      </w:rPr>
    </w:lvl>
    <w:lvl w:ilvl="3" w:tplc="000F0409" w:tentative="1">
      <w:start w:val="1"/>
      <w:numFmt w:val="bullet"/>
      <w:lvlText w:val=""/>
      <w:lvlJc w:val="left"/>
      <w:pPr>
        <w:tabs>
          <w:tab w:val="num" w:pos="2520"/>
        </w:tabs>
        <w:ind w:left="2520" w:hanging="360"/>
      </w:pPr>
      <w:rPr>
        <w:rFonts w:ascii="Symbol" w:hAnsi="Symbol" w:hint="default"/>
      </w:rPr>
    </w:lvl>
    <w:lvl w:ilvl="4" w:tplc="00190409" w:tentative="1">
      <w:start w:val="1"/>
      <w:numFmt w:val="bullet"/>
      <w:lvlText w:val="o"/>
      <w:lvlJc w:val="left"/>
      <w:pPr>
        <w:tabs>
          <w:tab w:val="num" w:pos="3240"/>
        </w:tabs>
        <w:ind w:left="3240" w:hanging="360"/>
      </w:pPr>
      <w:rPr>
        <w:rFonts w:ascii="Courier New" w:hAnsi="Courier New" w:cs="System" w:hint="default"/>
      </w:rPr>
    </w:lvl>
    <w:lvl w:ilvl="5" w:tplc="001B0409" w:tentative="1">
      <w:start w:val="1"/>
      <w:numFmt w:val="bullet"/>
      <w:lvlText w:val=""/>
      <w:lvlJc w:val="left"/>
      <w:pPr>
        <w:tabs>
          <w:tab w:val="num" w:pos="3960"/>
        </w:tabs>
        <w:ind w:left="3960" w:hanging="360"/>
      </w:pPr>
      <w:rPr>
        <w:rFonts w:ascii="Wingdings" w:hAnsi="Wingdings" w:hint="default"/>
      </w:rPr>
    </w:lvl>
    <w:lvl w:ilvl="6" w:tplc="000F0409" w:tentative="1">
      <w:start w:val="1"/>
      <w:numFmt w:val="bullet"/>
      <w:lvlText w:val=""/>
      <w:lvlJc w:val="left"/>
      <w:pPr>
        <w:tabs>
          <w:tab w:val="num" w:pos="4680"/>
        </w:tabs>
        <w:ind w:left="4680" w:hanging="360"/>
      </w:pPr>
      <w:rPr>
        <w:rFonts w:ascii="Symbol" w:hAnsi="Symbol" w:hint="default"/>
      </w:rPr>
    </w:lvl>
    <w:lvl w:ilvl="7" w:tplc="00190409" w:tentative="1">
      <w:start w:val="1"/>
      <w:numFmt w:val="bullet"/>
      <w:lvlText w:val="o"/>
      <w:lvlJc w:val="left"/>
      <w:pPr>
        <w:tabs>
          <w:tab w:val="num" w:pos="5400"/>
        </w:tabs>
        <w:ind w:left="5400" w:hanging="360"/>
      </w:pPr>
      <w:rPr>
        <w:rFonts w:ascii="Courier New" w:hAnsi="Courier New" w:cs="System" w:hint="default"/>
      </w:rPr>
    </w:lvl>
    <w:lvl w:ilvl="8" w:tplc="001B0409"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48458C"/>
    <w:multiLevelType w:val="hybridMultilevel"/>
    <w:tmpl w:val="5728FEB4"/>
    <w:lvl w:ilvl="0" w:tplc="9F761AA4">
      <w:start w:val="1"/>
      <w:numFmt w:val="bullet"/>
      <w:lvlText w:val=""/>
      <w:lvlJc w:val="left"/>
      <w:pPr>
        <w:ind w:left="360" w:hanging="360"/>
      </w:pPr>
      <w:rPr>
        <w:rFonts w:ascii="Symbol" w:hAnsi="Symbol" w:hint="default"/>
      </w:rPr>
    </w:lvl>
    <w:lvl w:ilvl="1" w:tplc="92F4302C">
      <w:start w:val="1"/>
      <w:numFmt w:val="bullet"/>
      <w:lvlText w:val=""/>
      <w:lvlJc w:val="left"/>
      <w:pPr>
        <w:tabs>
          <w:tab w:val="num" w:pos="644"/>
        </w:tabs>
        <w:ind w:left="644"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4095B24"/>
    <w:multiLevelType w:val="hybridMultilevel"/>
    <w:tmpl w:val="731219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System"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System"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System"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6EB5878"/>
    <w:multiLevelType w:val="hybridMultilevel"/>
    <w:tmpl w:val="599AD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92554F1"/>
    <w:multiLevelType w:val="hybridMultilevel"/>
    <w:tmpl w:val="E73098BC"/>
    <w:lvl w:ilvl="0" w:tplc="9F761A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3436A13"/>
    <w:multiLevelType w:val="hybridMultilevel"/>
    <w:tmpl w:val="D840A814"/>
    <w:lvl w:ilvl="0" w:tplc="9F761A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36E4BCB"/>
    <w:multiLevelType w:val="hybridMultilevel"/>
    <w:tmpl w:val="FA9A7D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840"/>
        </w:tabs>
        <w:ind w:left="840" w:hanging="360"/>
      </w:pPr>
      <w:rPr>
        <w:rFonts w:ascii="Courier New" w:hAnsi="Courier New" w:cs="Courier New" w:hint="default"/>
      </w:rPr>
    </w:lvl>
    <w:lvl w:ilvl="2" w:tplc="08090005" w:tentative="1">
      <w:start w:val="1"/>
      <w:numFmt w:val="bullet"/>
      <w:lvlText w:val=""/>
      <w:lvlJc w:val="left"/>
      <w:pPr>
        <w:tabs>
          <w:tab w:val="num" w:pos="1560"/>
        </w:tabs>
        <w:ind w:left="1560" w:hanging="360"/>
      </w:pPr>
      <w:rPr>
        <w:rFonts w:ascii="Wingdings" w:hAnsi="Wingdings" w:hint="default"/>
      </w:rPr>
    </w:lvl>
    <w:lvl w:ilvl="3" w:tplc="08090001" w:tentative="1">
      <w:start w:val="1"/>
      <w:numFmt w:val="bullet"/>
      <w:lvlText w:val=""/>
      <w:lvlJc w:val="left"/>
      <w:pPr>
        <w:tabs>
          <w:tab w:val="num" w:pos="2280"/>
        </w:tabs>
        <w:ind w:left="2280" w:hanging="360"/>
      </w:pPr>
      <w:rPr>
        <w:rFonts w:ascii="Symbol" w:hAnsi="Symbol" w:hint="default"/>
      </w:rPr>
    </w:lvl>
    <w:lvl w:ilvl="4" w:tplc="08090003" w:tentative="1">
      <w:start w:val="1"/>
      <w:numFmt w:val="bullet"/>
      <w:lvlText w:val="o"/>
      <w:lvlJc w:val="left"/>
      <w:pPr>
        <w:tabs>
          <w:tab w:val="num" w:pos="3000"/>
        </w:tabs>
        <w:ind w:left="3000" w:hanging="360"/>
      </w:pPr>
      <w:rPr>
        <w:rFonts w:ascii="Courier New" w:hAnsi="Courier New" w:cs="Courier New" w:hint="default"/>
      </w:rPr>
    </w:lvl>
    <w:lvl w:ilvl="5" w:tplc="08090005" w:tentative="1">
      <w:start w:val="1"/>
      <w:numFmt w:val="bullet"/>
      <w:lvlText w:val=""/>
      <w:lvlJc w:val="left"/>
      <w:pPr>
        <w:tabs>
          <w:tab w:val="num" w:pos="3720"/>
        </w:tabs>
        <w:ind w:left="3720" w:hanging="360"/>
      </w:pPr>
      <w:rPr>
        <w:rFonts w:ascii="Wingdings" w:hAnsi="Wingdings" w:hint="default"/>
      </w:rPr>
    </w:lvl>
    <w:lvl w:ilvl="6" w:tplc="08090001" w:tentative="1">
      <w:start w:val="1"/>
      <w:numFmt w:val="bullet"/>
      <w:lvlText w:val=""/>
      <w:lvlJc w:val="left"/>
      <w:pPr>
        <w:tabs>
          <w:tab w:val="num" w:pos="4440"/>
        </w:tabs>
        <w:ind w:left="4440" w:hanging="360"/>
      </w:pPr>
      <w:rPr>
        <w:rFonts w:ascii="Symbol" w:hAnsi="Symbol" w:hint="default"/>
      </w:rPr>
    </w:lvl>
    <w:lvl w:ilvl="7" w:tplc="08090003" w:tentative="1">
      <w:start w:val="1"/>
      <w:numFmt w:val="bullet"/>
      <w:lvlText w:val="o"/>
      <w:lvlJc w:val="left"/>
      <w:pPr>
        <w:tabs>
          <w:tab w:val="num" w:pos="5160"/>
        </w:tabs>
        <w:ind w:left="5160" w:hanging="360"/>
      </w:pPr>
      <w:rPr>
        <w:rFonts w:ascii="Courier New" w:hAnsi="Courier New" w:cs="Courier New" w:hint="default"/>
      </w:rPr>
    </w:lvl>
    <w:lvl w:ilvl="8" w:tplc="08090005" w:tentative="1">
      <w:start w:val="1"/>
      <w:numFmt w:val="bullet"/>
      <w:lvlText w:val=""/>
      <w:lvlJc w:val="left"/>
      <w:pPr>
        <w:tabs>
          <w:tab w:val="num" w:pos="5880"/>
        </w:tabs>
        <w:ind w:left="5880" w:hanging="360"/>
      </w:pPr>
      <w:rPr>
        <w:rFonts w:ascii="Wingdings" w:hAnsi="Wingdings" w:hint="default"/>
      </w:rPr>
    </w:lvl>
  </w:abstractNum>
  <w:abstractNum w:abstractNumId="18" w15:restartNumberingAfterBreak="0">
    <w:nsid w:val="6379545C"/>
    <w:multiLevelType w:val="hybridMultilevel"/>
    <w:tmpl w:val="2E943B7E"/>
    <w:lvl w:ilvl="0" w:tplc="9F761A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4A56901"/>
    <w:multiLevelType w:val="hybridMultilevel"/>
    <w:tmpl w:val="57721542"/>
    <w:lvl w:ilvl="0" w:tplc="E068A328">
      <w:start w:val="3"/>
      <w:numFmt w:val="bullet"/>
      <w:lvlText w:val=""/>
      <w:lvlJc w:val="left"/>
      <w:pPr>
        <w:tabs>
          <w:tab w:val="num" w:pos="360"/>
        </w:tabs>
        <w:ind w:left="360" w:hanging="360"/>
      </w:pPr>
      <w:rPr>
        <w:rFonts w:ascii="Symbol" w:eastAsia="System" w:hAnsi="Symbol" w:cs="System" w:hint="default"/>
        <w:color w:val="auto"/>
      </w:rPr>
    </w:lvl>
    <w:lvl w:ilvl="1" w:tplc="08090003" w:tentative="1">
      <w:start w:val="1"/>
      <w:numFmt w:val="bullet"/>
      <w:lvlText w:val="o"/>
      <w:lvlJc w:val="left"/>
      <w:pPr>
        <w:tabs>
          <w:tab w:val="num" w:pos="1440"/>
        </w:tabs>
        <w:ind w:left="1440" w:hanging="360"/>
      </w:pPr>
      <w:rPr>
        <w:rFonts w:ascii="Courier New" w:hAnsi="Courier New" w:cs="System"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stem"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stem"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F53314"/>
    <w:multiLevelType w:val="hybridMultilevel"/>
    <w:tmpl w:val="73C013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6590711"/>
    <w:multiLevelType w:val="hybridMultilevel"/>
    <w:tmpl w:val="A90CA184"/>
    <w:lvl w:ilvl="0" w:tplc="92F4302C">
      <w:start w:val="3"/>
      <w:numFmt w:val="bullet"/>
      <w:lvlText w:val=""/>
      <w:lvlJc w:val="left"/>
      <w:pPr>
        <w:tabs>
          <w:tab w:val="num" w:pos="360"/>
        </w:tabs>
        <w:ind w:left="360" w:hanging="360"/>
      </w:pPr>
      <w:rPr>
        <w:rFonts w:ascii="Symbol" w:eastAsia="System" w:hAnsi="Symbol" w:cs="System" w:hint="default"/>
        <w:color w:val="auto"/>
      </w:rPr>
    </w:lvl>
    <w:lvl w:ilvl="1" w:tplc="00190409" w:tentative="1">
      <w:start w:val="1"/>
      <w:numFmt w:val="bullet"/>
      <w:lvlText w:val="o"/>
      <w:lvlJc w:val="left"/>
      <w:pPr>
        <w:tabs>
          <w:tab w:val="num" w:pos="1440"/>
        </w:tabs>
        <w:ind w:left="1440" w:hanging="360"/>
      </w:pPr>
      <w:rPr>
        <w:rFonts w:ascii="Courier New" w:hAnsi="Courier New" w:cs="System" w:hint="default"/>
      </w:rPr>
    </w:lvl>
    <w:lvl w:ilvl="2" w:tplc="001B0409" w:tentative="1">
      <w:start w:val="1"/>
      <w:numFmt w:val="bullet"/>
      <w:lvlText w:val=""/>
      <w:lvlJc w:val="left"/>
      <w:pPr>
        <w:tabs>
          <w:tab w:val="num" w:pos="2160"/>
        </w:tabs>
        <w:ind w:left="2160" w:hanging="360"/>
      </w:pPr>
      <w:rPr>
        <w:rFonts w:ascii="Wingdings" w:hAnsi="Wingdings" w:hint="default"/>
      </w:rPr>
    </w:lvl>
    <w:lvl w:ilvl="3" w:tplc="000F0409" w:tentative="1">
      <w:start w:val="1"/>
      <w:numFmt w:val="bullet"/>
      <w:lvlText w:val=""/>
      <w:lvlJc w:val="left"/>
      <w:pPr>
        <w:tabs>
          <w:tab w:val="num" w:pos="2880"/>
        </w:tabs>
        <w:ind w:left="2880" w:hanging="360"/>
      </w:pPr>
      <w:rPr>
        <w:rFonts w:ascii="Symbol" w:hAnsi="Symbol" w:hint="default"/>
      </w:rPr>
    </w:lvl>
    <w:lvl w:ilvl="4" w:tplc="00190409" w:tentative="1">
      <w:start w:val="1"/>
      <w:numFmt w:val="bullet"/>
      <w:lvlText w:val="o"/>
      <w:lvlJc w:val="left"/>
      <w:pPr>
        <w:tabs>
          <w:tab w:val="num" w:pos="3600"/>
        </w:tabs>
        <w:ind w:left="3600" w:hanging="360"/>
      </w:pPr>
      <w:rPr>
        <w:rFonts w:ascii="Courier New" w:hAnsi="Courier New" w:cs="System" w:hint="default"/>
      </w:rPr>
    </w:lvl>
    <w:lvl w:ilvl="5" w:tplc="001B0409" w:tentative="1">
      <w:start w:val="1"/>
      <w:numFmt w:val="bullet"/>
      <w:lvlText w:val=""/>
      <w:lvlJc w:val="left"/>
      <w:pPr>
        <w:tabs>
          <w:tab w:val="num" w:pos="4320"/>
        </w:tabs>
        <w:ind w:left="4320" w:hanging="360"/>
      </w:pPr>
      <w:rPr>
        <w:rFonts w:ascii="Wingdings" w:hAnsi="Wingdings" w:hint="default"/>
      </w:rPr>
    </w:lvl>
    <w:lvl w:ilvl="6" w:tplc="000F0409" w:tentative="1">
      <w:start w:val="1"/>
      <w:numFmt w:val="bullet"/>
      <w:lvlText w:val=""/>
      <w:lvlJc w:val="left"/>
      <w:pPr>
        <w:tabs>
          <w:tab w:val="num" w:pos="5040"/>
        </w:tabs>
        <w:ind w:left="5040" w:hanging="360"/>
      </w:pPr>
      <w:rPr>
        <w:rFonts w:ascii="Symbol" w:hAnsi="Symbol" w:hint="default"/>
      </w:rPr>
    </w:lvl>
    <w:lvl w:ilvl="7" w:tplc="00190409" w:tentative="1">
      <w:start w:val="1"/>
      <w:numFmt w:val="bullet"/>
      <w:lvlText w:val="o"/>
      <w:lvlJc w:val="left"/>
      <w:pPr>
        <w:tabs>
          <w:tab w:val="num" w:pos="5760"/>
        </w:tabs>
        <w:ind w:left="5760" w:hanging="360"/>
      </w:pPr>
      <w:rPr>
        <w:rFonts w:ascii="Courier New" w:hAnsi="Courier New" w:cs="System" w:hint="default"/>
      </w:rPr>
    </w:lvl>
    <w:lvl w:ilvl="8" w:tplc="001B0409"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8"/>
  </w:num>
  <w:num w:numId="4">
    <w:abstractNumId w:val="5"/>
  </w:num>
  <w:num w:numId="5">
    <w:abstractNumId w:val="19"/>
  </w:num>
  <w:num w:numId="6">
    <w:abstractNumId w:val="14"/>
  </w:num>
  <w:num w:numId="7">
    <w:abstractNumId w:val="11"/>
  </w:num>
  <w:num w:numId="8">
    <w:abstractNumId w:val="13"/>
  </w:num>
  <w:num w:numId="9">
    <w:abstractNumId w:val="21"/>
  </w:num>
  <w:num w:numId="10">
    <w:abstractNumId w:val="4"/>
  </w:num>
  <w:num w:numId="11">
    <w:abstractNumId w:val="7"/>
  </w:num>
  <w:num w:numId="12">
    <w:abstractNumId w:val="1"/>
  </w:num>
  <w:num w:numId="13">
    <w:abstractNumId w:val="15"/>
  </w:num>
  <w:num w:numId="14">
    <w:abstractNumId w:val="18"/>
  </w:num>
  <w:num w:numId="15">
    <w:abstractNumId w:val="9"/>
  </w:num>
  <w:num w:numId="16">
    <w:abstractNumId w:val="17"/>
  </w:num>
  <w:num w:numId="17">
    <w:abstractNumId w:val="20"/>
  </w:num>
  <w:num w:numId="18">
    <w:abstractNumId w:val="3"/>
  </w:num>
  <w:num w:numId="19">
    <w:abstractNumId w:val="12"/>
  </w:num>
  <w:num w:numId="20">
    <w:abstractNumId w:val="6"/>
  </w:num>
  <w:num w:numId="21">
    <w:abstractNumId w:val="16"/>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D2A"/>
    <w:rsid w:val="00067DBB"/>
    <w:rsid w:val="001108DD"/>
    <w:rsid w:val="0023642D"/>
    <w:rsid w:val="00267A1F"/>
    <w:rsid w:val="002D285D"/>
    <w:rsid w:val="00305EE9"/>
    <w:rsid w:val="00460860"/>
    <w:rsid w:val="004774BA"/>
    <w:rsid w:val="00524FC0"/>
    <w:rsid w:val="00550B26"/>
    <w:rsid w:val="005D0CFC"/>
    <w:rsid w:val="005F1166"/>
    <w:rsid w:val="00670285"/>
    <w:rsid w:val="006B7486"/>
    <w:rsid w:val="007B386E"/>
    <w:rsid w:val="007C773A"/>
    <w:rsid w:val="007D6E83"/>
    <w:rsid w:val="008110B2"/>
    <w:rsid w:val="009D02A5"/>
    <w:rsid w:val="00A01ACB"/>
    <w:rsid w:val="00A06DA1"/>
    <w:rsid w:val="00A74CA9"/>
    <w:rsid w:val="00B6496B"/>
    <w:rsid w:val="00BA5D2A"/>
    <w:rsid w:val="00D86BBC"/>
    <w:rsid w:val="00DC2818"/>
    <w:rsid w:val="00E92DCF"/>
    <w:rsid w:val="00F15D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0FC5BB1"/>
  <w15:docId w15:val="{C44BD3F1-AEE4-46DC-9D7E-C0156E21C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D2A"/>
    <w:pPr>
      <w:suppressAutoHyphens/>
    </w:pPr>
    <w:rPr>
      <w:rFonts w:ascii="Verdana" w:eastAsia="Times New Roman" w:hAnsi="Verdana"/>
      <w:szCs w:val="24"/>
      <w:lang w:val="en-GB" w:eastAsia="ar-SA"/>
    </w:rPr>
  </w:style>
  <w:style w:type="paragraph" w:styleId="Heading1">
    <w:name w:val="heading 1"/>
    <w:aliases w:val="Question Heading"/>
    <w:basedOn w:val="Normal"/>
    <w:next w:val="Normal"/>
    <w:link w:val="Heading1Char"/>
    <w:qFormat/>
    <w:rsid w:val="00BA5D2A"/>
    <w:pPr>
      <w:keepNext/>
      <w:keepLines/>
      <w:pageBreakBefore/>
      <w:pBdr>
        <w:bottom w:val="single" w:sz="4" w:space="12" w:color="882233"/>
      </w:pBdr>
      <w:spacing w:before="240" w:after="240" w:line="280" w:lineRule="atLeast"/>
      <w:outlineLvl w:val="0"/>
    </w:pPr>
    <w:rPr>
      <w:rFonts w:ascii="Arial Bold" w:hAnsi="Arial Bold" w:cs="Arial"/>
      <w:b/>
      <w:bCs/>
      <w:caps/>
      <w:sz w:val="26"/>
      <w:szCs w:val="32"/>
      <w:lang w:eastAsia="en-US"/>
    </w:rPr>
  </w:style>
  <w:style w:type="paragraph" w:styleId="Heading2">
    <w:name w:val="heading 2"/>
    <w:basedOn w:val="Normal"/>
    <w:next w:val="Normal"/>
    <w:link w:val="Heading2Char"/>
    <w:qFormat/>
    <w:rsid w:val="00BA5D2A"/>
    <w:pPr>
      <w:keepNext/>
      <w:outlineLvl w:val="1"/>
    </w:pPr>
    <w:rPr>
      <w:rFonts w:cs="Arial"/>
      <w:b/>
      <w:bCs/>
      <w:iCs/>
      <w:sz w:val="24"/>
      <w:szCs w:val="28"/>
    </w:rPr>
  </w:style>
  <w:style w:type="paragraph" w:styleId="Heading3">
    <w:name w:val="heading 3"/>
    <w:basedOn w:val="Normal"/>
    <w:next w:val="BodyText"/>
    <w:link w:val="Heading3Char"/>
    <w:qFormat/>
    <w:rsid w:val="00BA5D2A"/>
    <w:pPr>
      <w:keepNext/>
      <w:spacing w:before="240" w:after="60"/>
      <w:outlineLvl w:val="2"/>
    </w:pPr>
    <w:rPr>
      <w:rFonts w:ascii="Helvetica" w:hAnsi="Helvetica"/>
      <w:b/>
      <w:sz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Question Heading Char"/>
    <w:basedOn w:val="DefaultParagraphFont"/>
    <w:link w:val="Heading1"/>
    <w:rsid w:val="00BA5D2A"/>
    <w:rPr>
      <w:rFonts w:ascii="Arial Bold" w:eastAsia="Times New Roman" w:hAnsi="Arial Bold" w:cs="Arial"/>
      <w:b/>
      <w:bCs/>
      <w:caps/>
      <w:sz w:val="26"/>
      <w:szCs w:val="32"/>
      <w:lang w:val="en-GB"/>
    </w:rPr>
  </w:style>
  <w:style w:type="character" w:customStyle="1" w:styleId="Heading2Char">
    <w:name w:val="Heading 2 Char"/>
    <w:basedOn w:val="DefaultParagraphFont"/>
    <w:link w:val="Heading2"/>
    <w:rsid w:val="00BA5D2A"/>
    <w:rPr>
      <w:rFonts w:ascii="Verdana" w:eastAsia="Times New Roman" w:hAnsi="Verdana" w:cs="Arial"/>
      <w:b/>
      <w:bCs/>
      <w:iCs/>
      <w:sz w:val="24"/>
      <w:szCs w:val="28"/>
      <w:lang w:val="en-GB" w:eastAsia="ar-SA"/>
    </w:rPr>
  </w:style>
  <w:style w:type="paragraph" w:styleId="BodyText">
    <w:name w:val="Body Text"/>
    <w:basedOn w:val="Normal"/>
    <w:link w:val="BodyTextChar"/>
    <w:rsid w:val="00BA5D2A"/>
    <w:pPr>
      <w:spacing w:after="120"/>
    </w:pPr>
  </w:style>
  <w:style w:type="character" w:customStyle="1" w:styleId="BodyTextChar">
    <w:name w:val="Body Text Char"/>
    <w:basedOn w:val="DefaultParagraphFont"/>
    <w:link w:val="BodyText"/>
    <w:rsid w:val="00BA5D2A"/>
    <w:rPr>
      <w:rFonts w:ascii="Verdana" w:eastAsia="Times New Roman" w:hAnsi="Verdana" w:cs="Times New Roman"/>
      <w:szCs w:val="24"/>
      <w:lang w:val="en-GB" w:eastAsia="ar-SA"/>
    </w:rPr>
  </w:style>
  <w:style w:type="character" w:customStyle="1" w:styleId="Heading3Char">
    <w:name w:val="Heading 3 Char"/>
    <w:basedOn w:val="DefaultParagraphFont"/>
    <w:link w:val="Heading3"/>
    <w:rsid w:val="00BA5D2A"/>
    <w:rPr>
      <w:rFonts w:ascii="Helvetica" w:eastAsia="Times New Roman" w:hAnsi="Helvetica" w:cs="Times New Roman"/>
      <w:b/>
      <w:sz w:val="26"/>
      <w:szCs w:val="24"/>
      <w:lang w:val="en-US"/>
    </w:rPr>
  </w:style>
  <w:style w:type="character" w:styleId="PageNumber">
    <w:name w:val="page number"/>
    <w:basedOn w:val="DefaultParagraphFont"/>
    <w:rsid w:val="00BA5D2A"/>
    <w:rPr>
      <w:rFonts w:ascii="Verdana" w:hAnsi="Verdana"/>
      <w:sz w:val="16"/>
    </w:rPr>
  </w:style>
  <w:style w:type="table" w:styleId="TableGrid">
    <w:name w:val="Table Grid"/>
    <w:basedOn w:val="TableNormal"/>
    <w:rsid w:val="00BA5D2A"/>
    <w:rPr>
      <w:rFonts w:ascii="Verdana" w:eastAsia="Times New Roman"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rsid w:val="00BA5D2A"/>
    <w:rPr>
      <w:rFonts w:ascii="Verdana" w:hAnsi="Verdana"/>
      <w:sz w:val="20"/>
      <w:vertAlign w:val="superscript"/>
    </w:rPr>
  </w:style>
  <w:style w:type="paragraph" w:customStyle="1" w:styleId="StyleTOC1BlueUnderlineAllcapsLeft0cmHanging05">
    <w:name w:val="Style TOC 1 + Blue Underline All caps Left:  0 cm Hanging:  0.5..."/>
    <w:basedOn w:val="TOC1"/>
    <w:rsid w:val="00BA5D2A"/>
    <w:pPr>
      <w:spacing w:before="120" w:line="280" w:lineRule="atLeast"/>
      <w:ind w:left="284" w:right="567" w:hanging="284"/>
    </w:pPr>
    <w:rPr>
      <w:b/>
      <w:bCs/>
      <w:caps/>
      <w:color w:val="0000FF"/>
      <w:szCs w:val="20"/>
      <w:u w:val="single"/>
      <w:lang w:eastAsia="en-GB"/>
    </w:rPr>
  </w:style>
  <w:style w:type="paragraph" w:styleId="TOC1">
    <w:name w:val="toc 1"/>
    <w:basedOn w:val="Normal"/>
    <w:next w:val="Normal"/>
    <w:autoRedefine/>
    <w:semiHidden/>
    <w:rsid w:val="00BA5D2A"/>
  </w:style>
  <w:style w:type="paragraph" w:styleId="FootnoteText">
    <w:name w:val="footnote text"/>
    <w:basedOn w:val="Normal"/>
    <w:link w:val="FootnoteTextChar"/>
    <w:rsid w:val="00BA5D2A"/>
    <w:pPr>
      <w:spacing w:line="280" w:lineRule="atLeast"/>
    </w:pPr>
    <w:rPr>
      <w:sz w:val="16"/>
      <w:lang w:eastAsia="en-GB"/>
    </w:rPr>
  </w:style>
  <w:style w:type="character" w:customStyle="1" w:styleId="FootnoteTextChar">
    <w:name w:val="Footnote Text Char"/>
    <w:basedOn w:val="DefaultParagraphFont"/>
    <w:link w:val="FootnoteText"/>
    <w:rsid w:val="00BA5D2A"/>
    <w:rPr>
      <w:rFonts w:ascii="Verdana" w:eastAsia="Times New Roman" w:hAnsi="Verdana" w:cs="Times New Roman"/>
      <w:sz w:val="16"/>
      <w:szCs w:val="24"/>
      <w:lang w:val="en-GB" w:eastAsia="en-GB"/>
    </w:rPr>
  </w:style>
  <w:style w:type="character" w:styleId="Hyperlink">
    <w:name w:val="Hyperlink"/>
    <w:basedOn w:val="DefaultParagraphFont"/>
    <w:rsid w:val="00BA5D2A"/>
    <w:rPr>
      <w:color w:val="0000FF"/>
      <w:u w:val="single"/>
    </w:rPr>
  </w:style>
  <w:style w:type="paragraph" w:styleId="TOC3">
    <w:name w:val="toc 3"/>
    <w:basedOn w:val="Normal"/>
    <w:next w:val="Normal"/>
    <w:rsid w:val="00BA5D2A"/>
    <w:pPr>
      <w:tabs>
        <w:tab w:val="right" w:leader="dot" w:pos="9628"/>
      </w:tabs>
      <w:ind w:left="567"/>
    </w:pPr>
    <w:rPr>
      <w:sz w:val="22"/>
    </w:rPr>
  </w:style>
  <w:style w:type="paragraph" w:styleId="Header">
    <w:name w:val="header"/>
    <w:basedOn w:val="Normal"/>
    <w:link w:val="HeaderChar"/>
    <w:rsid w:val="00BA5D2A"/>
    <w:pPr>
      <w:tabs>
        <w:tab w:val="center" w:pos="4153"/>
        <w:tab w:val="right" w:pos="8306"/>
      </w:tabs>
    </w:pPr>
  </w:style>
  <w:style w:type="character" w:customStyle="1" w:styleId="HeaderChar">
    <w:name w:val="Header Char"/>
    <w:basedOn w:val="DefaultParagraphFont"/>
    <w:link w:val="Header"/>
    <w:rsid w:val="00BA5D2A"/>
    <w:rPr>
      <w:rFonts w:ascii="Verdana" w:eastAsia="Times New Roman" w:hAnsi="Verdana" w:cs="Times New Roman"/>
      <w:szCs w:val="24"/>
      <w:lang w:val="en-GB" w:eastAsia="ar-SA"/>
    </w:rPr>
  </w:style>
  <w:style w:type="paragraph" w:styleId="Footer">
    <w:name w:val="footer"/>
    <w:basedOn w:val="Normal"/>
    <w:link w:val="FooterChar"/>
    <w:rsid w:val="00BA5D2A"/>
    <w:pPr>
      <w:tabs>
        <w:tab w:val="center" w:pos="4153"/>
        <w:tab w:val="right" w:pos="8306"/>
      </w:tabs>
    </w:pPr>
  </w:style>
  <w:style w:type="character" w:customStyle="1" w:styleId="FooterChar">
    <w:name w:val="Footer Char"/>
    <w:basedOn w:val="DefaultParagraphFont"/>
    <w:link w:val="Footer"/>
    <w:rsid w:val="00BA5D2A"/>
    <w:rPr>
      <w:rFonts w:ascii="Verdana" w:eastAsia="Times New Roman" w:hAnsi="Verdana" w:cs="Times New Roman"/>
      <w:szCs w:val="24"/>
      <w:lang w:val="en-GB" w:eastAsia="ar-SA"/>
    </w:rPr>
  </w:style>
  <w:style w:type="paragraph" w:customStyle="1" w:styleId="StyleVerdanaRight05cm">
    <w:name w:val="Style Verdana Right:  0.5 cm"/>
    <w:basedOn w:val="Normal"/>
    <w:rsid w:val="00BA5D2A"/>
  </w:style>
  <w:style w:type="character" w:customStyle="1" w:styleId="CommentTextChar">
    <w:name w:val="Comment Text Char"/>
    <w:basedOn w:val="DefaultParagraphFont"/>
    <w:link w:val="CommentText"/>
    <w:semiHidden/>
    <w:rsid w:val="00BA5D2A"/>
    <w:rPr>
      <w:rFonts w:ascii="Verdana" w:eastAsia="Times New Roman" w:hAnsi="Verdana" w:cs="Times New Roman"/>
      <w:lang w:val="en-GB" w:eastAsia="ar-SA"/>
    </w:rPr>
  </w:style>
  <w:style w:type="paragraph" w:styleId="CommentText">
    <w:name w:val="annotation text"/>
    <w:basedOn w:val="Normal"/>
    <w:link w:val="CommentTextChar"/>
    <w:semiHidden/>
    <w:rsid w:val="00BA5D2A"/>
    <w:rPr>
      <w:szCs w:val="20"/>
    </w:rPr>
  </w:style>
  <w:style w:type="character" w:customStyle="1" w:styleId="CommentSubjectChar">
    <w:name w:val="Comment Subject Char"/>
    <w:basedOn w:val="CommentTextChar"/>
    <w:link w:val="CommentSubject"/>
    <w:semiHidden/>
    <w:rsid w:val="00BA5D2A"/>
    <w:rPr>
      <w:rFonts w:ascii="Verdana" w:eastAsia="Times New Roman" w:hAnsi="Verdana" w:cs="Times New Roman"/>
      <w:b/>
      <w:bCs/>
      <w:lang w:val="en-GB" w:eastAsia="ar-SA"/>
    </w:rPr>
  </w:style>
  <w:style w:type="paragraph" w:styleId="CommentSubject">
    <w:name w:val="annotation subject"/>
    <w:basedOn w:val="CommentText"/>
    <w:next w:val="CommentText"/>
    <w:link w:val="CommentSubjectChar"/>
    <w:semiHidden/>
    <w:rsid w:val="00BA5D2A"/>
    <w:rPr>
      <w:b/>
      <w:bCs/>
    </w:rPr>
  </w:style>
  <w:style w:type="character" w:styleId="FollowedHyperlink">
    <w:name w:val="FollowedHyperlink"/>
    <w:basedOn w:val="DefaultParagraphFont"/>
    <w:rsid w:val="00BA5D2A"/>
    <w:rPr>
      <w:color w:val="800080"/>
      <w:u w:val="single"/>
    </w:rPr>
  </w:style>
  <w:style w:type="character" w:customStyle="1" w:styleId="CharChar3">
    <w:name w:val="Char Char3"/>
    <w:basedOn w:val="DefaultParagraphFont"/>
    <w:rsid w:val="00BA5D2A"/>
    <w:rPr>
      <w:rFonts w:ascii="Verdana" w:hAnsi="Verdana"/>
      <w:szCs w:val="24"/>
      <w:lang w:val="en-GB" w:eastAsia="en-GB" w:bidi="ar-SA"/>
    </w:rPr>
  </w:style>
  <w:style w:type="character" w:customStyle="1" w:styleId="CharChar">
    <w:name w:val="Char Char"/>
    <w:basedOn w:val="DefaultParagraphFont"/>
    <w:rsid w:val="00BA5D2A"/>
    <w:rPr>
      <w:rFonts w:ascii="Verdana" w:eastAsia="Times New Roman" w:hAnsi="Verdana" w:cs="Times New Roman"/>
      <w:sz w:val="20"/>
      <w:szCs w:val="24"/>
      <w:lang w:val="en-GB" w:eastAsia="ar-SA"/>
    </w:rPr>
  </w:style>
  <w:style w:type="character" w:customStyle="1" w:styleId="object">
    <w:name w:val="object"/>
    <w:basedOn w:val="DefaultParagraphFont"/>
    <w:rsid w:val="00BA5D2A"/>
  </w:style>
  <w:style w:type="character" w:customStyle="1" w:styleId="urlblue">
    <w:name w:val="urlblue"/>
    <w:basedOn w:val="DefaultParagraphFont"/>
    <w:rsid w:val="00BA5D2A"/>
  </w:style>
  <w:style w:type="character" w:customStyle="1" w:styleId="url">
    <w:name w:val="url"/>
    <w:basedOn w:val="DefaultParagraphFont"/>
    <w:rsid w:val="00BA5D2A"/>
  </w:style>
  <w:style w:type="paragraph" w:styleId="NormalWeb">
    <w:name w:val="Normal (Web)"/>
    <w:basedOn w:val="Normal"/>
    <w:rsid w:val="00BA5D2A"/>
    <w:pPr>
      <w:suppressAutoHyphens w:val="0"/>
      <w:spacing w:beforeLines="1" w:afterLines="1"/>
    </w:pPr>
    <w:rPr>
      <w:rFonts w:ascii="Times" w:hAnsi="Times"/>
      <w:szCs w:val="20"/>
      <w:lang w:val="en-AU" w:eastAsia="en-US"/>
    </w:rPr>
  </w:style>
  <w:style w:type="character" w:styleId="CommentReference">
    <w:name w:val="annotation reference"/>
    <w:basedOn w:val="DefaultParagraphFont"/>
    <w:semiHidden/>
    <w:unhideWhenUsed/>
    <w:rsid w:val="009F60F1"/>
    <w:rPr>
      <w:sz w:val="18"/>
      <w:szCs w:val="18"/>
    </w:rPr>
  </w:style>
  <w:style w:type="paragraph" w:styleId="BalloonText">
    <w:name w:val="Balloon Text"/>
    <w:basedOn w:val="Normal"/>
    <w:link w:val="BalloonTextChar"/>
    <w:uiPriority w:val="99"/>
    <w:semiHidden/>
    <w:unhideWhenUsed/>
    <w:rsid w:val="009F60F1"/>
    <w:rPr>
      <w:rFonts w:ascii="Lucida Grande" w:hAnsi="Lucida Grande"/>
      <w:sz w:val="18"/>
      <w:szCs w:val="18"/>
    </w:rPr>
  </w:style>
  <w:style w:type="character" w:customStyle="1" w:styleId="BalloonTextChar">
    <w:name w:val="Balloon Text Char"/>
    <w:basedOn w:val="DefaultParagraphFont"/>
    <w:link w:val="BalloonText"/>
    <w:uiPriority w:val="99"/>
    <w:semiHidden/>
    <w:rsid w:val="009F60F1"/>
    <w:rPr>
      <w:rFonts w:ascii="Lucida Grande" w:eastAsia="Times New Roman" w:hAnsi="Lucida Grande"/>
      <w:sz w:val="18"/>
      <w:szCs w:val="18"/>
      <w:lang w:val="en-GB" w:eastAsia="ar-SA"/>
    </w:rPr>
  </w:style>
  <w:style w:type="paragraph" w:styleId="DocumentMap">
    <w:name w:val="Document Map"/>
    <w:basedOn w:val="Normal"/>
    <w:semiHidden/>
    <w:rsid w:val="007B386E"/>
    <w:pPr>
      <w:shd w:val="clear" w:color="auto" w:fill="000080"/>
    </w:pPr>
    <w:rPr>
      <w:rFonts w:ascii="Tahoma" w:hAnsi="Tahoma" w:cs="Tahoma"/>
      <w:szCs w:val="20"/>
    </w:rPr>
  </w:style>
  <w:style w:type="character" w:customStyle="1" w:styleId="HeaderChar1">
    <w:name w:val="Header Char1"/>
    <w:locked/>
    <w:rsid w:val="002D285D"/>
    <w:rPr>
      <w:rFonts w:ascii="Verdana" w:hAnsi="Verdana"/>
      <w:sz w:val="24"/>
      <w:lang w:val="en-GB" w:eastAsia="en-GB"/>
    </w:rPr>
  </w:style>
  <w:style w:type="character" w:customStyle="1" w:styleId="FooterChar2">
    <w:name w:val="Footer Char2"/>
    <w:locked/>
    <w:rsid w:val="002D285D"/>
    <w:rPr>
      <w:rFonts w:ascii="Verdana" w:hAnsi="Verdana"/>
      <w:lang w:val="en-GB" w:eastAsia="en-GB"/>
    </w:rPr>
  </w:style>
  <w:style w:type="character" w:styleId="UnresolvedMention">
    <w:name w:val="Unresolved Mention"/>
    <w:basedOn w:val="DefaultParagraphFont"/>
    <w:uiPriority w:val="99"/>
    <w:semiHidden/>
    <w:unhideWhenUsed/>
    <w:rsid w:val="00A06D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I5Vzio6ojk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utube.com/watch?v=-m_VDE-BSgc" TargetMode="External"/><Relationship Id="rId12" Type="http://schemas.openxmlformats.org/officeDocument/2006/relationships/hyperlink" Target="https://www.youtube.com/watch?v=ag7ozNGCZT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File:NOAA_Tsunami_Animation-2016.web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youtube.com/watch?v=EBgGsmKXD-k" TargetMode="External"/><Relationship Id="rId4" Type="http://schemas.openxmlformats.org/officeDocument/2006/relationships/webSettings" Target="webSettings.xml"/><Relationship Id="rId9" Type="http://schemas.openxmlformats.org/officeDocument/2006/relationships/hyperlink" Target="https://www.youtube.com/watch?v=Lo5uH1UJF4A"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www.smartwater.org.nz/" TargetMode="External"/><Relationship Id="rId1" Type="http://schemas.openxmlformats.org/officeDocument/2006/relationships/hyperlink" Target="http://www.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946</Words>
  <Characters>5394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Title of item (5 words)</vt:lpstr>
    </vt:vector>
  </TitlesOfParts>
  <Company>The University of Waikato</Company>
  <LinksUpToDate>false</LinksUpToDate>
  <CharactersWithSpaces>6328</CharactersWithSpaces>
  <SharedDoc>false</SharedDoc>
  <HLinks>
    <vt:vector size="66" baseType="variant">
      <vt:variant>
        <vt:i4>5767251</vt:i4>
      </vt:variant>
      <vt:variant>
        <vt:i4>27</vt:i4>
      </vt:variant>
      <vt:variant>
        <vt:i4>0</vt:i4>
      </vt:variant>
      <vt:variant>
        <vt:i4>5</vt:i4>
      </vt:variant>
      <vt:variant>
        <vt:lpwstr>http://www.sciencelearn.org.nz/Science-Stories/Tsunamis-and-Surf/Shoaling</vt:lpwstr>
      </vt:variant>
      <vt:variant>
        <vt:lpwstr/>
      </vt:variant>
      <vt:variant>
        <vt:i4>6357089</vt:i4>
      </vt:variant>
      <vt:variant>
        <vt:i4>24</vt:i4>
      </vt:variant>
      <vt:variant>
        <vt:i4>0</vt:i4>
      </vt:variant>
      <vt:variant>
        <vt:i4>5</vt:i4>
      </vt:variant>
      <vt:variant>
        <vt:lpwstr>http://www.sciencelearn.org.nz/Science-Stories/Tsunamis-and-Surf/Behaviour-of-waves</vt:lpwstr>
      </vt:variant>
      <vt:variant>
        <vt:lpwstr/>
      </vt:variant>
      <vt:variant>
        <vt:i4>1966169</vt:i4>
      </vt:variant>
      <vt:variant>
        <vt:i4>21</vt:i4>
      </vt:variant>
      <vt:variant>
        <vt:i4>0</vt:i4>
      </vt:variant>
      <vt:variant>
        <vt:i4>5</vt:i4>
      </vt:variant>
      <vt:variant>
        <vt:lpwstr>http://www.sciencelearn.org.nz/Science-Stories/Tsunamis-and-Surf/Waves-as-energy-transfer</vt:lpwstr>
      </vt:variant>
      <vt:variant>
        <vt:lpwstr/>
      </vt:variant>
      <vt:variant>
        <vt:i4>5767251</vt:i4>
      </vt:variant>
      <vt:variant>
        <vt:i4>18</vt:i4>
      </vt:variant>
      <vt:variant>
        <vt:i4>0</vt:i4>
      </vt:variant>
      <vt:variant>
        <vt:i4>5</vt:i4>
      </vt:variant>
      <vt:variant>
        <vt:lpwstr>http://www.sciencelearn.org.nz/Science-Stories/Tsunamis-and-Surf/Shoaling</vt:lpwstr>
      </vt:variant>
      <vt:variant>
        <vt:lpwstr/>
      </vt:variant>
      <vt:variant>
        <vt:i4>6357089</vt:i4>
      </vt:variant>
      <vt:variant>
        <vt:i4>15</vt:i4>
      </vt:variant>
      <vt:variant>
        <vt:i4>0</vt:i4>
      </vt:variant>
      <vt:variant>
        <vt:i4>5</vt:i4>
      </vt:variant>
      <vt:variant>
        <vt:lpwstr>http://www.sciencelearn.org.nz/Science-Stories/Tsunamis-and-Surf/Behaviour-of-waves</vt:lpwstr>
      </vt:variant>
      <vt:variant>
        <vt:lpwstr/>
      </vt:variant>
      <vt:variant>
        <vt:i4>1966169</vt:i4>
      </vt:variant>
      <vt:variant>
        <vt:i4>12</vt:i4>
      </vt:variant>
      <vt:variant>
        <vt:i4>0</vt:i4>
      </vt:variant>
      <vt:variant>
        <vt:i4>5</vt:i4>
      </vt:variant>
      <vt:variant>
        <vt:lpwstr>http://www.sciencelearn.org.nz/Science-Stories/Tsunamis-and-Surf/Waves-as-energy-transfer</vt:lpwstr>
      </vt:variant>
      <vt:variant>
        <vt:lpwstr/>
      </vt:variant>
      <vt:variant>
        <vt:i4>65551</vt:i4>
      </vt:variant>
      <vt:variant>
        <vt:i4>9</vt:i4>
      </vt:variant>
      <vt:variant>
        <vt:i4>0</vt:i4>
      </vt:variant>
      <vt:variant>
        <vt:i4>5</vt:i4>
      </vt:variant>
      <vt:variant>
        <vt:lpwstr/>
      </vt:variant>
      <vt:variant>
        <vt:lpwstr>QUESTIONS</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2424880</vt:i4>
      </vt:variant>
      <vt:variant>
        <vt:i4>3</vt:i4>
      </vt:variant>
      <vt:variant>
        <vt:i4>0</vt:i4>
      </vt:variant>
      <vt:variant>
        <vt:i4>5</vt:i4>
      </vt:variant>
      <vt:variant>
        <vt:lpwstr>http://www.sciencelearn.org.nz/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Wave tank modelling</dc:title>
  <dc:creator>Science Learning Hub – Pokapū Akoranga Pūtaiao, The University of Waikato Te Whare Wānanga o Waikato</dc:creator>
  <cp:lastModifiedBy>Vanya Bootham</cp:lastModifiedBy>
  <cp:revision>2</cp:revision>
  <cp:lastPrinted>2011-05-02T22:06:00Z</cp:lastPrinted>
  <dcterms:created xsi:type="dcterms:W3CDTF">2022-01-19T02:29:00Z</dcterms:created>
  <dcterms:modified xsi:type="dcterms:W3CDTF">2022-01-19T02:29:00Z</dcterms:modified>
</cp:coreProperties>
</file>