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6F9C3" w14:textId="77777777" w:rsidR="00900C76" w:rsidRPr="00C876E5" w:rsidRDefault="00900C76" w:rsidP="00900C76">
      <w:pPr>
        <w:jc w:val="center"/>
        <w:rPr>
          <w:b/>
          <w:sz w:val="24"/>
        </w:rPr>
      </w:pPr>
      <w:bookmarkStart w:id="0" w:name="_GoBack"/>
      <w:bookmarkEnd w:id="0"/>
      <w:r w:rsidRPr="00C876E5">
        <w:rPr>
          <w:b/>
          <w:sz w:val="24"/>
        </w:rPr>
        <w:t xml:space="preserve">STUDENT ACTIVITY: </w:t>
      </w:r>
      <w:r>
        <w:rPr>
          <w:b/>
          <w:sz w:val="24"/>
        </w:rPr>
        <w:t>Atmospheric pressure</w:t>
      </w:r>
    </w:p>
    <w:p w14:paraId="20E88821" w14:textId="77777777" w:rsidR="00900C76" w:rsidRDefault="00900C76" w:rsidP="00900C76"/>
    <w:p w14:paraId="13BB2F1C" w14:textId="77777777" w:rsidR="00900C76" w:rsidRDefault="00900C76" w:rsidP="00900C7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Pr>
          <w:rFonts w:cs="Helvetica"/>
          <w:b/>
        </w:rPr>
        <w:t>Activity idea</w:t>
      </w:r>
    </w:p>
    <w:p w14:paraId="0F0B05D7" w14:textId="77777777" w:rsidR="00900C76" w:rsidRPr="00B758D7" w:rsidRDefault="00900C76" w:rsidP="00900C76">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4EBB337" w14:textId="77777777" w:rsidR="00900C76" w:rsidRDefault="00900C76" w:rsidP="00900C76">
      <w:pPr>
        <w:pBdr>
          <w:top w:val="single" w:sz="4" w:space="1" w:color="auto"/>
          <w:left w:val="single" w:sz="4" w:space="1" w:color="auto"/>
          <w:bottom w:val="single" w:sz="4" w:space="1" w:color="auto"/>
          <w:right w:val="single" w:sz="4" w:space="1" w:color="auto"/>
        </w:pBdr>
      </w:pPr>
      <w:r>
        <w:t xml:space="preserve">In this activity, students indirectly measure atmospheric pressure using a plastic drink bottle and a ping pong ball. They will then use this measure to calculate the force acting on the outside of a soft drink can. </w:t>
      </w:r>
    </w:p>
    <w:p w14:paraId="514721F7" w14:textId="77777777" w:rsidR="00900C76" w:rsidRDefault="00900C76" w:rsidP="00900C76">
      <w:pPr>
        <w:pBdr>
          <w:top w:val="single" w:sz="4" w:space="1" w:color="auto"/>
          <w:left w:val="single" w:sz="4" w:space="1" w:color="auto"/>
          <w:bottom w:val="single" w:sz="4" w:space="1" w:color="auto"/>
          <w:right w:val="single" w:sz="4" w:space="1" w:color="auto"/>
        </w:pBdr>
      </w:pPr>
    </w:p>
    <w:p w14:paraId="30EEEA88" w14:textId="77777777" w:rsidR="00900C76" w:rsidRDefault="00900C76" w:rsidP="00900C76">
      <w:pPr>
        <w:pBdr>
          <w:top w:val="single" w:sz="4" w:space="1" w:color="auto"/>
          <w:left w:val="single" w:sz="4" w:space="1" w:color="auto"/>
          <w:bottom w:val="single" w:sz="4" w:space="1" w:color="auto"/>
          <w:right w:val="single" w:sz="4" w:space="1" w:color="auto"/>
        </w:pBdr>
      </w:pPr>
      <w:r>
        <w:t>By the end of this activity, students should be able to:</w:t>
      </w:r>
    </w:p>
    <w:p w14:paraId="58A8292A" w14:textId="77777777" w:rsidR="00900C76" w:rsidRDefault="00900C76" w:rsidP="00900C76">
      <w:pPr>
        <w:pStyle w:val="ColorfulList-Accent1"/>
        <w:numPr>
          <w:ilvl w:val="0"/>
          <w:numId w:val="1"/>
        </w:numPr>
        <w:pBdr>
          <w:top w:val="single" w:sz="4" w:space="1" w:color="auto"/>
          <w:left w:val="single" w:sz="4" w:space="1" w:color="auto"/>
          <w:bottom w:val="single" w:sz="4" w:space="1" w:color="auto"/>
          <w:right w:val="single" w:sz="4" w:space="1" w:color="auto"/>
        </w:pBdr>
        <w:rPr>
          <w:rFonts w:ascii="Verdana" w:hAnsi="Verdana"/>
          <w:sz w:val="20"/>
          <w:szCs w:val="20"/>
        </w:rPr>
      </w:pPr>
      <w:r>
        <w:rPr>
          <w:rFonts w:ascii="Verdana" w:hAnsi="Verdana"/>
          <w:sz w:val="20"/>
          <w:szCs w:val="20"/>
        </w:rPr>
        <w:t>give a simple explanation of how atmospheric pressure comes about</w:t>
      </w:r>
    </w:p>
    <w:p w14:paraId="46400E38" w14:textId="77777777" w:rsidR="00900C76" w:rsidRPr="007A6652" w:rsidRDefault="00900C76" w:rsidP="00900C76">
      <w:pPr>
        <w:pStyle w:val="ColorfulList-Accent1"/>
        <w:numPr>
          <w:ilvl w:val="0"/>
          <w:numId w:val="1"/>
        </w:numPr>
        <w:pBdr>
          <w:top w:val="single" w:sz="4" w:space="1" w:color="auto"/>
          <w:left w:val="single" w:sz="4" w:space="1" w:color="auto"/>
          <w:bottom w:val="single" w:sz="4" w:space="1" w:color="auto"/>
          <w:right w:val="single" w:sz="4" w:space="1" w:color="auto"/>
        </w:pBdr>
        <w:rPr>
          <w:rFonts w:ascii="Verdana" w:hAnsi="Verdana"/>
          <w:sz w:val="20"/>
          <w:szCs w:val="20"/>
        </w:rPr>
      </w:pPr>
      <w:r>
        <w:rPr>
          <w:rFonts w:ascii="Verdana" w:hAnsi="Verdana"/>
          <w:sz w:val="20"/>
          <w:szCs w:val="20"/>
        </w:rPr>
        <w:t>determine atmospheric pressure either by direct measurement using a barometer or by use of the internet</w:t>
      </w:r>
    </w:p>
    <w:p w14:paraId="226E4BA5" w14:textId="77777777" w:rsidR="00900C76" w:rsidRDefault="00900C76" w:rsidP="00900C76">
      <w:pPr>
        <w:numPr>
          <w:ilvl w:val="0"/>
          <w:numId w:val="1"/>
        </w:numPr>
        <w:pBdr>
          <w:top w:val="single" w:sz="4" w:space="1" w:color="auto"/>
          <w:left w:val="single" w:sz="4" w:space="1" w:color="auto"/>
          <w:bottom w:val="single" w:sz="4" w:space="1" w:color="auto"/>
          <w:right w:val="single" w:sz="4" w:space="1" w:color="auto"/>
        </w:pBdr>
      </w:pPr>
      <w:r>
        <w:t xml:space="preserve">describe in simple terms how a drink bottle and ping pong ball can be used to indirectly calculate atmospheric pressure </w:t>
      </w:r>
    </w:p>
    <w:p w14:paraId="7C58AF7C" w14:textId="77777777" w:rsidR="00900C76" w:rsidRDefault="00900C76" w:rsidP="00900C76">
      <w:pPr>
        <w:numPr>
          <w:ilvl w:val="0"/>
          <w:numId w:val="1"/>
        </w:numPr>
        <w:pBdr>
          <w:top w:val="single" w:sz="4" w:space="1" w:color="auto"/>
          <w:left w:val="single" w:sz="4" w:space="1" w:color="auto"/>
          <w:bottom w:val="single" w:sz="4" w:space="1" w:color="auto"/>
          <w:right w:val="single" w:sz="4" w:space="1" w:color="auto"/>
        </w:pBdr>
      </w:pPr>
      <w:r>
        <w:t>use the relationship force = pressure x area to calculate the crushing force acting on the outside of soft drink can</w:t>
      </w:r>
    </w:p>
    <w:p w14:paraId="7151313D" w14:textId="77777777" w:rsidR="00900C76" w:rsidRDefault="00900C76" w:rsidP="00900C76">
      <w:pPr>
        <w:numPr>
          <w:ilvl w:val="0"/>
          <w:numId w:val="1"/>
        </w:numPr>
        <w:pBdr>
          <w:top w:val="single" w:sz="4" w:space="1" w:color="auto"/>
          <w:left w:val="single" w:sz="4" w:space="1" w:color="auto"/>
          <w:bottom w:val="single" w:sz="4" w:space="1" w:color="auto"/>
          <w:right w:val="single" w:sz="4" w:space="1" w:color="auto"/>
        </w:pBdr>
      </w:pPr>
      <w:r>
        <w:t>relate the size of this force to an everyday experience.</w:t>
      </w:r>
    </w:p>
    <w:p w14:paraId="52DAE17A" w14:textId="77777777" w:rsidR="00900C76" w:rsidRDefault="00900C76" w:rsidP="00900C76"/>
    <w:p w14:paraId="3208E9F3" w14:textId="77777777" w:rsidR="00900C76" w:rsidRPr="00C876E5" w:rsidRDefault="00900C76" w:rsidP="00900C76">
      <w:hyperlink w:anchor="Introduction" w:history="1">
        <w:r w:rsidRPr="003811FA">
          <w:rPr>
            <w:rStyle w:val="Hyperlink"/>
          </w:rPr>
          <w:t>Introduction/background notes</w:t>
        </w:r>
      </w:hyperlink>
    </w:p>
    <w:p w14:paraId="1B03E6F2" w14:textId="77777777" w:rsidR="00900C76" w:rsidRDefault="00900C76" w:rsidP="00900C76">
      <w:hyperlink w:anchor="need" w:history="1">
        <w:r w:rsidRPr="00CA4376">
          <w:rPr>
            <w:rStyle w:val="Hyperlink"/>
          </w:rPr>
          <w:t>What you need</w:t>
        </w:r>
      </w:hyperlink>
    </w:p>
    <w:p w14:paraId="7FBF9951" w14:textId="77777777" w:rsidR="00900C76" w:rsidRDefault="00900C76" w:rsidP="00900C76">
      <w:hyperlink w:anchor="Do" w:history="1">
        <w:r w:rsidRPr="00FE4289">
          <w:rPr>
            <w:rStyle w:val="Hyperlink"/>
          </w:rPr>
          <w:t>What to do</w:t>
        </w:r>
      </w:hyperlink>
    </w:p>
    <w:p w14:paraId="7469BC99" w14:textId="77777777" w:rsidR="00900C76" w:rsidRDefault="00900C76" w:rsidP="00900C76">
      <w:r>
        <w:t xml:space="preserve">Student handout: </w:t>
      </w:r>
      <w:hyperlink w:anchor="handout" w:history="1">
        <w:r>
          <w:rPr>
            <w:rStyle w:val="Hyperlink"/>
          </w:rPr>
          <w:t>Investigat</w:t>
        </w:r>
        <w:r w:rsidRPr="00542CB6">
          <w:rPr>
            <w:rStyle w:val="Hyperlink"/>
          </w:rPr>
          <w:t>ing pressure</w:t>
        </w:r>
      </w:hyperlink>
    </w:p>
    <w:p w14:paraId="1775234F" w14:textId="77777777" w:rsidR="00900C76" w:rsidRPr="00C876E5" w:rsidRDefault="00900C76" w:rsidP="00900C76">
      <w:hyperlink w:anchor="answers" w:history="1">
        <w:r w:rsidRPr="00323C04">
          <w:rPr>
            <w:rStyle w:val="Hyperlink"/>
          </w:rPr>
          <w:t>Investigating pressure – answers</w:t>
        </w:r>
      </w:hyperlink>
    </w:p>
    <w:p w14:paraId="03D84C91" w14:textId="77777777" w:rsidR="00900C76" w:rsidRDefault="00900C76" w:rsidP="00900C76"/>
    <w:p w14:paraId="1BFE195D" w14:textId="77777777" w:rsidR="00900C76" w:rsidRPr="00B02A70" w:rsidRDefault="00900C76" w:rsidP="00900C76">
      <w:pPr>
        <w:rPr>
          <w:b/>
        </w:rPr>
      </w:pPr>
      <w:bookmarkStart w:id="1" w:name="Introduction"/>
      <w:bookmarkEnd w:id="1"/>
      <w:r w:rsidRPr="00B02A70">
        <w:rPr>
          <w:b/>
        </w:rPr>
        <w:t>Introduction/background</w:t>
      </w:r>
    </w:p>
    <w:p w14:paraId="7E1FD195" w14:textId="77777777" w:rsidR="00900C76" w:rsidRDefault="00900C76" w:rsidP="00900C76"/>
    <w:p w14:paraId="25B8484D" w14:textId="77777777" w:rsidR="00900C76" w:rsidRDefault="00900C76" w:rsidP="00900C76">
      <w:r w:rsidRPr="00F80921">
        <w:t>The Earth’s atmosphere is a layer of gases held close to its surface by gravity.</w:t>
      </w:r>
      <w:r>
        <w:t xml:space="preserve"> It is the weight of these gases pressing down on the surface of the Earth that results in atmospheric pressure. </w:t>
      </w:r>
    </w:p>
    <w:p w14:paraId="29BA7F86" w14:textId="77777777" w:rsidR="00900C76" w:rsidRDefault="00900C76" w:rsidP="00900C76">
      <w:r>
        <w:t xml:space="preserve">We are normally unaware of this pressure, and this activity is designed to give students a better understanding of how it can be measured and the force it can exert. </w:t>
      </w:r>
    </w:p>
    <w:p w14:paraId="72BB1171" w14:textId="77777777" w:rsidR="00900C76" w:rsidRDefault="00900C76" w:rsidP="00900C76"/>
    <w:p w14:paraId="0D990D1F" w14:textId="77777777" w:rsidR="00900C76" w:rsidRPr="00F16BF2" w:rsidRDefault="00900C76" w:rsidP="00900C76">
      <w:r>
        <w:t>One way of measuring this pressure is by using a mercury barometer.</w:t>
      </w:r>
      <w:r w:rsidRPr="00F80921">
        <w:t xml:space="preserve"> </w:t>
      </w:r>
      <w:r>
        <w:t>The pressure of the atmosphere supports the column of mercury. The weight of this column exerts a force over the cross-sectional area of the tube. On a typical day at sea level, the height of the mercury column is 760 mm. Converted to the SI unit for pressure gives a value of 101.3 kPa. This means that, on each 1 m</w:t>
      </w:r>
      <w:r>
        <w:rPr>
          <w:vertAlign w:val="superscript"/>
        </w:rPr>
        <w:t>2</w:t>
      </w:r>
      <w:r>
        <w:t xml:space="preserve"> of surface, the force acting is 101.3 kN.</w:t>
      </w:r>
    </w:p>
    <w:p w14:paraId="4399157C" w14:textId="77777777" w:rsidR="00900C76" w:rsidRDefault="00900C76" w:rsidP="00900C76"/>
    <w:p w14:paraId="62DA0ADD" w14:textId="3C1625D2" w:rsidR="00900C76" w:rsidRDefault="00B70C7E" w:rsidP="00900C76">
      <w:pPr>
        <w:rPr>
          <w:b/>
        </w:rPr>
      </w:pPr>
      <w:bookmarkStart w:id="2" w:name="need"/>
      <w:bookmarkEnd w:id="2"/>
      <w:r>
        <w:rPr>
          <w:noProof/>
          <w:lang w:val="en-US" w:eastAsia="en-US"/>
        </w:rPr>
        <w:drawing>
          <wp:anchor distT="0" distB="0" distL="114300" distR="114300" simplePos="0" relativeHeight="251656192" behindDoc="0" locked="0" layoutInCell="1" allowOverlap="1" wp14:anchorId="5A256B0C" wp14:editId="1D46B18D">
            <wp:simplePos x="0" y="0"/>
            <wp:positionH relativeFrom="column">
              <wp:align>right</wp:align>
            </wp:positionH>
            <wp:positionV relativeFrom="paragraph">
              <wp:posOffset>46990</wp:posOffset>
            </wp:positionV>
            <wp:extent cx="2903220" cy="1602105"/>
            <wp:effectExtent l="0" t="0" r="0" b="0"/>
            <wp:wrapSquare wrapText="lef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22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76" w:rsidRPr="00B02A70">
        <w:rPr>
          <w:b/>
        </w:rPr>
        <w:t>What you need</w:t>
      </w:r>
    </w:p>
    <w:p w14:paraId="61DFB1CD" w14:textId="77777777" w:rsidR="00900C76" w:rsidRPr="004A53AC" w:rsidRDefault="00900C76" w:rsidP="00900C76">
      <w:pPr>
        <w:rPr>
          <w:b/>
        </w:rPr>
      </w:pPr>
    </w:p>
    <w:p w14:paraId="5DB4E66E" w14:textId="77777777" w:rsidR="00900C76" w:rsidRDefault="00900C76" w:rsidP="00900C76">
      <w:pPr>
        <w:numPr>
          <w:ilvl w:val="0"/>
          <w:numId w:val="1"/>
        </w:numPr>
      </w:pPr>
      <w:r>
        <w:t>Plastic drink bottle (500 mL)</w:t>
      </w:r>
    </w:p>
    <w:p w14:paraId="7FF8E572" w14:textId="77777777" w:rsidR="00900C76" w:rsidRDefault="00900C76" w:rsidP="00900C76">
      <w:pPr>
        <w:numPr>
          <w:ilvl w:val="0"/>
          <w:numId w:val="1"/>
        </w:numPr>
      </w:pPr>
      <w:r>
        <w:t>1 ping pong ball</w:t>
      </w:r>
    </w:p>
    <w:p w14:paraId="0A873E4E" w14:textId="77777777" w:rsidR="00900C76" w:rsidRDefault="00900C76" w:rsidP="00900C76">
      <w:pPr>
        <w:numPr>
          <w:ilvl w:val="0"/>
          <w:numId w:val="1"/>
        </w:numPr>
      </w:pPr>
      <w:r>
        <w:t>Measuring cylinder (250 mL)</w:t>
      </w:r>
    </w:p>
    <w:p w14:paraId="016DDB6E" w14:textId="77777777" w:rsidR="00900C76" w:rsidRDefault="00900C76" w:rsidP="00900C76">
      <w:pPr>
        <w:numPr>
          <w:ilvl w:val="0"/>
          <w:numId w:val="1"/>
        </w:numPr>
      </w:pPr>
      <w:r>
        <w:t>Glass beaker (250 mL)</w:t>
      </w:r>
    </w:p>
    <w:p w14:paraId="6E87BB10" w14:textId="77777777" w:rsidR="00900C76" w:rsidRDefault="00900C76" w:rsidP="00900C76">
      <w:pPr>
        <w:numPr>
          <w:ilvl w:val="0"/>
          <w:numId w:val="1"/>
        </w:numPr>
      </w:pPr>
      <w:r>
        <w:t>Ruler (30 cm)</w:t>
      </w:r>
    </w:p>
    <w:p w14:paraId="6820462E" w14:textId="77777777" w:rsidR="00900C76" w:rsidRDefault="00900C76" w:rsidP="00900C76">
      <w:pPr>
        <w:numPr>
          <w:ilvl w:val="0"/>
          <w:numId w:val="1"/>
        </w:numPr>
      </w:pPr>
      <w:r>
        <w:t>Barometer or smart phone weather app</w:t>
      </w:r>
    </w:p>
    <w:p w14:paraId="39313159" w14:textId="77777777" w:rsidR="00900C76" w:rsidRDefault="00900C76" w:rsidP="00900C76">
      <w:pPr>
        <w:numPr>
          <w:ilvl w:val="0"/>
          <w:numId w:val="1"/>
        </w:numPr>
      </w:pPr>
      <w:r>
        <w:t>Aluminium soft drink can (empty)</w:t>
      </w:r>
    </w:p>
    <w:p w14:paraId="2F3EE69E" w14:textId="77777777" w:rsidR="00900C76" w:rsidRDefault="00900C76" w:rsidP="00900C76">
      <w:pPr>
        <w:numPr>
          <w:ilvl w:val="0"/>
          <w:numId w:val="1"/>
        </w:numPr>
      </w:pPr>
      <w:r>
        <w:t xml:space="preserve">Bunsen burner </w:t>
      </w:r>
    </w:p>
    <w:p w14:paraId="1B221996" w14:textId="77777777" w:rsidR="00900C76" w:rsidRDefault="00900C76" w:rsidP="00900C76">
      <w:pPr>
        <w:numPr>
          <w:ilvl w:val="0"/>
          <w:numId w:val="1"/>
        </w:numPr>
      </w:pPr>
      <w:r>
        <w:t>Metal tongs big enough to grip the can</w:t>
      </w:r>
    </w:p>
    <w:p w14:paraId="063C4F56" w14:textId="77777777" w:rsidR="00900C76" w:rsidRDefault="00900C76" w:rsidP="00900C76">
      <w:pPr>
        <w:numPr>
          <w:ilvl w:val="0"/>
          <w:numId w:val="1"/>
        </w:numPr>
      </w:pPr>
      <w:r>
        <w:t>Trough or small bucket half full of cold water</w:t>
      </w:r>
    </w:p>
    <w:p w14:paraId="52BC406D" w14:textId="77777777" w:rsidR="00900C76" w:rsidRPr="0093294D" w:rsidRDefault="00900C76" w:rsidP="00900C76">
      <w:pPr>
        <w:numPr>
          <w:ilvl w:val="0"/>
          <w:numId w:val="1"/>
        </w:numPr>
      </w:pPr>
      <w:r>
        <w:t>Safety goggles</w:t>
      </w:r>
    </w:p>
    <w:p w14:paraId="1B00798E" w14:textId="77777777" w:rsidR="00900C76" w:rsidRDefault="00900C76" w:rsidP="00900C76">
      <w:pPr>
        <w:rPr>
          <w:b/>
        </w:rPr>
      </w:pPr>
    </w:p>
    <w:p w14:paraId="7C43FBE6" w14:textId="77777777" w:rsidR="00900C76" w:rsidRPr="00B02A70" w:rsidRDefault="00900C76" w:rsidP="00900C76">
      <w:pPr>
        <w:rPr>
          <w:b/>
        </w:rPr>
      </w:pPr>
      <w:bookmarkStart w:id="3" w:name="do"/>
      <w:bookmarkEnd w:id="3"/>
      <w:r w:rsidRPr="00B02A70">
        <w:rPr>
          <w:b/>
        </w:rPr>
        <w:t>What to do</w:t>
      </w:r>
      <w:r>
        <w:rPr>
          <w:b/>
        </w:rPr>
        <w:t xml:space="preserve"> </w:t>
      </w:r>
    </w:p>
    <w:p w14:paraId="5723930D" w14:textId="77777777" w:rsidR="00900C76" w:rsidRDefault="00900C76" w:rsidP="00900C76">
      <w:pPr>
        <w:contextualSpacing/>
      </w:pPr>
    </w:p>
    <w:p w14:paraId="0ACD342A" w14:textId="77777777" w:rsidR="00900C76" w:rsidRPr="00C876E5" w:rsidRDefault="00900C76" w:rsidP="00900C76">
      <w:pPr>
        <w:numPr>
          <w:ilvl w:val="0"/>
          <w:numId w:val="26"/>
        </w:numPr>
      </w:pPr>
      <w:r>
        <w:t xml:space="preserve">Introduce the activity and hand out copies of the student handout </w:t>
      </w:r>
      <w:hyperlink w:anchor="handout" w:history="1">
        <w:r>
          <w:rPr>
            <w:rStyle w:val="Hyperlink"/>
          </w:rPr>
          <w:t>Investigating</w:t>
        </w:r>
        <w:r w:rsidRPr="00542CB6">
          <w:rPr>
            <w:rStyle w:val="Hyperlink"/>
          </w:rPr>
          <w:t xml:space="preserve"> pressure</w:t>
        </w:r>
      </w:hyperlink>
    </w:p>
    <w:p w14:paraId="7D56EBF2" w14:textId="77777777" w:rsidR="00900C76" w:rsidRDefault="00900C76" w:rsidP="00900C76"/>
    <w:p w14:paraId="0AA6A811" w14:textId="77777777" w:rsidR="00900C76" w:rsidRDefault="00900C76" w:rsidP="00900C76">
      <w:pPr>
        <w:numPr>
          <w:ilvl w:val="0"/>
          <w:numId w:val="26"/>
        </w:numPr>
        <w:rPr>
          <w:szCs w:val="20"/>
        </w:rPr>
      </w:pPr>
      <w:r>
        <w:t>Have students undertake the investigations and discuss the results.</w:t>
      </w:r>
    </w:p>
    <w:p w14:paraId="368A3F1C" w14:textId="77777777" w:rsidR="00900C76" w:rsidRPr="009E353C" w:rsidRDefault="00900C76" w:rsidP="00900C76">
      <w:pPr>
        <w:contextualSpacing/>
        <w:rPr>
          <w:b/>
        </w:rPr>
      </w:pPr>
      <w:r>
        <w:br w:type="page"/>
      </w:r>
      <w:bookmarkStart w:id="4" w:name="handout"/>
      <w:bookmarkEnd w:id="4"/>
      <w:r w:rsidRPr="009E353C">
        <w:rPr>
          <w:b/>
        </w:rPr>
        <w:lastRenderedPageBreak/>
        <w:t>Student handout:</w:t>
      </w:r>
      <w:r>
        <w:rPr>
          <w:b/>
        </w:rPr>
        <w:t xml:space="preserve"> Investigating pressure</w:t>
      </w:r>
    </w:p>
    <w:p w14:paraId="70A3F215" w14:textId="77777777" w:rsidR="00900C76" w:rsidRDefault="00900C76" w:rsidP="00900C76">
      <w:pPr>
        <w:contextualSpacing/>
        <w:rPr>
          <w:b/>
        </w:rPr>
      </w:pPr>
    </w:p>
    <w:p w14:paraId="5C8AF275" w14:textId="77777777" w:rsidR="00900C76" w:rsidRDefault="00900C76" w:rsidP="00900C76">
      <w:pPr>
        <w:contextualSpacing/>
        <w:rPr>
          <w:i/>
        </w:rPr>
      </w:pPr>
      <w:r w:rsidRPr="009E353C">
        <w:rPr>
          <w:b/>
          <w:i/>
        </w:rPr>
        <w:t>Calculating air pressure</w:t>
      </w:r>
    </w:p>
    <w:p w14:paraId="598462D2" w14:textId="77777777" w:rsidR="00900C76" w:rsidRDefault="00900C76" w:rsidP="00900C76">
      <w:pPr>
        <w:contextualSpacing/>
        <w:rPr>
          <w:i/>
        </w:rPr>
      </w:pPr>
    </w:p>
    <w:p w14:paraId="46CFF6D8" w14:textId="77777777" w:rsidR="00900C76" w:rsidRPr="00D869CE" w:rsidRDefault="00900C76" w:rsidP="00900C76">
      <w:pPr>
        <w:numPr>
          <w:ilvl w:val="0"/>
          <w:numId w:val="24"/>
        </w:numPr>
        <w:contextualSpacing/>
        <w:rPr>
          <w:szCs w:val="20"/>
        </w:rPr>
      </w:pPr>
      <w:r w:rsidRPr="009E353C">
        <w:t>Using a barometer or smart phone weather app</w:t>
      </w:r>
      <w:r>
        <w:t>,</w:t>
      </w:r>
      <w:r w:rsidRPr="009E353C">
        <w:t xml:space="preserve"> read off and record the atmospheric pressure.</w:t>
      </w:r>
      <w:r>
        <w:br/>
      </w:r>
      <w:r>
        <w:br/>
        <w:t>A</w:t>
      </w:r>
      <w:r w:rsidRPr="00D869CE">
        <w:rPr>
          <w:szCs w:val="20"/>
        </w:rPr>
        <w:t>tmospheric pressure __________kPa</w:t>
      </w:r>
    </w:p>
    <w:p w14:paraId="333D8D2B" w14:textId="77777777" w:rsidR="00900C76" w:rsidRPr="009E353C" w:rsidRDefault="00900C76" w:rsidP="00900C76"/>
    <w:p w14:paraId="5B5D7626" w14:textId="77777777" w:rsidR="00900C76" w:rsidRDefault="00900C76" w:rsidP="00900C76">
      <w:pPr>
        <w:numPr>
          <w:ilvl w:val="0"/>
          <w:numId w:val="24"/>
        </w:numPr>
        <w:tabs>
          <w:tab w:val="num" w:pos="720"/>
        </w:tabs>
      </w:pPr>
      <w:r w:rsidRPr="009E353C">
        <w:t>Completely fill the plastic drink bottle with water</w:t>
      </w:r>
      <w:r>
        <w:t xml:space="preserve"> and p</w:t>
      </w:r>
      <w:r w:rsidRPr="009E353C">
        <w:t xml:space="preserve">ush the </w:t>
      </w:r>
      <w:r>
        <w:t>p</w:t>
      </w:r>
      <w:r w:rsidRPr="009E353C">
        <w:t>ing</w:t>
      </w:r>
      <w:r>
        <w:t xml:space="preserve"> p</w:t>
      </w:r>
      <w:r w:rsidRPr="009E353C">
        <w:t xml:space="preserve">ong ball into the bottle opening to remove a small amount of water. </w:t>
      </w:r>
    </w:p>
    <w:p w14:paraId="2B8A6D3E" w14:textId="77777777" w:rsidR="00900C76" w:rsidRPr="009E353C" w:rsidRDefault="00900C76" w:rsidP="00900C76"/>
    <w:p w14:paraId="788DAA67" w14:textId="77777777" w:rsidR="00900C76" w:rsidRDefault="00900C76" w:rsidP="00900C76">
      <w:pPr>
        <w:numPr>
          <w:ilvl w:val="0"/>
          <w:numId w:val="24"/>
        </w:numPr>
        <w:tabs>
          <w:tab w:val="num" w:pos="720"/>
        </w:tabs>
      </w:pPr>
      <w:r w:rsidRPr="009E353C">
        <w:t>Carefully pour off about one</w:t>
      </w:r>
      <w:r>
        <w:t>-</w:t>
      </w:r>
      <w:r w:rsidRPr="009E353C">
        <w:t>third of the water in the bottle into a measuring cylinder and read off and record the volume (V</w:t>
      </w:r>
      <w:r w:rsidRPr="00CA2368">
        <w:rPr>
          <w:vertAlign w:val="subscript"/>
        </w:rPr>
        <w:t>0</w:t>
      </w:r>
      <w:r w:rsidRPr="009E353C">
        <w:t>).</w:t>
      </w:r>
    </w:p>
    <w:p w14:paraId="6DCF2B2D" w14:textId="55B02298" w:rsidR="00900C76" w:rsidRDefault="00B70C7E" w:rsidP="00900C76">
      <w:r>
        <w:rPr>
          <w:noProof/>
          <w:lang w:val="en-US" w:eastAsia="en-US"/>
        </w:rPr>
        <w:drawing>
          <wp:anchor distT="0" distB="0" distL="114300" distR="114300" simplePos="0" relativeHeight="251659264" behindDoc="0" locked="0" layoutInCell="1" allowOverlap="1" wp14:anchorId="688882CC" wp14:editId="66152EC5">
            <wp:simplePos x="0" y="0"/>
            <wp:positionH relativeFrom="column">
              <wp:posOffset>4318000</wp:posOffset>
            </wp:positionH>
            <wp:positionV relativeFrom="paragraph">
              <wp:posOffset>120650</wp:posOffset>
            </wp:positionV>
            <wp:extent cx="1647190" cy="2470785"/>
            <wp:effectExtent l="0" t="0" r="3810" b="0"/>
            <wp:wrapSquare wrapText="bothSides"/>
            <wp:docPr id="6" name="Picture 6" descr="Ping-Pong Ball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g-Pong Ball Bott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247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83DA2" w14:textId="77777777" w:rsidR="00900C76" w:rsidRPr="00CA2368" w:rsidRDefault="00900C76" w:rsidP="00900C76">
      <w:pPr>
        <w:pStyle w:val="ColorfulList-Accent1"/>
        <w:ind w:left="360"/>
        <w:rPr>
          <w:rFonts w:ascii="Verdana" w:hAnsi="Verdana"/>
          <w:sz w:val="20"/>
          <w:szCs w:val="24"/>
          <w:lang w:val="en-GB" w:eastAsia="en-GB"/>
        </w:rPr>
      </w:pPr>
      <w:r w:rsidRPr="00CA2368">
        <w:rPr>
          <w:rFonts w:ascii="Verdana" w:hAnsi="Verdana"/>
          <w:sz w:val="20"/>
          <w:szCs w:val="24"/>
          <w:lang w:val="en-GB" w:eastAsia="en-GB"/>
        </w:rPr>
        <w:t>Volume of water V</w:t>
      </w:r>
      <w:r w:rsidRPr="00E81569">
        <w:rPr>
          <w:rFonts w:ascii="Verdana" w:hAnsi="Verdana"/>
          <w:sz w:val="20"/>
          <w:szCs w:val="24"/>
          <w:vertAlign w:val="subscript"/>
          <w:lang w:val="en-GB" w:eastAsia="en-GB"/>
        </w:rPr>
        <w:t>0</w:t>
      </w:r>
      <w:r w:rsidRPr="00CA2368">
        <w:rPr>
          <w:rFonts w:ascii="Verdana" w:hAnsi="Verdana"/>
          <w:sz w:val="20"/>
          <w:szCs w:val="24"/>
          <w:lang w:val="en-GB" w:eastAsia="en-GB"/>
        </w:rPr>
        <w:t xml:space="preserve"> = _____mL </w:t>
      </w:r>
    </w:p>
    <w:p w14:paraId="1A213311" w14:textId="77777777" w:rsidR="00900C76" w:rsidRDefault="00900C76" w:rsidP="00900C76"/>
    <w:p w14:paraId="06B0C408" w14:textId="77777777" w:rsidR="00900C76" w:rsidRDefault="00900C76" w:rsidP="00900C76">
      <w:pPr>
        <w:numPr>
          <w:ilvl w:val="0"/>
          <w:numId w:val="24"/>
        </w:numPr>
        <w:tabs>
          <w:tab w:val="num" w:pos="720"/>
        </w:tabs>
      </w:pPr>
      <w:r w:rsidRPr="009E353C">
        <w:t xml:space="preserve">Hold the </w:t>
      </w:r>
      <w:r>
        <w:t>p</w:t>
      </w:r>
      <w:r w:rsidRPr="009E353C">
        <w:t>ing</w:t>
      </w:r>
      <w:r>
        <w:t xml:space="preserve"> p</w:t>
      </w:r>
      <w:r w:rsidRPr="009E353C">
        <w:t>ong ball over the bottle opening and invert the bottle over the glass beaker. Hold the ball loosely to allow a small amount of water to escape from the bottle.</w:t>
      </w:r>
      <w:r>
        <w:t xml:space="preserve"> </w:t>
      </w:r>
      <w:r w:rsidRPr="009E353C">
        <w:t>Eventually</w:t>
      </w:r>
      <w:r>
        <w:t>,</w:t>
      </w:r>
      <w:r w:rsidRPr="009E353C">
        <w:t xml:space="preserve"> enough water will leak out so that you can take your hand away and the ball will remain in place.</w:t>
      </w:r>
    </w:p>
    <w:p w14:paraId="465D2ADE" w14:textId="77777777" w:rsidR="00900C76" w:rsidRDefault="00900C76" w:rsidP="00900C76">
      <w:pPr>
        <w:tabs>
          <w:tab w:val="num" w:pos="720"/>
        </w:tabs>
      </w:pPr>
    </w:p>
    <w:p w14:paraId="7F4256D1" w14:textId="77777777" w:rsidR="00900C76" w:rsidRDefault="00900C76" w:rsidP="00900C76">
      <w:pPr>
        <w:numPr>
          <w:ilvl w:val="0"/>
          <w:numId w:val="24"/>
        </w:numPr>
        <w:tabs>
          <w:tab w:val="num" w:pos="720"/>
        </w:tabs>
      </w:pPr>
      <w:r w:rsidRPr="009E353C">
        <w:t>Pour the leaked out water into the measuring cylinder containing V</w:t>
      </w:r>
      <w:r w:rsidRPr="00CA2368">
        <w:rPr>
          <w:vertAlign w:val="subscript"/>
        </w:rPr>
        <w:t>0</w:t>
      </w:r>
      <w:r w:rsidRPr="009E353C">
        <w:t xml:space="preserve"> and read of</w:t>
      </w:r>
      <w:r>
        <w:t>f</w:t>
      </w:r>
      <w:r w:rsidRPr="009E353C">
        <w:t xml:space="preserve"> and record this new total volume of water (V</w:t>
      </w:r>
      <w:r w:rsidRPr="00CA2368">
        <w:rPr>
          <w:vertAlign w:val="subscript"/>
        </w:rPr>
        <w:t>1</w:t>
      </w:r>
      <w:r w:rsidRPr="009E353C">
        <w:t>).</w:t>
      </w:r>
    </w:p>
    <w:p w14:paraId="2F099DC4" w14:textId="77777777" w:rsidR="00900C76" w:rsidRDefault="00900C76" w:rsidP="00900C76"/>
    <w:p w14:paraId="1EF63C33" w14:textId="77777777" w:rsidR="00900C76" w:rsidRDefault="00900C76" w:rsidP="00900C76">
      <w:pPr>
        <w:pStyle w:val="ColorfulList-Accent1"/>
        <w:ind w:left="360"/>
        <w:rPr>
          <w:rFonts w:ascii="Verdana" w:hAnsi="Verdana"/>
          <w:sz w:val="20"/>
          <w:szCs w:val="24"/>
          <w:lang w:val="en-GB" w:eastAsia="en-GB"/>
        </w:rPr>
      </w:pPr>
      <w:r w:rsidRPr="00CA2368">
        <w:rPr>
          <w:rFonts w:ascii="Verdana" w:hAnsi="Verdana"/>
          <w:sz w:val="20"/>
          <w:szCs w:val="24"/>
          <w:lang w:val="en-GB" w:eastAsia="en-GB"/>
        </w:rPr>
        <w:t>Volume of water V</w:t>
      </w:r>
      <w:r w:rsidRPr="00CA2368">
        <w:rPr>
          <w:rFonts w:ascii="Verdana" w:hAnsi="Verdana"/>
          <w:sz w:val="20"/>
          <w:szCs w:val="24"/>
          <w:vertAlign w:val="subscript"/>
          <w:lang w:val="en-GB" w:eastAsia="en-GB"/>
        </w:rPr>
        <w:t>1</w:t>
      </w:r>
      <w:r w:rsidRPr="00CA2368">
        <w:rPr>
          <w:rFonts w:ascii="Verdana" w:hAnsi="Verdana"/>
          <w:sz w:val="20"/>
          <w:szCs w:val="24"/>
          <w:lang w:val="en-GB" w:eastAsia="en-GB"/>
        </w:rPr>
        <w:t xml:space="preserve"> = _____mL</w:t>
      </w:r>
    </w:p>
    <w:p w14:paraId="67703BC1" w14:textId="77777777" w:rsidR="00900C76" w:rsidRPr="00CA2368" w:rsidRDefault="00900C76" w:rsidP="00900C76">
      <w:pPr>
        <w:pStyle w:val="ColorfulList-Accent1"/>
        <w:ind w:left="360"/>
        <w:rPr>
          <w:rFonts w:ascii="Verdana" w:hAnsi="Verdana"/>
          <w:sz w:val="20"/>
          <w:szCs w:val="24"/>
          <w:lang w:val="en-GB" w:eastAsia="en-GB"/>
        </w:rPr>
      </w:pPr>
    </w:p>
    <w:p w14:paraId="57B1430A" w14:textId="77777777" w:rsidR="00900C76" w:rsidRDefault="00900C76" w:rsidP="00900C76">
      <w:pPr>
        <w:numPr>
          <w:ilvl w:val="0"/>
          <w:numId w:val="24"/>
        </w:numPr>
        <w:tabs>
          <w:tab w:val="num" w:pos="720"/>
        </w:tabs>
      </w:pPr>
      <w:r w:rsidRPr="009E353C">
        <w:t>Measure and record the distance (h) from the bottle opening to the top of the water level in the bottle.</w:t>
      </w:r>
    </w:p>
    <w:p w14:paraId="4665AE00" w14:textId="77777777" w:rsidR="00900C76" w:rsidRPr="009E353C" w:rsidRDefault="00900C76" w:rsidP="00900C76"/>
    <w:p w14:paraId="45D107E6" w14:textId="77777777" w:rsidR="00900C76" w:rsidRDefault="00900C76" w:rsidP="00900C76">
      <w:pPr>
        <w:pStyle w:val="ColorfulList-Accent1"/>
        <w:ind w:left="360"/>
        <w:rPr>
          <w:rFonts w:ascii="Verdana" w:hAnsi="Verdana"/>
          <w:sz w:val="20"/>
          <w:szCs w:val="24"/>
          <w:lang w:val="en-GB" w:eastAsia="en-GB"/>
        </w:rPr>
      </w:pPr>
      <w:r w:rsidRPr="00CA2368">
        <w:rPr>
          <w:rFonts w:ascii="Verdana" w:hAnsi="Verdana"/>
          <w:sz w:val="20"/>
          <w:szCs w:val="24"/>
          <w:lang w:val="en-GB" w:eastAsia="en-GB"/>
        </w:rPr>
        <w:t>Distance ‘h’</w:t>
      </w:r>
      <w:r>
        <w:rPr>
          <w:rFonts w:ascii="Verdana" w:hAnsi="Verdana"/>
          <w:sz w:val="20"/>
          <w:szCs w:val="24"/>
          <w:lang w:val="en-GB" w:eastAsia="en-GB"/>
        </w:rPr>
        <w:t xml:space="preserve"> </w:t>
      </w:r>
      <w:r w:rsidRPr="00CA2368">
        <w:rPr>
          <w:rFonts w:ascii="Verdana" w:hAnsi="Verdana"/>
          <w:sz w:val="20"/>
          <w:szCs w:val="24"/>
          <w:lang w:val="en-GB" w:eastAsia="en-GB"/>
        </w:rPr>
        <w:t xml:space="preserve">= </w:t>
      </w:r>
      <w:r w:rsidRPr="00CA2368">
        <w:rPr>
          <w:rFonts w:ascii="Verdana" w:hAnsi="Verdana"/>
          <w:sz w:val="20"/>
          <w:szCs w:val="24"/>
          <w:lang w:val="en-GB" w:eastAsia="en-GB"/>
        </w:rPr>
        <w:softHyphen/>
      </w:r>
      <w:r w:rsidRPr="00CA2368">
        <w:rPr>
          <w:rFonts w:ascii="Verdana" w:hAnsi="Verdana"/>
          <w:sz w:val="20"/>
          <w:szCs w:val="24"/>
          <w:lang w:val="en-GB" w:eastAsia="en-GB"/>
        </w:rPr>
        <w:softHyphen/>
      </w:r>
      <w:r w:rsidRPr="00CA2368">
        <w:rPr>
          <w:rFonts w:ascii="Verdana" w:hAnsi="Verdana"/>
          <w:sz w:val="20"/>
          <w:szCs w:val="24"/>
          <w:lang w:val="en-GB" w:eastAsia="en-GB"/>
        </w:rPr>
        <w:softHyphen/>
      </w:r>
      <w:r w:rsidRPr="00CA2368">
        <w:rPr>
          <w:rFonts w:ascii="Verdana" w:hAnsi="Verdana"/>
          <w:sz w:val="20"/>
          <w:szCs w:val="24"/>
          <w:lang w:val="en-GB" w:eastAsia="en-GB"/>
        </w:rPr>
        <w:softHyphen/>
        <w:t xml:space="preserve">_____mm </w:t>
      </w:r>
      <w:r w:rsidRPr="00CA2368">
        <w:rPr>
          <w:rFonts w:ascii="Verdana" w:hAnsi="Verdana"/>
          <w:sz w:val="20"/>
          <w:szCs w:val="20"/>
          <w:lang w:val="en-GB" w:eastAsia="en-GB"/>
        </w:rPr>
        <w:sym w:font="Symbol" w:char="F0AE"/>
      </w:r>
      <w:r w:rsidRPr="00CA2368">
        <w:rPr>
          <w:rFonts w:ascii="Verdana" w:hAnsi="Verdana"/>
          <w:sz w:val="20"/>
          <w:szCs w:val="24"/>
          <w:lang w:val="en-GB" w:eastAsia="en-GB"/>
        </w:rPr>
        <w:t xml:space="preserve"> converted to metres = ______m</w:t>
      </w:r>
    </w:p>
    <w:p w14:paraId="7F28CA7B" w14:textId="77777777" w:rsidR="00900C76" w:rsidRDefault="00900C76" w:rsidP="00900C76">
      <w:pPr>
        <w:tabs>
          <w:tab w:val="num" w:pos="720"/>
        </w:tabs>
      </w:pPr>
    </w:p>
    <w:p w14:paraId="5AECDF45" w14:textId="77777777" w:rsidR="00900C76" w:rsidRDefault="00900C76" w:rsidP="00900C76">
      <w:pPr>
        <w:numPr>
          <w:ilvl w:val="0"/>
          <w:numId w:val="24"/>
        </w:numPr>
        <w:tabs>
          <w:tab w:val="num" w:pos="720"/>
        </w:tabs>
        <w:rPr>
          <w:szCs w:val="20"/>
        </w:rPr>
      </w:pPr>
      <w:r>
        <w:t>To calculate the atmospheric pressure (P</w:t>
      </w:r>
      <w:r w:rsidRPr="00CA2368">
        <w:rPr>
          <w:vertAlign w:val="subscript"/>
        </w:rPr>
        <w:t>0</w:t>
      </w:r>
      <w:r>
        <w:t xml:space="preserve">) using the recorded data, you need to consider the pressures inside and outside the bottle. </w:t>
      </w:r>
      <w:r>
        <w:rPr>
          <w:szCs w:val="20"/>
        </w:rPr>
        <w:t>The pressure on the ping pong ball inside the bottle comes from the reduced air pressure P</w:t>
      </w:r>
      <w:r>
        <w:rPr>
          <w:szCs w:val="20"/>
          <w:vertAlign w:val="subscript"/>
        </w:rPr>
        <w:t>1</w:t>
      </w:r>
      <w:r>
        <w:rPr>
          <w:szCs w:val="20"/>
        </w:rPr>
        <w:t xml:space="preserve"> and the static fluid pressure of the water pressing on the ball. Since the ball remains in place, the pressure outside must equal the pressure inside.</w:t>
      </w:r>
      <w:r>
        <w:rPr>
          <w:szCs w:val="20"/>
        </w:rPr>
        <w:br/>
      </w:r>
      <w:r>
        <w:rPr>
          <w:szCs w:val="20"/>
        </w:rPr>
        <w:br/>
        <w:t>P</w:t>
      </w:r>
      <w:r>
        <w:rPr>
          <w:szCs w:val="20"/>
          <w:vertAlign w:val="subscript"/>
        </w:rPr>
        <w:t>0</w:t>
      </w:r>
      <w:r>
        <w:rPr>
          <w:szCs w:val="20"/>
        </w:rPr>
        <w:t xml:space="preserve"> = P</w:t>
      </w:r>
      <w:r>
        <w:rPr>
          <w:szCs w:val="20"/>
          <w:vertAlign w:val="subscript"/>
        </w:rPr>
        <w:t>1</w:t>
      </w:r>
      <w:r>
        <w:rPr>
          <w:szCs w:val="20"/>
        </w:rPr>
        <w:t xml:space="preserve"> + static fluid pressure of the remaining water</w:t>
      </w:r>
      <w:r>
        <w:rPr>
          <w:szCs w:val="20"/>
        </w:rPr>
        <w:br/>
      </w:r>
      <w:r>
        <w:rPr>
          <w:szCs w:val="20"/>
        </w:rPr>
        <w:br/>
        <w:t>To calculate the static fluid pressure, multiply the density of water (</w:t>
      </w:r>
      <w:r>
        <w:rPr>
          <w:szCs w:val="20"/>
        </w:rPr>
        <w:sym w:font="Symbol" w:char="F072"/>
      </w:r>
      <w:r>
        <w:rPr>
          <w:szCs w:val="20"/>
        </w:rPr>
        <w:t>), the gravitational field constant (g) and the height (h) of the water column.</w:t>
      </w:r>
      <w:r>
        <w:rPr>
          <w:szCs w:val="20"/>
        </w:rPr>
        <w:br/>
      </w:r>
      <w:r>
        <w:rPr>
          <w:szCs w:val="20"/>
        </w:rPr>
        <w:br/>
      </w:r>
      <w:r>
        <w:rPr>
          <w:szCs w:val="20"/>
        </w:rPr>
        <w:sym w:font="Symbol" w:char="F072"/>
      </w:r>
      <w:r>
        <w:rPr>
          <w:szCs w:val="20"/>
        </w:rPr>
        <w:t>gh = 1000 kg/m</w:t>
      </w:r>
      <w:r>
        <w:rPr>
          <w:szCs w:val="20"/>
          <w:vertAlign w:val="superscript"/>
        </w:rPr>
        <w:t>3</w:t>
      </w:r>
      <w:r>
        <w:rPr>
          <w:szCs w:val="20"/>
        </w:rPr>
        <w:t xml:space="preserve"> x 9.8 N/kg x h = 9800 h</w:t>
      </w:r>
      <w:r>
        <w:rPr>
          <w:szCs w:val="20"/>
        </w:rPr>
        <w:br/>
      </w:r>
      <w:r>
        <w:rPr>
          <w:szCs w:val="20"/>
        </w:rPr>
        <w:br/>
        <w:t>To calculate P</w:t>
      </w:r>
      <w:r>
        <w:rPr>
          <w:szCs w:val="20"/>
          <w:vertAlign w:val="subscript"/>
        </w:rPr>
        <w:t>0</w:t>
      </w:r>
      <w:r w:rsidRPr="00CA2368">
        <w:rPr>
          <w:szCs w:val="20"/>
        </w:rPr>
        <w:t>,</w:t>
      </w:r>
      <w:r>
        <w:rPr>
          <w:szCs w:val="20"/>
        </w:rPr>
        <w:t xml:space="preserve"> use the following formula, part of which has been derived from the application of Boyle’s Law.</w:t>
      </w:r>
      <w:r>
        <w:rPr>
          <w:szCs w:val="20"/>
        </w:rPr>
        <w:br/>
      </w:r>
      <w:r>
        <w:rPr>
          <w:szCs w:val="20"/>
        </w:rPr>
        <w:br/>
        <w:t>P</w:t>
      </w:r>
      <w:r>
        <w:rPr>
          <w:szCs w:val="20"/>
          <w:vertAlign w:val="subscript"/>
        </w:rPr>
        <w:t>0</w:t>
      </w:r>
      <w:r>
        <w:rPr>
          <w:szCs w:val="20"/>
        </w:rPr>
        <w:t xml:space="preserve"> </w:t>
      </w:r>
      <w:r>
        <w:rPr>
          <w:szCs w:val="20"/>
        </w:rPr>
        <w:tab/>
        <w:t xml:space="preserve">= </w:t>
      </w:r>
      <w:r>
        <w:rPr>
          <w:szCs w:val="20"/>
        </w:rPr>
        <w:sym w:font="Symbol" w:char="F072"/>
      </w:r>
      <w:r>
        <w:rPr>
          <w:szCs w:val="20"/>
        </w:rPr>
        <w:t>gh [V</w:t>
      </w:r>
      <w:r>
        <w:rPr>
          <w:szCs w:val="20"/>
          <w:vertAlign w:val="subscript"/>
        </w:rPr>
        <w:t>1</w:t>
      </w:r>
      <w:r>
        <w:rPr>
          <w:szCs w:val="20"/>
        </w:rPr>
        <w:t>/(V</w:t>
      </w:r>
      <w:r>
        <w:rPr>
          <w:szCs w:val="20"/>
          <w:vertAlign w:val="subscript"/>
        </w:rPr>
        <w:t>1</w:t>
      </w:r>
      <w:r>
        <w:rPr>
          <w:szCs w:val="20"/>
        </w:rPr>
        <w:t xml:space="preserve"> – V</w:t>
      </w:r>
      <w:r>
        <w:rPr>
          <w:szCs w:val="20"/>
          <w:vertAlign w:val="subscript"/>
        </w:rPr>
        <w:t>0</w:t>
      </w:r>
      <w:r>
        <w:rPr>
          <w:szCs w:val="20"/>
        </w:rPr>
        <w:t xml:space="preserve">)]         </w:t>
      </w:r>
      <w:r>
        <w:rPr>
          <w:szCs w:val="20"/>
        </w:rPr>
        <w:br/>
      </w:r>
    </w:p>
    <w:p w14:paraId="4C3E4D61" w14:textId="77777777" w:rsidR="00900C76" w:rsidRDefault="00900C76" w:rsidP="00900C76">
      <w:pPr>
        <w:rPr>
          <w:szCs w:val="20"/>
        </w:rPr>
      </w:pPr>
      <w:r>
        <w:rPr>
          <w:szCs w:val="20"/>
        </w:rPr>
        <w:tab/>
        <w:t>= 9800 h [V</w:t>
      </w:r>
      <w:r>
        <w:rPr>
          <w:szCs w:val="20"/>
          <w:vertAlign w:val="subscript"/>
        </w:rPr>
        <w:t>1</w:t>
      </w:r>
      <w:r>
        <w:rPr>
          <w:szCs w:val="20"/>
        </w:rPr>
        <w:t>/(V</w:t>
      </w:r>
      <w:r>
        <w:rPr>
          <w:szCs w:val="20"/>
          <w:vertAlign w:val="subscript"/>
        </w:rPr>
        <w:t>1</w:t>
      </w:r>
      <w:r>
        <w:rPr>
          <w:szCs w:val="20"/>
        </w:rPr>
        <w:t xml:space="preserve"> – V</w:t>
      </w:r>
      <w:r>
        <w:rPr>
          <w:szCs w:val="20"/>
          <w:vertAlign w:val="subscript"/>
        </w:rPr>
        <w:t>0</w:t>
      </w:r>
      <w:r>
        <w:rPr>
          <w:szCs w:val="20"/>
        </w:rPr>
        <w:t>)]</w:t>
      </w:r>
      <w:r>
        <w:rPr>
          <w:szCs w:val="20"/>
        </w:rPr>
        <w:br/>
      </w:r>
      <w:r>
        <w:rPr>
          <w:szCs w:val="20"/>
        </w:rPr>
        <w:br/>
      </w:r>
      <w:r>
        <w:rPr>
          <w:szCs w:val="20"/>
        </w:rPr>
        <w:tab/>
        <w:t xml:space="preserve">= _________Pa </w:t>
      </w:r>
    </w:p>
    <w:p w14:paraId="0D2B70FC" w14:textId="77777777" w:rsidR="00900C76" w:rsidRPr="009E353C" w:rsidRDefault="00900C76" w:rsidP="00900C76"/>
    <w:p w14:paraId="569A38DB" w14:textId="77777777" w:rsidR="00900C76" w:rsidRPr="009E353C" w:rsidRDefault="00900C76" w:rsidP="00900C76">
      <w:pPr>
        <w:numPr>
          <w:ilvl w:val="0"/>
          <w:numId w:val="24"/>
        </w:numPr>
      </w:pPr>
      <w:r w:rsidRPr="009E353C">
        <w:t>Compare your calculated result with the barometer reading or smart phone app reading.</w:t>
      </w:r>
    </w:p>
    <w:p w14:paraId="75840412" w14:textId="77777777" w:rsidR="00900C76" w:rsidRPr="009E353C" w:rsidRDefault="00900C76" w:rsidP="00900C76">
      <w:pPr>
        <w:rPr>
          <w:b/>
          <w:i/>
        </w:rPr>
      </w:pPr>
      <w:r w:rsidRPr="009E353C">
        <w:rPr>
          <w:b/>
          <w:i/>
        </w:rPr>
        <w:lastRenderedPageBreak/>
        <w:t>‘Collapsing’ soft drink can</w:t>
      </w:r>
    </w:p>
    <w:p w14:paraId="649D1090" w14:textId="77777777" w:rsidR="00900C76" w:rsidRPr="00B02A70" w:rsidRDefault="00900C76" w:rsidP="00900C76">
      <w:pPr>
        <w:rPr>
          <w:b/>
        </w:rPr>
      </w:pPr>
    </w:p>
    <w:p w14:paraId="78913F0C" w14:textId="77777777" w:rsidR="00900C76" w:rsidRDefault="00900C76" w:rsidP="00900C76">
      <w:pPr>
        <w:numPr>
          <w:ilvl w:val="0"/>
          <w:numId w:val="24"/>
        </w:numPr>
        <w:contextualSpacing/>
      </w:pPr>
      <w:r>
        <w:t>Measure and record the height and diameter of the empty soft-drink can.</w:t>
      </w:r>
    </w:p>
    <w:p w14:paraId="772CAE49" w14:textId="77777777" w:rsidR="00900C76" w:rsidRPr="009E353C" w:rsidRDefault="00900C76" w:rsidP="00900C76">
      <w:pPr>
        <w:contextualSpacing/>
      </w:pPr>
    </w:p>
    <w:p w14:paraId="08271B56" w14:textId="77777777" w:rsidR="00900C76" w:rsidRPr="009E353C" w:rsidRDefault="00900C76" w:rsidP="00900C76">
      <w:pPr>
        <w:numPr>
          <w:ilvl w:val="0"/>
          <w:numId w:val="24"/>
        </w:numPr>
        <w:contextualSpacing/>
      </w:pPr>
      <w:r w:rsidRPr="009E353C">
        <w:t>Place a small amount of water in the can to just cover the bottom.</w:t>
      </w:r>
    </w:p>
    <w:p w14:paraId="5F506C9C" w14:textId="77777777" w:rsidR="00900C76" w:rsidRPr="009E353C" w:rsidRDefault="00900C76" w:rsidP="00900C76">
      <w:pPr>
        <w:contextualSpacing/>
      </w:pPr>
    </w:p>
    <w:p w14:paraId="2B63899F" w14:textId="77777777" w:rsidR="00900C76" w:rsidRDefault="00900C76" w:rsidP="00900C76">
      <w:pPr>
        <w:numPr>
          <w:ilvl w:val="0"/>
          <w:numId w:val="24"/>
        </w:numPr>
        <w:contextualSpacing/>
      </w:pPr>
      <w:r w:rsidRPr="009E353C">
        <w:t>Wearing safety goggles</w:t>
      </w:r>
      <w:r>
        <w:t>,</w:t>
      </w:r>
      <w:r w:rsidRPr="009E353C">
        <w:t xml:space="preserve"> pick up the can with the metal tongs and hold over the lighted Bunsen burner. Keep heating until there is a steady stream of steam coming out of the can opening.</w:t>
      </w:r>
    </w:p>
    <w:p w14:paraId="24A35049" w14:textId="77777777" w:rsidR="00900C76" w:rsidRPr="009E353C" w:rsidRDefault="00900C76" w:rsidP="00900C76">
      <w:pPr>
        <w:contextualSpacing/>
      </w:pPr>
    </w:p>
    <w:p w14:paraId="284BCADA" w14:textId="77777777" w:rsidR="00900C76" w:rsidRPr="009E353C" w:rsidRDefault="00900C76" w:rsidP="00900C76">
      <w:pPr>
        <w:numPr>
          <w:ilvl w:val="0"/>
          <w:numId w:val="24"/>
        </w:numPr>
        <w:contextualSpacing/>
      </w:pPr>
      <w:r w:rsidRPr="009E353C">
        <w:t>Quickly invert the can and place the upper third into the trough/bucket of cold water. Note what happens.</w:t>
      </w:r>
    </w:p>
    <w:p w14:paraId="7EB1C7DC" w14:textId="77777777" w:rsidR="00900C76" w:rsidRPr="009E353C" w:rsidRDefault="00900C76" w:rsidP="00900C76">
      <w:pPr>
        <w:contextualSpacing/>
      </w:pPr>
    </w:p>
    <w:p w14:paraId="054D4BBF" w14:textId="77777777" w:rsidR="00900C76" w:rsidRPr="00CA2368" w:rsidRDefault="00900C76" w:rsidP="00900C76">
      <w:pPr>
        <w:numPr>
          <w:ilvl w:val="0"/>
          <w:numId w:val="24"/>
        </w:numPr>
        <w:contextualSpacing/>
        <w:rPr>
          <w:szCs w:val="20"/>
        </w:rPr>
      </w:pPr>
      <w:r>
        <w:t>Calculate</w:t>
      </w:r>
      <w:r w:rsidRPr="009E353C">
        <w:t xml:space="preserve"> the force </w:t>
      </w:r>
      <w:r>
        <w:t>on the can:</w:t>
      </w:r>
      <w:r>
        <w:br/>
      </w:r>
      <w:r>
        <w:br/>
      </w:r>
      <w:r w:rsidRPr="001E51E7">
        <w:t xml:space="preserve">Height of the can </w:t>
      </w:r>
      <w:r>
        <w:tab/>
      </w:r>
      <w:r w:rsidRPr="001E51E7">
        <w:t>=</w:t>
      </w:r>
      <w:r>
        <w:t xml:space="preserve"> </w:t>
      </w:r>
      <w:r w:rsidRPr="001E51E7">
        <w:t>______cm = ______m</w:t>
      </w:r>
      <w:r>
        <w:br/>
      </w:r>
      <w:r>
        <w:br/>
      </w:r>
      <w:r w:rsidRPr="001E51E7">
        <w:t>Diameter or the can</w:t>
      </w:r>
      <w:r>
        <w:tab/>
      </w:r>
      <w:r w:rsidRPr="001E51E7">
        <w:t>= ______cm = ______m</w:t>
      </w:r>
      <w:r>
        <w:tab/>
        <w:t>Radius (r) = ______m</w:t>
      </w:r>
      <w:r>
        <w:br/>
      </w:r>
      <w:r>
        <w:br/>
        <w:t>Barometric pressure</w:t>
      </w:r>
      <w:r>
        <w:tab/>
        <w:t>= ______kPa</w:t>
      </w:r>
      <w:r>
        <w:br/>
      </w:r>
    </w:p>
    <w:p w14:paraId="015F8594" w14:textId="77777777" w:rsidR="00900C76" w:rsidRPr="00542CB6" w:rsidRDefault="00900C76" w:rsidP="00900C76">
      <w:pPr>
        <w:numPr>
          <w:ilvl w:val="0"/>
          <w:numId w:val="24"/>
        </w:numPr>
        <w:contextualSpacing/>
        <w:rPr>
          <w:szCs w:val="20"/>
        </w:rPr>
      </w:pPr>
      <w:r>
        <w:t>Calculate the surface area of the can:</w:t>
      </w:r>
      <w:r>
        <w:br/>
      </w:r>
      <w:r>
        <w:br/>
      </w:r>
      <w:r w:rsidRPr="00C36E82">
        <w:t>Surface area of a cylinder</w:t>
      </w:r>
      <w:r>
        <w:tab/>
      </w:r>
      <w:r w:rsidRPr="00C36E82">
        <w:t>= area of the ends + area of the side</w:t>
      </w:r>
    </w:p>
    <w:p w14:paraId="4894322B" w14:textId="77777777" w:rsidR="00900C76" w:rsidRDefault="00900C76" w:rsidP="00900C76">
      <w:pPr>
        <w:contextualSpacing/>
      </w:pPr>
      <w:r>
        <w:br/>
      </w:r>
      <w:r>
        <w:tab/>
      </w:r>
      <w:r>
        <w:tab/>
      </w:r>
      <w:r>
        <w:tab/>
      </w:r>
      <w:r>
        <w:tab/>
      </w:r>
      <w:r>
        <w:tab/>
      </w:r>
      <w:r w:rsidRPr="00C36E82">
        <w:t>= 2</w:t>
      </w:r>
      <w:r w:rsidRPr="00C36E82">
        <w:rPr>
          <w:szCs w:val="20"/>
        </w:rPr>
        <w:sym w:font="Symbol" w:char="F070"/>
      </w:r>
      <w:r w:rsidRPr="00C36E82">
        <w:t>r</w:t>
      </w:r>
      <w:r w:rsidRPr="00C36E82">
        <w:rPr>
          <w:vertAlign w:val="superscript"/>
        </w:rPr>
        <w:t>2</w:t>
      </w:r>
      <w:r w:rsidRPr="00C36E82">
        <w:t xml:space="preserve"> + 2</w:t>
      </w:r>
      <w:r w:rsidRPr="00C36E82">
        <w:rPr>
          <w:szCs w:val="20"/>
        </w:rPr>
        <w:sym w:font="Symbol" w:char="F070"/>
      </w:r>
      <w:r w:rsidRPr="00C36E82">
        <w:t>rh</w:t>
      </w:r>
    </w:p>
    <w:p w14:paraId="78556653" w14:textId="77777777" w:rsidR="00900C76" w:rsidRDefault="00900C76" w:rsidP="00900C76">
      <w:pPr>
        <w:contextualSpacing/>
        <w:rPr>
          <w:vertAlign w:val="superscript"/>
        </w:rPr>
      </w:pPr>
      <w:r>
        <w:br/>
      </w:r>
      <w:r>
        <w:tab/>
      </w:r>
      <w:r>
        <w:tab/>
      </w:r>
      <w:r>
        <w:tab/>
      </w:r>
      <w:r>
        <w:tab/>
      </w:r>
      <w:r>
        <w:tab/>
      </w:r>
      <w:r w:rsidRPr="00C36E82">
        <w:t>= ________</w:t>
      </w:r>
      <w:r>
        <w:t xml:space="preserve"> </w:t>
      </w:r>
      <w:r w:rsidRPr="00C36E82">
        <w:t>m</w:t>
      </w:r>
      <w:r w:rsidRPr="00C36E82">
        <w:rPr>
          <w:vertAlign w:val="superscript"/>
        </w:rPr>
        <w:t>2</w:t>
      </w:r>
    </w:p>
    <w:p w14:paraId="7F436720" w14:textId="77777777" w:rsidR="00900C76" w:rsidRDefault="00900C76" w:rsidP="00900C76">
      <w:pPr>
        <w:contextualSpacing/>
        <w:rPr>
          <w:vertAlign w:val="superscript"/>
        </w:rPr>
      </w:pPr>
    </w:p>
    <w:p w14:paraId="57D822E5" w14:textId="77777777" w:rsidR="00900C76" w:rsidRPr="00542CB6" w:rsidRDefault="00900C76" w:rsidP="00900C76">
      <w:pPr>
        <w:numPr>
          <w:ilvl w:val="0"/>
          <w:numId w:val="24"/>
        </w:numPr>
        <w:contextualSpacing/>
        <w:rPr>
          <w:szCs w:val="20"/>
        </w:rPr>
      </w:pPr>
      <w:r w:rsidRPr="00C36E82">
        <w:t>Calculate the force being exerted on the outside of the can</w:t>
      </w:r>
      <w:r>
        <w:t>:</w:t>
      </w:r>
      <w:r>
        <w:br/>
      </w:r>
      <w:r>
        <w:br/>
      </w:r>
      <w:r w:rsidRPr="00C36E82">
        <w:t xml:space="preserve">Force </w:t>
      </w:r>
      <w:r>
        <w:tab/>
      </w:r>
      <w:r w:rsidRPr="00C36E82">
        <w:t xml:space="preserve">= pressure x </w:t>
      </w:r>
      <w:r>
        <w:t>area</w:t>
      </w:r>
      <w:r>
        <w:br/>
      </w:r>
      <w:r>
        <w:br/>
      </w:r>
      <w:r>
        <w:tab/>
      </w:r>
      <w:r>
        <w:tab/>
        <w:t>= ______ kPa x _____m</w:t>
      </w:r>
      <w:r>
        <w:rPr>
          <w:vertAlign w:val="superscript"/>
        </w:rPr>
        <w:t>2</w:t>
      </w:r>
      <w:r>
        <w:rPr>
          <w:vertAlign w:val="superscript"/>
        </w:rPr>
        <w:br/>
      </w:r>
      <w:r>
        <w:rPr>
          <w:vertAlign w:val="superscript"/>
        </w:rPr>
        <w:br/>
      </w:r>
      <w:r>
        <w:rPr>
          <w:vertAlign w:val="superscript"/>
        </w:rPr>
        <w:tab/>
      </w:r>
      <w:r>
        <w:rPr>
          <w:vertAlign w:val="superscript"/>
        </w:rPr>
        <w:tab/>
      </w:r>
      <w:r>
        <w:t>= ______ kN</w:t>
      </w:r>
    </w:p>
    <w:p w14:paraId="19BF972A" w14:textId="77777777" w:rsidR="00900C76" w:rsidRDefault="00900C76" w:rsidP="00900C76">
      <w:pPr>
        <w:contextualSpacing/>
        <w:rPr>
          <w:szCs w:val="20"/>
        </w:rPr>
      </w:pPr>
    </w:p>
    <w:p w14:paraId="6616F647" w14:textId="77777777" w:rsidR="00900C76" w:rsidRDefault="00900C76" w:rsidP="00900C76">
      <w:pPr>
        <w:numPr>
          <w:ilvl w:val="0"/>
          <w:numId w:val="24"/>
        </w:numPr>
        <w:contextualSpacing/>
        <w:rPr>
          <w:szCs w:val="20"/>
        </w:rPr>
      </w:pPr>
      <w:r>
        <w:rPr>
          <w:szCs w:val="20"/>
        </w:rPr>
        <w:t>Comment on the size of this result.</w:t>
      </w:r>
    </w:p>
    <w:p w14:paraId="19F301B3" w14:textId="77777777" w:rsidR="00900C76" w:rsidRDefault="00900C76" w:rsidP="00900C76">
      <w:pPr>
        <w:contextualSpacing/>
        <w:rPr>
          <w:szCs w:val="20"/>
        </w:rPr>
      </w:pPr>
    </w:p>
    <w:p w14:paraId="1A94E5D4" w14:textId="77777777" w:rsidR="00900C76" w:rsidRPr="009E353C" w:rsidRDefault="00900C76" w:rsidP="00900C76">
      <w:pPr>
        <w:numPr>
          <w:ilvl w:val="0"/>
          <w:numId w:val="24"/>
        </w:numPr>
        <w:contextualSpacing/>
      </w:pPr>
      <w:r w:rsidRPr="009E353C">
        <w:t>Watch the</w:t>
      </w:r>
      <w:r>
        <w:t>se</w:t>
      </w:r>
      <w:r w:rsidRPr="009E353C">
        <w:t xml:space="preserve"> </w:t>
      </w:r>
      <w:r>
        <w:t>Y</w:t>
      </w:r>
      <w:r w:rsidRPr="009E353C">
        <w:t>ou</w:t>
      </w:r>
      <w:r>
        <w:t>T</w:t>
      </w:r>
      <w:r w:rsidRPr="009E353C">
        <w:t>ube clips</w:t>
      </w:r>
      <w:r>
        <w:t>:</w:t>
      </w:r>
    </w:p>
    <w:p w14:paraId="5D41B986" w14:textId="77777777" w:rsidR="00900C76" w:rsidRDefault="00900C76" w:rsidP="00900C76">
      <w:pPr>
        <w:numPr>
          <w:ilvl w:val="0"/>
          <w:numId w:val="28"/>
        </w:numPr>
        <w:rPr>
          <w:szCs w:val="20"/>
        </w:rPr>
      </w:pPr>
      <w:hyperlink r:id="rId9" w:history="1">
        <w:r w:rsidRPr="005B6777">
          <w:rPr>
            <w:rStyle w:val="Hyperlink"/>
            <w:szCs w:val="20"/>
          </w:rPr>
          <w:t>www.youtube.com/watc</w:t>
        </w:r>
        <w:r w:rsidRPr="005B6777">
          <w:rPr>
            <w:rStyle w:val="Hyperlink"/>
            <w:szCs w:val="20"/>
          </w:rPr>
          <w:t>h</w:t>
        </w:r>
        <w:r w:rsidRPr="005B6777">
          <w:rPr>
            <w:rStyle w:val="Hyperlink"/>
            <w:szCs w:val="20"/>
          </w:rPr>
          <w:t>?v=O9p8SRmQlPo</w:t>
        </w:r>
      </w:hyperlink>
      <w:r>
        <w:rPr>
          <w:szCs w:val="20"/>
        </w:rPr>
        <w:t xml:space="preserve"> </w:t>
      </w:r>
    </w:p>
    <w:p w14:paraId="3D773CC5" w14:textId="77777777" w:rsidR="00900C76" w:rsidRDefault="00900C76" w:rsidP="00900C76">
      <w:pPr>
        <w:numPr>
          <w:ilvl w:val="0"/>
          <w:numId w:val="28"/>
        </w:numPr>
        <w:rPr>
          <w:szCs w:val="20"/>
        </w:rPr>
      </w:pPr>
      <w:hyperlink r:id="rId10" w:history="1">
        <w:r w:rsidRPr="005B6777">
          <w:rPr>
            <w:rStyle w:val="Hyperlink"/>
            <w:szCs w:val="20"/>
          </w:rPr>
          <w:t>www.youtube.com/watc</w:t>
        </w:r>
        <w:r w:rsidRPr="005B6777">
          <w:rPr>
            <w:rStyle w:val="Hyperlink"/>
            <w:szCs w:val="20"/>
          </w:rPr>
          <w:t>h</w:t>
        </w:r>
        <w:r w:rsidRPr="005B6777">
          <w:rPr>
            <w:rStyle w:val="Hyperlink"/>
            <w:szCs w:val="20"/>
          </w:rPr>
          <w:t>?feature=endscreen&amp;v=JsoE4F2Pb20&amp;NR=1</w:t>
        </w:r>
      </w:hyperlink>
      <w:r>
        <w:rPr>
          <w:szCs w:val="20"/>
        </w:rPr>
        <w:t xml:space="preserve"> </w:t>
      </w:r>
    </w:p>
    <w:p w14:paraId="22632B68" w14:textId="77777777" w:rsidR="00900C76" w:rsidRDefault="00900C76" w:rsidP="00900C76">
      <w:pPr>
        <w:rPr>
          <w:szCs w:val="20"/>
        </w:rPr>
      </w:pPr>
    </w:p>
    <w:p w14:paraId="51850674" w14:textId="77777777" w:rsidR="00900C76" w:rsidRDefault="00900C76" w:rsidP="00900C76">
      <w:pPr>
        <w:pStyle w:val="NormalWeb"/>
        <w:shd w:val="clear" w:color="auto" w:fill="FFFFFF"/>
        <w:spacing w:before="0" w:beforeAutospacing="0" w:after="120" w:afterAutospacing="0"/>
        <w:textAlignment w:val="baseline"/>
        <w:rPr>
          <w:rFonts w:ascii="Verdana" w:hAnsi="Verdana"/>
          <w:b/>
          <w:i/>
        </w:rPr>
      </w:pPr>
      <w:r w:rsidRPr="00854AA8">
        <w:rPr>
          <w:rFonts w:ascii="Verdana" w:hAnsi="Verdana"/>
          <w:b/>
          <w:i/>
        </w:rPr>
        <w:t xml:space="preserve">Questions about </w:t>
      </w:r>
      <w:r>
        <w:rPr>
          <w:rFonts w:ascii="Verdana" w:hAnsi="Verdana"/>
          <w:b/>
          <w:i/>
        </w:rPr>
        <w:t xml:space="preserve">air </w:t>
      </w:r>
      <w:r w:rsidRPr="00854AA8">
        <w:rPr>
          <w:rFonts w:ascii="Verdana" w:hAnsi="Verdana"/>
          <w:b/>
          <w:i/>
        </w:rPr>
        <w:t>pressure</w:t>
      </w:r>
    </w:p>
    <w:p w14:paraId="77556987" w14:textId="77777777" w:rsidR="00900C76" w:rsidRPr="00854AA8" w:rsidRDefault="00900C76" w:rsidP="00900C76">
      <w:r w:rsidRPr="00854AA8">
        <w:t>Air pressure can be expressed in numerous ways</w:t>
      </w:r>
      <w:r>
        <w:t>:</w:t>
      </w:r>
      <w:r w:rsidRPr="00854AA8">
        <w:t xml:space="preserve"> </w:t>
      </w:r>
    </w:p>
    <w:p w14:paraId="22BE54A2" w14:textId="77777777" w:rsidR="00900C76" w:rsidRPr="00854AA8" w:rsidRDefault="00900C76" w:rsidP="00900C76">
      <w:pPr>
        <w:numPr>
          <w:ilvl w:val="0"/>
          <w:numId w:val="29"/>
        </w:numPr>
      </w:pPr>
      <w:r w:rsidRPr="00854AA8">
        <w:t>The SI unit of pressure is the pascal (Pa) where 1Pa = 1 Nm</w:t>
      </w:r>
      <w:r w:rsidRPr="00854AA8">
        <w:rPr>
          <w:vertAlign w:val="superscript"/>
        </w:rPr>
        <w:t>-2</w:t>
      </w:r>
      <w:r w:rsidRPr="00854AA8">
        <w:t>.</w:t>
      </w:r>
    </w:p>
    <w:p w14:paraId="7AC1969A" w14:textId="77777777" w:rsidR="00900C76" w:rsidRPr="00854AA8" w:rsidRDefault="00900C76" w:rsidP="00900C76">
      <w:pPr>
        <w:numPr>
          <w:ilvl w:val="0"/>
          <w:numId w:val="29"/>
        </w:numPr>
      </w:pPr>
      <w:r w:rsidRPr="00854AA8">
        <w:t xml:space="preserve">Still in common usage is the atmosphere, which relates to the pressure exerted by the weight of the atmosphere over the surface of the Earth. On an average day at sea level, this pressure is known as 1 atmosphere, which equates to 101.325 kPa. </w:t>
      </w:r>
    </w:p>
    <w:p w14:paraId="6FBB8449" w14:textId="77777777" w:rsidR="00900C76" w:rsidRPr="00854AA8" w:rsidRDefault="00900C76" w:rsidP="00900C76">
      <w:pPr>
        <w:numPr>
          <w:ilvl w:val="0"/>
          <w:numId w:val="29"/>
        </w:numPr>
      </w:pPr>
      <w:r w:rsidRPr="00854AA8">
        <w:t>When inflating pneumatic tyres such as on cars and bicycles, the non-SI unit pounds per square inch (psi) is frequently used: 1 atmosphere = 14.7 psi</w:t>
      </w:r>
      <w:r>
        <w:t>.</w:t>
      </w:r>
    </w:p>
    <w:p w14:paraId="07CEC58E" w14:textId="77777777" w:rsidR="00900C76" w:rsidRPr="00854AA8" w:rsidRDefault="00900C76" w:rsidP="00900C76">
      <w:pPr>
        <w:numPr>
          <w:ilvl w:val="0"/>
          <w:numId w:val="29"/>
        </w:numPr>
      </w:pPr>
      <w:r w:rsidRPr="00854AA8">
        <w:t>On a meteorological map</w:t>
      </w:r>
      <w:r>
        <w:t>,</w:t>
      </w:r>
      <w:r w:rsidRPr="00854AA8">
        <w:t xml:space="preserve"> isobars are lines that connect points of equal air pressure. The unit of pressure used is either the millibar (mb) or the hectopascal (hPa). One millibar is equivalent to 100 Pa or one hectopascal.</w:t>
      </w:r>
      <w:r>
        <w:br/>
      </w:r>
      <w:r w:rsidRPr="00854AA8">
        <w:t xml:space="preserve">100 kPa = 1000 hPa = 1000 mb </w:t>
      </w:r>
      <w:r>
        <w:br/>
      </w:r>
      <w:r w:rsidRPr="00854AA8">
        <w:t xml:space="preserve">1 atmosphere = 760 mm of Hg = 14.7 psi = 101.3 kPa </w:t>
      </w:r>
    </w:p>
    <w:p w14:paraId="227D94C1" w14:textId="77777777" w:rsidR="00900C76" w:rsidRPr="00854AA8" w:rsidRDefault="00900C76" w:rsidP="00900C76">
      <w:pPr>
        <w:contextualSpacing/>
      </w:pPr>
    </w:p>
    <w:p w14:paraId="46C0847C" w14:textId="77777777" w:rsidR="00900C76" w:rsidRDefault="00900C76" w:rsidP="00900C76">
      <w:pPr>
        <w:numPr>
          <w:ilvl w:val="0"/>
          <w:numId w:val="24"/>
        </w:numPr>
        <w:contextualSpacing/>
      </w:pPr>
      <w:r>
        <w:t xml:space="preserve">The SI unit of pressure was </w:t>
      </w:r>
      <w:r w:rsidRPr="00232C02">
        <w:t xml:space="preserve">named in honour of </w:t>
      </w:r>
      <w:r>
        <w:t>which French scientist/mathematician/inventor/philosopher?</w:t>
      </w:r>
    </w:p>
    <w:p w14:paraId="62A750C0" w14:textId="77777777" w:rsidR="00900C76" w:rsidRDefault="00900C76" w:rsidP="00900C76">
      <w:pPr>
        <w:contextualSpacing/>
      </w:pPr>
    </w:p>
    <w:p w14:paraId="47D1CF6F" w14:textId="77777777" w:rsidR="00900C76" w:rsidRDefault="00900C76" w:rsidP="00900C76">
      <w:pPr>
        <w:contextualSpacing/>
      </w:pPr>
    </w:p>
    <w:p w14:paraId="570FAE90" w14:textId="77777777" w:rsidR="00900C76" w:rsidRDefault="00900C76" w:rsidP="00900C76">
      <w:pPr>
        <w:contextualSpacing/>
      </w:pPr>
    </w:p>
    <w:p w14:paraId="0FA8B0F8" w14:textId="77777777" w:rsidR="00900C76" w:rsidRDefault="00900C76" w:rsidP="00900C76">
      <w:pPr>
        <w:contextualSpacing/>
      </w:pPr>
    </w:p>
    <w:p w14:paraId="5599C7B9" w14:textId="77777777" w:rsidR="00900C76" w:rsidRDefault="00900C76" w:rsidP="00900C76">
      <w:pPr>
        <w:contextualSpacing/>
      </w:pPr>
    </w:p>
    <w:p w14:paraId="078FF5CD" w14:textId="77777777" w:rsidR="00900C76" w:rsidRDefault="00900C76" w:rsidP="00900C76">
      <w:pPr>
        <w:numPr>
          <w:ilvl w:val="0"/>
          <w:numId w:val="24"/>
        </w:numPr>
        <w:contextualSpacing/>
      </w:pPr>
      <w:r>
        <w:t>The central pressure within a high-pressure weather system was found to be 1028 hPa. Convert this pressure to psi.</w:t>
      </w:r>
    </w:p>
    <w:p w14:paraId="38D57B09" w14:textId="77777777" w:rsidR="00900C76" w:rsidRDefault="00900C76" w:rsidP="00900C76">
      <w:pPr>
        <w:contextualSpacing/>
      </w:pPr>
    </w:p>
    <w:p w14:paraId="70DDDFA2" w14:textId="77777777" w:rsidR="00900C76" w:rsidRDefault="00900C76" w:rsidP="00900C76">
      <w:pPr>
        <w:contextualSpacing/>
      </w:pPr>
    </w:p>
    <w:p w14:paraId="0AD9421D" w14:textId="77777777" w:rsidR="00900C76" w:rsidRDefault="00900C76" w:rsidP="00900C76">
      <w:pPr>
        <w:contextualSpacing/>
      </w:pPr>
    </w:p>
    <w:p w14:paraId="4BCA1A8A" w14:textId="77777777" w:rsidR="00900C76" w:rsidRDefault="00900C76" w:rsidP="00900C76">
      <w:pPr>
        <w:contextualSpacing/>
      </w:pPr>
    </w:p>
    <w:p w14:paraId="23690F54" w14:textId="77777777" w:rsidR="00900C76" w:rsidRDefault="00900C76" w:rsidP="00900C76">
      <w:pPr>
        <w:contextualSpacing/>
      </w:pPr>
    </w:p>
    <w:p w14:paraId="107DD246" w14:textId="77777777" w:rsidR="00900C76" w:rsidRDefault="00900C76" w:rsidP="00900C76">
      <w:pPr>
        <w:numPr>
          <w:ilvl w:val="0"/>
          <w:numId w:val="24"/>
        </w:numPr>
        <w:contextualSpacing/>
      </w:pPr>
      <w:r>
        <w:t xml:space="preserve">The tyre pressures used in competitive road cycling can be as high as 120 psi. Convert this to pressure in kPa. Does the result you have calculated explain the sound effect heard when a bicycle road tyre at this pressure punctures? </w:t>
      </w:r>
    </w:p>
    <w:p w14:paraId="45F88937" w14:textId="77777777" w:rsidR="00900C76" w:rsidRDefault="00900C76" w:rsidP="00900C76">
      <w:pPr>
        <w:contextualSpacing/>
      </w:pPr>
    </w:p>
    <w:p w14:paraId="6AB4EF40" w14:textId="77777777" w:rsidR="00900C76" w:rsidRDefault="00900C76" w:rsidP="00900C76">
      <w:pPr>
        <w:contextualSpacing/>
      </w:pPr>
    </w:p>
    <w:p w14:paraId="3A4B5626" w14:textId="77777777" w:rsidR="00900C76" w:rsidRDefault="00900C76" w:rsidP="00900C76">
      <w:pPr>
        <w:contextualSpacing/>
      </w:pPr>
    </w:p>
    <w:p w14:paraId="7734B8DB" w14:textId="77777777" w:rsidR="00900C76" w:rsidRDefault="00900C76" w:rsidP="00900C76">
      <w:pPr>
        <w:contextualSpacing/>
      </w:pPr>
    </w:p>
    <w:p w14:paraId="3CA4AD95" w14:textId="77777777" w:rsidR="00900C76" w:rsidRDefault="00900C76" w:rsidP="00900C76">
      <w:pPr>
        <w:contextualSpacing/>
      </w:pPr>
    </w:p>
    <w:p w14:paraId="14A40912" w14:textId="77777777" w:rsidR="00900C76" w:rsidRDefault="00900C76" w:rsidP="00900C76">
      <w:pPr>
        <w:numPr>
          <w:ilvl w:val="0"/>
          <w:numId w:val="24"/>
        </w:numPr>
        <w:contextualSpacing/>
      </w:pPr>
      <w:r>
        <w:t>Blood pressure readings are taken in mm of Hg. A normal reading for an adult would be 120/80. The first reading (systolic pressure) is a measure of the maximum pressure when the heart is pumping. Convert the 120 mm of Hg reading to psi. How does the heart compare with a bicycle pump in terms of pressures achieved?</w:t>
      </w:r>
    </w:p>
    <w:p w14:paraId="73FCA624" w14:textId="77777777" w:rsidR="00900C76" w:rsidRDefault="00900C76" w:rsidP="00900C76">
      <w:pPr>
        <w:contextualSpacing/>
      </w:pPr>
    </w:p>
    <w:p w14:paraId="3E7EB288" w14:textId="77777777" w:rsidR="00900C76" w:rsidRDefault="00900C76" w:rsidP="00900C76">
      <w:pPr>
        <w:contextualSpacing/>
      </w:pPr>
    </w:p>
    <w:p w14:paraId="1D93E433" w14:textId="77777777" w:rsidR="00900C76" w:rsidRDefault="00900C76" w:rsidP="00900C76">
      <w:pPr>
        <w:contextualSpacing/>
      </w:pPr>
    </w:p>
    <w:p w14:paraId="4DA6355E" w14:textId="77777777" w:rsidR="00900C76" w:rsidRDefault="00900C76" w:rsidP="00900C76">
      <w:pPr>
        <w:contextualSpacing/>
      </w:pPr>
    </w:p>
    <w:p w14:paraId="7C5A43DE" w14:textId="77777777" w:rsidR="00900C76" w:rsidRDefault="00900C76" w:rsidP="00900C76">
      <w:pPr>
        <w:contextualSpacing/>
      </w:pPr>
    </w:p>
    <w:p w14:paraId="2DEA8AFE" w14:textId="143D6C32" w:rsidR="00900C76" w:rsidRDefault="00B70C7E" w:rsidP="00900C76">
      <w:pPr>
        <w:contextualSpacing/>
      </w:pPr>
      <w:r>
        <w:rPr>
          <w:noProof/>
          <w:lang w:val="en-US" w:eastAsia="en-US"/>
        </w:rPr>
        <w:drawing>
          <wp:anchor distT="0" distB="0" distL="114300" distR="114300" simplePos="0" relativeHeight="251657216" behindDoc="0" locked="0" layoutInCell="1" allowOverlap="1" wp14:anchorId="580ECB56" wp14:editId="28064979">
            <wp:simplePos x="0" y="0"/>
            <wp:positionH relativeFrom="column">
              <wp:posOffset>3217545</wp:posOffset>
            </wp:positionH>
            <wp:positionV relativeFrom="paragraph">
              <wp:posOffset>11430</wp:posOffset>
            </wp:positionV>
            <wp:extent cx="3244850" cy="1790700"/>
            <wp:effectExtent l="0" t="0" r="6350" b="12700"/>
            <wp:wrapSquare wrapText="lef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3091E" w14:textId="77777777" w:rsidR="00900C76" w:rsidRDefault="00900C76" w:rsidP="00900C76">
      <w:pPr>
        <w:numPr>
          <w:ilvl w:val="0"/>
          <w:numId w:val="24"/>
        </w:numPr>
        <w:contextualSpacing/>
      </w:pPr>
      <w:r>
        <w:t xml:space="preserve">This diagram shows how a simple barometer operates. Find out who it was that first investigated air pressure through a system like this. </w:t>
      </w:r>
    </w:p>
    <w:p w14:paraId="35E18B62" w14:textId="77777777" w:rsidR="00900C76" w:rsidRDefault="00900C76" w:rsidP="00900C76">
      <w:pPr>
        <w:contextualSpacing/>
      </w:pPr>
    </w:p>
    <w:p w14:paraId="28ACED05" w14:textId="77777777" w:rsidR="00900C76" w:rsidRDefault="00900C76" w:rsidP="00900C76">
      <w:pPr>
        <w:contextualSpacing/>
        <w:rPr>
          <w:b/>
        </w:rPr>
      </w:pPr>
    </w:p>
    <w:p w14:paraId="0D0D980F" w14:textId="77777777" w:rsidR="00900C76" w:rsidRDefault="00900C76" w:rsidP="00900C76">
      <w:pPr>
        <w:contextualSpacing/>
        <w:rPr>
          <w:b/>
        </w:rPr>
      </w:pPr>
    </w:p>
    <w:p w14:paraId="5D8F369D" w14:textId="77777777" w:rsidR="00900C76" w:rsidRDefault="00900C76" w:rsidP="00900C76">
      <w:pPr>
        <w:contextualSpacing/>
        <w:rPr>
          <w:b/>
        </w:rPr>
      </w:pPr>
    </w:p>
    <w:p w14:paraId="5A2F0398" w14:textId="77777777" w:rsidR="00900C76" w:rsidRDefault="00900C76" w:rsidP="00900C76">
      <w:pPr>
        <w:contextualSpacing/>
        <w:rPr>
          <w:b/>
        </w:rPr>
      </w:pPr>
    </w:p>
    <w:p w14:paraId="58A9C0E6" w14:textId="77777777" w:rsidR="00900C76" w:rsidRDefault="00900C76" w:rsidP="00900C76">
      <w:pPr>
        <w:contextualSpacing/>
        <w:rPr>
          <w:b/>
        </w:rPr>
      </w:pPr>
    </w:p>
    <w:p w14:paraId="035A19DD" w14:textId="77777777" w:rsidR="00900C76" w:rsidRDefault="00900C76" w:rsidP="00900C76">
      <w:pPr>
        <w:contextualSpacing/>
        <w:rPr>
          <w:b/>
        </w:rPr>
      </w:pPr>
      <w:r>
        <w:rPr>
          <w:b/>
        </w:rPr>
        <w:br w:type="page"/>
      </w:r>
      <w:bookmarkStart w:id="5" w:name="ANSWERS"/>
      <w:bookmarkEnd w:id="5"/>
      <w:r>
        <w:rPr>
          <w:b/>
        </w:rPr>
        <w:lastRenderedPageBreak/>
        <w:t>Investigating pressure – answers</w:t>
      </w:r>
    </w:p>
    <w:p w14:paraId="329EF2C0" w14:textId="77777777" w:rsidR="00900C76" w:rsidRDefault="00900C76" w:rsidP="00900C76">
      <w:pPr>
        <w:contextualSpacing/>
        <w:rPr>
          <w:b/>
        </w:rPr>
      </w:pPr>
    </w:p>
    <w:p w14:paraId="16D383D3" w14:textId="77777777" w:rsidR="00900C76" w:rsidRPr="00783452" w:rsidRDefault="00900C76" w:rsidP="00900C76">
      <w:pPr>
        <w:ind w:left="397" w:hanging="397"/>
        <w:rPr>
          <w:rFonts w:eastAsia="MS Minngs"/>
        </w:rPr>
      </w:pPr>
      <w:r w:rsidRPr="00783452">
        <w:rPr>
          <w:rFonts w:eastAsia="MS Minngs"/>
        </w:rPr>
        <w:t>7.</w:t>
      </w:r>
      <w:r>
        <w:rPr>
          <w:rFonts w:eastAsia="MS Minngs"/>
        </w:rPr>
        <w:tab/>
      </w:r>
      <w:r w:rsidRPr="00E81569">
        <w:rPr>
          <w:szCs w:val="20"/>
        </w:rPr>
        <w:t>With h=0.25m; V</w:t>
      </w:r>
      <w:r w:rsidRPr="00E81569">
        <w:rPr>
          <w:szCs w:val="20"/>
          <w:vertAlign w:val="subscript"/>
        </w:rPr>
        <w:t>1</w:t>
      </w:r>
      <w:r>
        <w:rPr>
          <w:szCs w:val="20"/>
          <w:vertAlign w:val="subscript"/>
        </w:rPr>
        <w:t xml:space="preserve"> </w:t>
      </w:r>
      <w:r w:rsidRPr="00E81569">
        <w:rPr>
          <w:szCs w:val="20"/>
        </w:rPr>
        <w:t>= 160 mL; V</w:t>
      </w:r>
      <w:r w:rsidRPr="00E81569">
        <w:rPr>
          <w:szCs w:val="20"/>
          <w:vertAlign w:val="subscript"/>
        </w:rPr>
        <w:t>0</w:t>
      </w:r>
      <w:r w:rsidRPr="00E81569">
        <w:rPr>
          <w:szCs w:val="20"/>
        </w:rPr>
        <w:t xml:space="preserve">= 155 mL; h= 0.25 m then </w:t>
      </w:r>
    </w:p>
    <w:p w14:paraId="4B74E17C" w14:textId="77777777" w:rsidR="00900C76" w:rsidRDefault="00900C76" w:rsidP="00900C76">
      <w:pPr>
        <w:tabs>
          <w:tab w:val="left" w:pos="1928"/>
          <w:tab w:val="left" w:pos="2041"/>
        </w:tabs>
        <w:rPr>
          <w:szCs w:val="20"/>
        </w:rPr>
      </w:pPr>
      <w:r>
        <w:rPr>
          <w:szCs w:val="20"/>
        </w:rPr>
        <w:tab/>
      </w:r>
      <w:r>
        <w:rPr>
          <w:szCs w:val="20"/>
        </w:rPr>
        <w:tab/>
        <w:t>P</w:t>
      </w:r>
      <w:r>
        <w:rPr>
          <w:szCs w:val="20"/>
          <w:vertAlign w:val="subscript"/>
        </w:rPr>
        <w:t>0</w:t>
      </w:r>
      <w:r>
        <w:rPr>
          <w:szCs w:val="20"/>
        </w:rPr>
        <w:t xml:space="preserve"> = 9800 x 0.26 x 160/(160-156)</w:t>
      </w:r>
    </w:p>
    <w:p w14:paraId="5DFB35DA" w14:textId="77777777" w:rsidR="00900C76" w:rsidRDefault="00900C76" w:rsidP="00900C76">
      <w:pPr>
        <w:tabs>
          <w:tab w:val="left" w:pos="2268"/>
          <w:tab w:val="left" w:pos="2325"/>
          <w:tab w:val="left" w:pos="3828"/>
        </w:tabs>
        <w:rPr>
          <w:szCs w:val="20"/>
        </w:rPr>
      </w:pPr>
      <w:r>
        <w:rPr>
          <w:szCs w:val="20"/>
        </w:rPr>
        <w:tab/>
      </w:r>
      <w:r>
        <w:rPr>
          <w:szCs w:val="20"/>
        </w:rPr>
        <w:tab/>
        <w:t xml:space="preserve">= 101920 Pa </w:t>
      </w:r>
    </w:p>
    <w:p w14:paraId="094DC3F1" w14:textId="77777777" w:rsidR="00900C76" w:rsidRPr="00D110E7" w:rsidRDefault="00900C76" w:rsidP="00900C76">
      <w:pPr>
        <w:tabs>
          <w:tab w:val="left" w:pos="2268"/>
          <w:tab w:val="left" w:pos="2325"/>
          <w:tab w:val="left" w:pos="3828"/>
        </w:tabs>
        <w:rPr>
          <w:szCs w:val="20"/>
        </w:rPr>
      </w:pPr>
      <w:r>
        <w:rPr>
          <w:szCs w:val="20"/>
        </w:rPr>
        <w:tab/>
      </w:r>
      <w:r>
        <w:rPr>
          <w:szCs w:val="20"/>
        </w:rPr>
        <w:tab/>
        <w:t xml:space="preserve">= </w:t>
      </w:r>
      <w:r w:rsidRPr="00E81569">
        <w:rPr>
          <w:szCs w:val="20"/>
        </w:rPr>
        <w:t>101.92 kPa</w:t>
      </w:r>
      <w:r>
        <w:rPr>
          <w:szCs w:val="20"/>
        </w:rPr>
        <w:t xml:space="preserve"> </w:t>
      </w:r>
    </w:p>
    <w:p w14:paraId="07629C91" w14:textId="77777777" w:rsidR="00900C76" w:rsidRDefault="00900C76" w:rsidP="00900C76">
      <w:pPr>
        <w:ind w:left="360"/>
        <w:contextualSpacing/>
      </w:pPr>
    </w:p>
    <w:p w14:paraId="6D1D1A00" w14:textId="77777777" w:rsidR="00900C76" w:rsidRDefault="00900C76" w:rsidP="00900C76">
      <w:r>
        <w:t>14. Calculate the surface area of the can:</w:t>
      </w:r>
    </w:p>
    <w:p w14:paraId="107B5C1A" w14:textId="77777777" w:rsidR="00900C76" w:rsidRDefault="00900C76" w:rsidP="00900C76"/>
    <w:p w14:paraId="67890CB6" w14:textId="77777777" w:rsidR="00900C76" w:rsidRPr="00A1230D" w:rsidRDefault="00900C76" w:rsidP="00900C76">
      <w:pPr>
        <w:ind w:left="360"/>
        <w:contextualSpacing/>
        <w:rPr>
          <w:i/>
        </w:rPr>
      </w:pPr>
      <w:r w:rsidRPr="00A1230D">
        <w:rPr>
          <w:i/>
        </w:rPr>
        <w:t>A typical 330 mL soft drink can has a height of 12.25 cm and a diameter of 6.6 cm.</w:t>
      </w:r>
    </w:p>
    <w:p w14:paraId="0FB995F6" w14:textId="77777777" w:rsidR="00900C76" w:rsidRPr="00A1230D" w:rsidRDefault="00900C76" w:rsidP="00900C76">
      <w:pPr>
        <w:ind w:left="360"/>
        <w:contextualSpacing/>
        <w:rPr>
          <w:i/>
        </w:rPr>
      </w:pPr>
    </w:p>
    <w:p w14:paraId="5DBAAACC" w14:textId="77777777" w:rsidR="00900C76" w:rsidRPr="00A1230D" w:rsidRDefault="00900C76" w:rsidP="00900C76">
      <w:pPr>
        <w:ind w:left="360"/>
        <w:contextualSpacing/>
        <w:rPr>
          <w:i/>
        </w:rPr>
      </w:pPr>
      <w:r w:rsidRPr="00A1230D">
        <w:rPr>
          <w:i/>
        </w:rPr>
        <w:t>Surface area of a cylinder</w:t>
      </w:r>
      <w:r w:rsidRPr="00A1230D">
        <w:rPr>
          <w:i/>
        </w:rPr>
        <w:tab/>
        <w:t>= area of the ends + area of the side</w:t>
      </w:r>
    </w:p>
    <w:p w14:paraId="5D37494C" w14:textId="77777777" w:rsidR="00900C76" w:rsidRPr="00A1230D" w:rsidRDefault="00900C76" w:rsidP="00900C76">
      <w:pPr>
        <w:contextualSpacing/>
      </w:pPr>
      <w:r>
        <w:tab/>
      </w:r>
      <w:r>
        <w:tab/>
      </w:r>
      <w:r>
        <w:tab/>
      </w:r>
      <w:r>
        <w:tab/>
      </w:r>
      <w:r>
        <w:tab/>
      </w:r>
      <w:r w:rsidRPr="00A1230D">
        <w:t>= 2</w:t>
      </w:r>
      <w:r w:rsidRPr="00A1230D">
        <w:rPr>
          <w:szCs w:val="20"/>
        </w:rPr>
        <w:sym w:font="Symbol" w:char="F070"/>
      </w:r>
      <w:r w:rsidRPr="00A1230D">
        <w:t>r</w:t>
      </w:r>
      <w:r w:rsidRPr="00A1230D">
        <w:rPr>
          <w:vertAlign w:val="superscript"/>
        </w:rPr>
        <w:t>2</w:t>
      </w:r>
      <w:r w:rsidRPr="00A1230D">
        <w:t xml:space="preserve"> + 2</w:t>
      </w:r>
      <w:r w:rsidRPr="00A1230D">
        <w:rPr>
          <w:szCs w:val="20"/>
        </w:rPr>
        <w:sym w:font="Symbol" w:char="F070"/>
      </w:r>
      <w:r w:rsidRPr="00A1230D">
        <w:t xml:space="preserve">rh </w:t>
      </w:r>
    </w:p>
    <w:p w14:paraId="2D03C5BF" w14:textId="77777777" w:rsidR="00900C76" w:rsidRPr="00A1230D" w:rsidRDefault="00900C76" w:rsidP="00900C76">
      <w:pPr>
        <w:contextualSpacing/>
      </w:pPr>
      <w:r>
        <w:tab/>
      </w:r>
      <w:r>
        <w:tab/>
      </w:r>
      <w:r>
        <w:tab/>
      </w:r>
      <w:r>
        <w:tab/>
      </w:r>
      <w:r>
        <w:tab/>
      </w:r>
      <w:r w:rsidRPr="00A1230D">
        <w:t>= 2 x 3.14 x 3.3 x 3.3 +</w:t>
      </w:r>
      <w:r>
        <w:t xml:space="preserve"> </w:t>
      </w:r>
      <w:r w:rsidRPr="00A1230D">
        <w:t>2 x 3.14 x 3.3 x12.25</w:t>
      </w:r>
    </w:p>
    <w:p w14:paraId="04C601C3" w14:textId="77777777" w:rsidR="00900C76" w:rsidRPr="00A1230D" w:rsidRDefault="00900C76" w:rsidP="00900C76">
      <w:pPr>
        <w:contextualSpacing/>
      </w:pPr>
      <w:r>
        <w:tab/>
      </w:r>
      <w:r>
        <w:tab/>
      </w:r>
      <w:r>
        <w:tab/>
      </w:r>
      <w:r>
        <w:tab/>
      </w:r>
      <w:r>
        <w:tab/>
      </w:r>
      <w:r w:rsidRPr="00A1230D">
        <w:t>= 68.39</w:t>
      </w:r>
      <w:r>
        <w:t xml:space="preserve"> </w:t>
      </w:r>
      <w:r w:rsidRPr="00A1230D">
        <w:t>+ 253.87</w:t>
      </w:r>
    </w:p>
    <w:p w14:paraId="3B3E535B" w14:textId="77777777" w:rsidR="00900C76" w:rsidRPr="00A1230D" w:rsidRDefault="00900C76" w:rsidP="00900C76">
      <w:pPr>
        <w:contextualSpacing/>
      </w:pPr>
      <w:r>
        <w:tab/>
      </w:r>
      <w:r>
        <w:tab/>
      </w:r>
      <w:r>
        <w:tab/>
      </w:r>
      <w:r>
        <w:tab/>
      </w:r>
      <w:r>
        <w:tab/>
      </w:r>
      <w:r w:rsidRPr="00A1230D">
        <w:t>= 253.87 cm</w:t>
      </w:r>
      <w:r w:rsidRPr="00A1230D">
        <w:rPr>
          <w:vertAlign w:val="superscript"/>
        </w:rPr>
        <w:t>2</w:t>
      </w:r>
      <w:r w:rsidRPr="00A1230D">
        <w:t xml:space="preserve"> </w:t>
      </w:r>
    </w:p>
    <w:p w14:paraId="6110A8C4" w14:textId="77777777" w:rsidR="00900C76" w:rsidRPr="00A1230D" w:rsidRDefault="00900C76" w:rsidP="00900C76">
      <w:pPr>
        <w:contextualSpacing/>
      </w:pPr>
      <w:r>
        <w:tab/>
      </w:r>
      <w:r>
        <w:tab/>
      </w:r>
      <w:r>
        <w:tab/>
      </w:r>
      <w:r>
        <w:tab/>
      </w:r>
      <w:r>
        <w:tab/>
      </w:r>
      <w:r w:rsidRPr="00A1230D">
        <w:t>= 0.0254 m</w:t>
      </w:r>
      <w:r w:rsidRPr="00A1230D">
        <w:rPr>
          <w:vertAlign w:val="superscript"/>
        </w:rPr>
        <w:t>2</w:t>
      </w:r>
    </w:p>
    <w:p w14:paraId="572757D2" w14:textId="77777777" w:rsidR="00900C76" w:rsidRDefault="00900C76" w:rsidP="00900C76">
      <w:pPr>
        <w:ind w:left="360"/>
        <w:contextualSpacing/>
        <w:rPr>
          <w:vertAlign w:val="superscript"/>
        </w:rPr>
      </w:pPr>
    </w:p>
    <w:p w14:paraId="1B60ED5B" w14:textId="77777777" w:rsidR="00900C76" w:rsidRDefault="00900C76" w:rsidP="00900C76">
      <w:pPr>
        <w:ind w:left="397" w:hanging="397"/>
      </w:pPr>
      <w:r>
        <w:t xml:space="preserve">15. </w:t>
      </w:r>
      <w:r w:rsidRPr="00C36E82">
        <w:t>Calculate the force being exerted on the outside of the can</w:t>
      </w:r>
      <w:r>
        <w:t>:</w:t>
      </w:r>
    </w:p>
    <w:p w14:paraId="707E7C45" w14:textId="77777777" w:rsidR="00900C76" w:rsidRDefault="00900C76" w:rsidP="00900C76">
      <w:pPr>
        <w:ind w:left="360"/>
        <w:contextualSpacing/>
        <w:rPr>
          <w:i/>
        </w:rPr>
      </w:pPr>
    </w:p>
    <w:p w14:paraId="3F725675" w14:textId="77777777" w:rsidR="00900C76" w:rsidRPr="00A1230D" w:rsidRDefault="00900C76" w:rsidP="00900C76">
      <w:pPr>
        <w:ind w:left="360"/>
        <w:contextualSpacing/>
        <w:rPr>
          <w:i/>
        </w:rPr>
      </w:pPr>
      <w:r w:rsidRPr="00A1230D">
        <w:rPr>
          <w:i/>
        </w:rPr>
        <w:t>Assuming a total vacuum inside the can and an atmospheric pressure of 100 kPa:</w:t>
      </w:r>
    </w:p>
    <w:p w14:paraId="206B95DB" w14:textId="77777777" w:rsidR="00900C76" w:rsidRPr="00A1230D" w:rsidRDefault="00900C76" w:rsidP="00900C76">
      <w:pPr>
        <w:contextualSpacing/>
        <w:rPr>
          <w:i/>
          <w:szCs w:val="20"/>
        </w:rPr>
      </w:pPr>
      <w:r>
        <w:br/>
      </w:r>
      <w:r>
        <w:tab/>
      </w:r>
      <w:r w:rsidRPr="00A1230D">
        <w:rPr>
          <w:i/>
        </w:rPr>
        <w:t xml:space="preserve">Force </w:t>
      </w:r>
      <w:r w:rsidRPr="00A1230D">
        <w:rPr>
          <w:i/>
        </w:rPr>
        <w:tab/>
        <w:t>= pressure x area</w:t>
      </w:r>
      <w:r w:rsidRPr="00A1230D">
        <w:rPr>
          <w:i/>
        </w:rPr>
        <w:br/>
      </w:r>
      <w:r w:rsidRPr="00A1230D">
        <w:rPr>
          <w:i/>
        </w:rPr>
        <w:br/>
      </w:r>
      <w:r w:rsidRPr="00A1230D">
        <w:rPr>
          <w:i/>
        </w:rPr>
        <w:tab/>
      </w:r>
      <w:r w:rsidRPr="00A1230D">
        <w:rPr>
          <w:i/>
        </w:rPr>
        <w:tab/>
        <w:t>= 100 kPa x 0.0254 m</w:t>
      </w:r>
      <w:r w:rsidRPr="00A1230D">
        <w:rPr>
          <w:i/>
          <w:vertAlign w:val="superscript"/>
        </w:rPr>
        <w:t>2</w:t>
      </w:r>
      <w:r w:rsidRPr="00A1230D">
        <w:rPr>
          <w:i/>
          <w:vertAlign w:val="superscript"/>
        </w:rPr>
        <w:br/>
      </w:r>
      <w:r w:rsidRPr="00A1230D">
        <w:rPr>
          <w:i/>
          <w:vertAlign w:val="superscript"/>
        </w:rPr>
        <w:br/>
      </w:r>
      <w:r w:rsidRPr="00A1230D">
        <w:rPr>
          <w:i/>
          <w:vertAlign w:val="superscript"/>
        </w:rPr>
        <w:tab/>
      </w:r>
      <w:r w:rsidRPr="00A1230D">
        <w:rPr>
          <w:i/>
          <w:vertAlign w:val="superscript"/>
        </w:rPr>
        <w:tab/>
      </w:r>
      <w:r w:rsidRPr="00A1230D">
        <w:rPr>
          <w:i/>
        </w:rPr>
        <w:t>= 2.54 kN</w:t>
      </w:r>
    </w:p>
    <w:p w14:paraId="5A60B3BF" w14:textId="77777777" w:rsidR="00900C76" w:rsidRPr="009E353C" w:rsidRDefault="00900C76" w:rsidP="00900C76">
      <w:pPr>
        <w:contextualSpacing/>
        <w:rPr>
          <w:b/>
        </w:rPr>
      </w:pPr>
    </w:p>
    <w:p w14:paraId="4ADC8146" w14:textId="77777777" w:rsidR="00900C76" w:rsidRDefault="00900C76" w:rsidP="00900C76">
      <w:pPr>
        <w:ind w:left="397" w:hanging="397"/>
      </w:pPr>
      <w:r>
        <w:t xml:space="preserve">18. </w:t>
      </w:r>
      <w:r w:rsidRPr="00783452">
        <w:rPr>
          <w:rFonts w:eastAsia="MS Minngs"/>
        </w:rPr>
        <w:t>The</w:t>
      </w:r>
      <w:r>
        <w:t xml:space="preserve"> SI unit of pressure was </w:t>
      </w:r>
      <w:r w:rsidRPr="00232C02">
        <w:t xml:space="preserve">named in honour of </w:t>
      </w:r>
      <w:r>
        <w:t>which French scientist/mathematician/inventor/philosopher?</w:t>
      </w:r>
    </w:p>
    <w:p w14:paraId="085840EF" w14:textId="77777777" w:rsidR="00900C76" w:rsidRDefault="00900C76" w:rsidP="00900C76">
      <w:pPr>
        <w:contextualSpacing/>
      </w:pPr>
    </w:p>
    <w:p w14:paraId="3CBFD6E2" w14:textId="77777777" w:rsidR="00900C76" w:rsidRPr="00E17457" w:rsidRDefault="00900C76" w:rsidP="00900C76">
      <w:pPr>
        <w:ind w:left="360"/>
        <w:contextualSpacing/>
        <w:rPr>
          <w:i/>
        </w:rPr>
      </w:pPr>
      <w:r w:rsidRPr="00E17457">
        <w:rPr>
          <w:i/>
        </w:rPr>
        <w:t>Blaise Pascal (1623–1662). Impressed with the work of Evangelista Torricelli in trying to prove that the atmosphere had weight, Pascal conducted experiments that showed a link. One of them involved taking a barometer to the top of Poy de Dome, a mountain in central France, and recording the readings during the ascent and descent. The higher up the mountain he went, the lower the reading on the barometer. This result allowed him to prove that the atmosphere had weight. In honour of his contributions to the understanding of atmospheric pressure, it was decided at the General Conference on Weights and Measures held in 1971 to name the SI unit of pressure the pascal. One pascal (Pa) equals one newton per square metre.</w:t>
      </w:r>
    </w:p>
    <w:p w14:paraId="26A36F93" w14:textId="77777777" w:rsidR="00900C76" w:rsidRDefault="00900C76" w:rsidP="00900C76">
      <w:pPr>
        <w:ind w:left="360"/>
        <w:contextualSpacing/>
      </w:pPr>
    </w:p>
    <w:p w14:paraId="66FC1B37" w14:textId="77777777" w:rsidR="00900C76" w:rsidRDefault="00900C76" w:rsidP="00900C76">
      <w:pPr>
        <w:ind w:left="397" w:hanging="397"/>
      </w:pPr>
      <w:r>
        <w:t>19. The central pressure within a high-pressure weather system was found to be 1028 hPa. Convert this pressure to psi.</w:t>
      </w:r>
    </w:p>
    <w:p w14:paraId="70ACEB63" w14:textId="77777777" w:rsidR="00900C76" w:rsidRDefault="00900C76" w:rsidP="00900C76">
      <w:pPr>
        <w:contextualSpacing/>
      </w:pPr>
      <w:r>
        <w:t xml:space="preserve"> </w:t>
      </w:r>
    </w:p>
    <w:p w14:paraId="34CF3013" w14:textId="77777777" w:rsidR="00900C76" w:rsidRDefault="00900C76" w:rsidP="00900C76">
      <w:pPr>
        <w:ind w:left="360"/>
        <w:contextualSpacing/>
        <w:rPr>
          <w:i/>
        </w:rPr>
      </w:pPr>
      <w:r w:rsidRPr="00E17457">
        <w:rPr>
          <w:i/>
        </w:rPr>
        <w:t>If 101.3 kPa = 14.7 psi, then 1 kPa = 14.7/101.3 psi = 0.145 psi</w:t>
      </w:r>
      <w:r>
        <w:rPr>
          <w:i/>
        </w:rPr>
        <w:t>.</w:t>
      </w:r>
    </w:p>
    <w:p w14:paraId="0B740D2A" w14:textId="77777777" w:rsidR="00900C76" w:rsidRPr="00E17457" w:rsidRDefault="00900C76" w:rsidP="00900C76">
      <w:pPr>
        <w:ind w:left="360"/>
        <w:contextualSpacing/>
        <w:rPr>
          <w:i/>
        </w:rPr>
      </w:pPr>
      <w:r>
        <w:rPr>
          <w:i/>
        </w:rPr>
        <w:br/>
      </w:r>
      <w:r w:rsidRPr="00E17457">
        <w:rPr>
          <w:i/>
        </w:rPr>
        <w:t>Now 1028 hPa = 102.8 kPa, so the answer is 102.8 x 0.145 = 14.9 psi</w:t>
      </w:r>
      <w:r>
        <w:rPr>
          <w:i/>
        </w:rPr>
        <w:t>.</w:t>
      </w:r>
    </w:p>
    <w:p w14:paraId="7E29C9F0" w14:textId="77777777" w:rsidR="00900C76" w:rsidRDefault="00900C76" w:rsidP="00900C76">
      <w:pPr>
        <w:contextualSpacing/>
      </w:pPr>
    </w:p>
    <w:p w14:paraId="2434F98B" w14:textId="77777777" w:rsidR="00900C76" w:rsidRPr="00783452" w:rsidRDefault="00900C76" w:rsidP="00900C76">
      <w:pPr>
        <w:ind w:left="397" w:hanging="397"/>
        <w:rPr>
          <w:rFonts w:eastAsia="MS Minngs"/>
        </w:rPr>
      </w:pPr>
      <w:r w:rsidRPr="00783452">
        <w:rPr>
          <w:rFonts w:eastAsia="MS Minngs"/>
        </w:rPr>
        <w:t xml:space="preserve">20. The tyre pressures used in competitive road cycling can be as high as 120 psi. Convert this to pressure in kPa. Does the result you have calculated explain the sound effect heard when a bicycle road tyre at this pressure punctures? </w:t>
      </w:r>
    </w:p>
    <w:p w14:paraId="1F561EFE" w14:textId="77777777" w:rsidR="00900C76" w:rsidRDefault="00900C76" w:rsidP="00900C76">
      <w:pPr>
        <w:contextualSpacing/>
      </w:pPr>
    </w:p>
    <w:p w14:paraId="45EFB36A" w14:textId="77777777" w:rsidR="00900C76" w:rsidRDefault="00900C76" w:rsidP="00900C76">
      <w:pPr>
        <w:ind w:left="360"/>
        <w:contextualSpacing/>
        <w:rPr>
          <w:i/>
        </w:rPr>
      </w:pPr>
      <w:r w:rsidRPr="00E17457">
        <w:rPr>
          <w:i/>
        </w:rPr>
        <w:t>If 0.145 psi = 1 kPa</w:t>
      </w:r>
      <w:r>
        <w:rPr>
          <w:i/>
        </w:rPr>
        <w:t>,</w:t>
      </w:r>
      <w:r w:rsidRPr="00E17457">
        <w:rPr>
          <w:i/>
        </w:rPr>
        <w:t xml:space="preserve"> then 1 psi = 1/0.145 kPa = 6.9 kPa</w:t>
      </w:r>
      <w:r>
        <w:rPr>
          <w:i/>
        </w:rPr>
        <w:t>.</w:t>
      </w:r>
      <w:r w:rsidRPr="00E17457">
        <w:rPr>
          <w:i/>
        </w:rPr>
        <w:t xml:space="preserve"> This means then that 120 psi = 120 x 6.9 = 828 kPa</w:t>
      </w:r>
      <w:r>
        <w:rPr>
          <w:i/>
        </w:rPr>
        <w:t>.</w:t>
      </w:r>
      <w:r w:rsidRPr="00E17457">
        <w:rPr>
          <w:i/>
        </w:rPr>
        <w:t xml:space="preserve"> </w:t>
      </w:r>
    </w:p>
    <w:p w14:paraId="17C2CBBE" w14:textId="77777777" w:rsidR="00900C76" w:rsidRPr="00E17457" w:rsidRDefault="00900C76" w:rsidP="00900C76">
      <w:pPr>
        <w:ind w:left="360"/>
        <w:contextualSpacing/>
        <w:rPr>
          <w:i/>
        </w:rPr>
      </w:pPr>
    </w:p>
    <w:p w14:paraId="270EF085" w14:textId="77777777" w:rsidR="00900C76" w:rsidRPr="00E17457" w:rsidRDefault="00900C76" w:rsidP="00900C76">
      <w:pPr>
        <w:ind w:left="360"/>
        <w:contextualSpacing/>
        <w:rPr>
          <w:i/>
        </w:rPr>
      </w:pPr>
      <w:r w:rsidRPr="00E17457">
        <w:rPr>
          <w:i/>
        </w:rPr>
        <w:t>This is a huge pressure and when released rapidly</w:t>
      </w:r>
      <w:r>
        <w:rPr>
          <w:i/>
        </w:rPr>
        <w:t>,</w:t>
      </w:r>
      <w:r w:rsidRPr="00E17457">
        <w:rPr>
          <w:i/>
        </w:rPr>
        <w:t xml:space="preserve"> as in a ‘puncture’</w:t>
      </w:r>
      <w:r>
        <w:rPr>
          <w:i/>
        </w:rPr>
        <w:t>,</w:t>
      </w:r>
      <w:r w:rsidRPr="00E17457">
        <w:rPr>
          <w:i/>
        </w:rPr>
        <w:t xml:space="preserve"> would create the characteristic sound effect.</w:t>
      </w:r>
    </w:p>
    <w:p w14:paraId="032DF683" w14:textId="77777777" w:rsidR="00900C76" w:rsidRDefault="00900C76" w:rsidP="00900C76">
      <w:pPr>
        <w:contextualSpacing/>
      </w:pPr>
    </w:p>
    <w:p w14:paraId="1556AB0D" w14:textId="77777777" w:rsidR="00900C76" w:rsidRDefault="00900C76" w:rsidP="00900C76">
      <w:pPr>
        <w:ind w:left="397" w:hanging="397"/>
      </w:pPr>
      <w:r w:rsidRPr="00783452">
        <w:rPr>
          <w:rFonts w:eastAsia="MS Minngs"/>
        </w:rPr>
        <w:t>21. Blood pressure readings are taken in mm of Hg. A normal reading for an adult would be 120/80. The first reading (systolic pressure) is a measure of the maximum pressure when</w:t>
      </w:r>
      <w:r>
        <w:t xml:space="preserve"> the heart is pumping. Convert the 120 mm of Hg reading to psi. How does the heart compare with a bicycle pump in terms of pressures achieved?</w:t>
      </w:r>
    </w:p>
    <w:p w14:paraId="38ECD2B0" w14:textId="77777777" w:rsidR="00900C76" w:rsidRDefault="00900C76" w:rsidP="00900C76"/>
    <w:p w14:paraId="705B86EC" w14:textId="77777777" w:rsidR="00900C76" w:rsidRDefault="00900C76" w:rsidP="00900C76">
      <w:pPr>
        <w:ind w:left="360"/>
        <w:contextualSpacing/>
        <w:rPr>
          <w:i/>
        </w:rPr>
      </w:pPr>
      <w:r w:rsidRPr="00323C04">
        <w:rPr>
          <w:i/>
        </w:rPr>
        <w:t>Since 14.7 psi = 1 atm = 760 mm of Hg, then 1 psi = 760/14.7 = 51.7 mm of Hg. This means that 120 mm of Hg = 120/51.7 psi = 2.32 psi</w:t>
      </w:r>
      <w:r>
        <w:rPr>
          <w:i/>
        </w:rPr>
        <w:t>.</w:t>
      </w:r>
    </w:p>
    <w:p w14:paraId="0253F58A" w14:textId="77777777" w:rsidR="00900C76" w:rsidRPr="00323C04" w:rsidRDefault="00900C76" w:rsidP="00900C76">
      <w:pPr>
        <w:ind w:left="360"/>
        <w:contextualSpacing/>
        <w:rPr>
          <w:i/>
        </w:rPr>
      </w:pPr>
      <w:r w:rsidRPr="00323C04">
        <w:rPr>
          <w:i/>
        </w:rPr>
        <w:t xml:space="preserve"> </w:t>
      </w:r>
    </w:p>
    <w:p w14:paraId="69FF4E87" w14:textId="77777777" w:rsidR="00900C76" w:rsidRPr="00323C04" w:rsidRDefault="00900C76" w:rsidP="00900C76">
      <w:pPr>
        <w:ind w:left="360"/>
        <w:contextualSpacing/>
        <w:rPr>
          <w:i/>
        </w:rPr>
      </w:pPr>
      <w:r w:rsidRPr="00323C04">
        <w:rPr>
          <w:i/>
        </w:rPr>
        <w:t>Bicycle pumps need to be able to create pressures in excess of 120 psi whereas the heart needs to develop a pressure of only 2.32 psi. However, given the average human lifespan at 80 years and the fact that the heart is continuously pumping for that time period, the heart is an extraordinarily efficient pump.</w:t>
      </w:r>
    </w:p>
    <w:p w14:paraId="02746F02" w14:textId="77777777" w:rsidR="00900C76" w:rsidRDefault="00900C76" w:rsidP="00900C76">
      <w:pPr>
        <w:contextualSpacing/>
      </w:pPr>
    </w:p>
    <w:p w14:paraId="47D361AA" w14:textId="77777777" w:rsidR="00900C76" w:rsidRPr="00783452" w:rsidRDefault="00900C76" w:rsidP="00900C76">
      <w:pPr>
        <w:ind w:left="397" w:hanging="397"/>
        <w:rPr>
          <w:rFonts w:eastAsia="MS Minngs"/>
        </w:rPr>
      </w:pPr>
      <w:r>
        <w:rPr>
          <w:rFonts w:eastAsia="MS Minngs"/>
        </w:rPr>
        <w:t>22</w:t>
      </w:r>
      <w:r w:rsidRPr="00783452">
        <w:rPr>
          <w:rFonts w:eastAsia="MS Minngs"/>
        </w:rPr>
        <w:t xml:space="preserve">. This diagram shows how a simple barometer operates. Find out who it was that first investigated air pressure through a system like this. </w:t>
      </w:r>
    </w:p>
    <w:p w14:paraId="13568A9C" w14:textId="77777777" w:rsidR="00900C76" w:rsidRDefault="00900C76" w:rsidP="00900C76">
      <w:pPr>
        <w:contextualSpacing/>
      </w:pPr>
    </w:p>
    <w:p w14:paraId="7A10309A" w14:textId="21871A72" w:rsidR="00900C76" w:rsidRPr="00E17457" w:rsidRDefault="00B70C7E" w:rsidP="00900C76">
      <w:pPr>
        <w:ind w:left="360"/>
        <w:contextualSpacing/>
      </w:pPr>
      <w:r>
        <w:rPr>
          <w:noProof/>
          <w:lang w:val="en-US" w:eastAsia="en-US"/>
        </w:rPr>
        <w:drawing>
          <wp:anchor distT="0" distB="0" distL="114300" distR="114300" simplePos="0" relativeHeight="251658240" behindDoc="0" locked="0" layoutInCell="1" allowOverlap="1" wp14:anchorId="4A9B8C6A" wp14:editId="25D2C2C7">
            <wp:simplePos x="0" y="0"/>
            <wp:positionH relativeFrom="column">
              <wp:posOffset>3560445</wp:posOffset>
            </wp:positionH>
            <wp:positionV relativeFrom="paragraph">
              <wp:posOffset>16510</wp:posOffset>
            </wp:positionV>
            <wp:extent cx="2560320" cy="1412875"/>
            <wp:effectExtent l="0" t="0" r="5080" b="9525"/>
            <wp:wrapSquare wrapText="lef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76" w:rsidRPr="00323C04">
        <w:rPr>
          <w:i/>
        </w:rPr>
        <w:t>Evangelista Torricelli (1608</w:t>
      </w:r>
      <w:r w:rsidR="00900C76">
        <w:rPr>
          <w:i/>
        </w:rPr>
        <w:t>–16</w:t>
      </w:r>
      <w:r w:rsidR="00900C76" w:rsidRPr="00323C04">
        <w:rPr>
          <w:i/>
        </w:rPr>
        <w:t>47) was an Italian mathematician/physicist. In 1641</w:t>
      </w:r>
      <w:r w:rsidR="00900C76">
        <w:rPr>
          <w:i/>
        </w:rPr>
        <w:t>,</w:t>
      </w:r>
      <w:r w:rsidR="00900C76" w:rsidRPr="00323C04">
        <w:rPr>
          <w:i/>
        </w:rPr>
        <w:t xml:space="preserve"> he moved to the Italian town of Florence to work as an assistant with Galileo. Whilst working on a vacuum pump design problem</w:t>
      </w:r>
      <w:r w:rsidR="00900C76">
        <w:rPr>
          <w:i/>
        </w:rPr>
        <w:t>,</w:t>
      </w:r>
      <w:r w:rsidR="00900C76" w:rsidRPr="00323C04">
        <w:rPr>
          <w:i/>
        </w:rPr>
        <w:t xml:space="preserve"> Galileo suggested that Torricelli use mercury instead of water. This led Torricelli to the development the first mercury barometer in 1644. In his honour</w:t>
      </w:r>
      <w:r w:rsidR="00900C76">
        <w:rPr>
          <w:i/>
        </w:rPr>
        <w:t>,</w:t>
      </w:r>
      <w:r w:rsidR="00900C76" w:rsidRPr="00323C04">
        <w:rPr>
          <w:i/>
        </w:rPr>
        <w:t xml:space="preserve"> the non-SI unit of pressure known as the ‘torr’ is named after him</w:t>
      </w:r>
      <w:r w:rsidR="00900C76">
        <w:rPr>
          <w:i/>
        </w:rPr>
        <w:t xml:space="preserve"> –</w:t>
      </w:r>
      <w:r w:rsidR="00900C76" w:rsidRPr="00323C04">
        <w:rPr>
          <w:i/>
        </w:rPr>
        <w:t xml:space="preserve"> 1 torr = 133.3 Pa </w:t>
      </w:r>
      <w:r w:rsidR="00900C76" w:rsidRPr="00323C04">
        <w:rPr>
          <w:i/>
          <w:szCs w:val="20"/>
        </w:rPr>
        <w:sym w:font="Symbol" w:char="F0BB"/>
      </w:r>
      <w:r w:rsidR="00900C76" w:rsidRPr="00323C04">
        <w:rPr>
          <w:i/>
        </w:rPr>
        <w:t xml:space="preserve"> 1 mm of Hg</w:t>
      </w:r>
      <w:r w:rsidR="00900C76">
        <w:rPr>
          <w:i/>
        </w:rPr>
        <w:t>.</w:t>
      </w:r>
    </w:p>
    <w:sectPr w:rsidR="00900C76" w:rsidRPr="00E17457" w:rsidSect="00900C76">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303AC" w14:textId="77777777" w:rsidR="003A1CD1" w:rsidRDefault="003A1CD1" w:rsidP="00900C76">
      <w:r>
        <w:separator/>
      </w:r>
    </w:p>
  </w:endnote>
  <w:endnote w:type="continuationSeparator" w:id="0">
    <w:p w14:paraId="721462A4" w14:textId="77777777" w:rsidR="003A1CD1" w:rsidRDefault="003A1CD1" w:rsidP="0090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1373A" w14:textId="77777777" w:rsidR="00900C76" w:rsidRDefault="00900C76" w:rsidP="00900C76">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B70C7E">
      <w:rPr>
        <w:rStyle w:val="PageNumber"/>
        <w:noProof/>
      </w:rPr>
      <w:t>1</w:t>
    </w:r>
    <w:r>
      <w:rPr>
        <w:rStyle w:val="PageNumber"/>
      </w:rPr>
      <w:fldChar w:fldCharType="end"/>
    </w:r>
  </w:p>
  <w:p w14:paraId="4EB07AE5" w14:textId="77777777" w:rsidR="00820E54" w:rsidRPr="005E307E" w:rsidRDefault="00820E54" w:rsidP="00820E54">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63678053" w14:textId="77777777" w:rsidR="00820E54" w:rsidRPr="005E307E" w:rsidRDefault="00820E54" w:rsidP="00820E54">
    <w:pPr>
      <w:pStyle w:val="Footer"/>
      <w:ind w:right="360"/>
    </w:pPr>
    <w:hyperlink r:id="rId1" w:history="1">
      <w:r w:rsidRPr="005E307E">
        <w:rPr>
          <w:rStyle w:val="Hyperlink"/>
        </w:rPr>
        <w:t>http://sciencelearn.org.nz</w:t>
      </w:r>
    </w:hyperlink>
  </w:p>
  <w:p w14:paraId="14B2E7E4" w14:textId="77777777" w:rsidR="00900C76" w:rsidRPr="00035E8D" w:rsidRDefault="00900C76" w:rsidP="00820E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554DC" w14:textId="77777777" w:rsidR="003A1CD1" w:rsidRDefault="003A1CD1" w:rsidP="00900C76">
      <w:r>
        <w:separator/>
      </w:r>
    </w:p>
  </w:footnote>
  <w:footnote w:type="continuationSeparator" w:id="0">
    <w:p w14:paraId="7118FF39" w14:textId="77777777" w:rsidR="003A1CD1" w:rsidRDefault="003A1CD1" w:rsidP="00900C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20E54" w:rsidRPr="00251C18" w14:paraId="5A5377DD" w14:textId="77777777" w:rsidTr="00511ECE">
      <w:tc>
        <w:tcPr>
          <w:tcW w:w="1980" w:type="dxa"/>
          <w:shd w:val="clear" w:color="auto" w:fill="auto"/>
        </w:tcPr>
        <w:p w14:paraId="76CFEC75" w14:textId="77777777" w:rsidR="00820E54" w:rsidRPr="00251C18" w:rsidRDefault="00820E54" w:rsidP="00511ECE">
          <w:pPr>
            <w:pStyle w:val="Header"/>
            <w:tabs>
              <w:tab w:val="clear" w:pos="4320"/>
              <w:tab w:val="clear" w:pos="8640"/>
            </w:tabs>
            <w:rPr>
              <w:rFonts w:cs="Arial"/>
              <w:color w:val="3366FF"/>
              <w:sz w:val="20"/>
            </w:rPr>
          </w:pPr>
        </w:p>
      </w:tc>
      <w:tc>
        <w:tcPr>
          <w:tcW w:w="7654" w:type="dxa"/>
          <w:shd w:val="clear" w:color="auto" w:fill="auto"/>
          <w:vAlign w:val="center"/>
        </w:tcPr>
        <w:p w14:paraId="21AF3A12" w14:textId="77777777" w:rsidR="00820E54" w:rsidRPr="00251C18" w:rsidRDefault="00820E54" w:rsidP="00511ECE">
          <w:pPr>
            <w:pStyle w:val="Header"/>
            <w:tabs>
              <w:tab w:val="clear" w:pos="4320"/>
              <w:tab w:val="clear" w:pos="8640"/>
            </w:tabs>
            <w:rPr>
              <w:rFonts w:cs="Arial"/>
              <w:color w:val="3366FF"/>
              <w:sz w:val="20"/>
            </w:rPr>
          </w:pPr>
          <w:r>
            <w:rPr>
              <w:rFonts w:cs="Arial"/>
              <w:color w:val="3366FF"/>
              <w:sz w:val="20"/>
            </w:rPr>
            <w:t>Activity: Atmospheric pressure</w:t>
          </w:r>
          <w:r w:rsidRPr="00251C18">
            <w:rPr>
              <w:rFonts w:cs="Arial"/>
              <w:color w:val="3366FF"/>
              <w:sz w:val="20"/>
            </w:rPr>
            <w:t xml:space="preserve"> </w:t>
          </w:r>
        </w:p>
      </w:tc>
    </w:tr>
  </w:tbl>
  <w:p w14:paraId="4F2A4362" w14:textId="40F11DAF" w:rsidR="00820E54" w:rsidRDefault="00B70C7E" w:rsidP="00820E54">
    <w:pPr>
      <w:pStyle w:val="Header"/>
      <w:rPr>
        <w:sz w:val="20"/>
      </w:rPr>
    </w:pPr>
    <w:r>
      <w:rPr>
        <w:noProof/>
        <w:lang w:val="en-US" w:eastAsia="en-US"/>
      </w:rPr>
      <w:drawing>
        <wp:anchor distT="0" distB="0" distL="114300" distR="114300" simplePos="0" relativeHeight="251657728" behindDoc="0" locked="0" layoutInCell="1" allowOverlap="1" wp14:anchorId="73C49E76" wp14:editId="7925F9E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7E83C" w14:textId="77777777" w:rsidR="00900C76" w:rsidRPr="00820E54" w:rsidRDefault="00820E54" w:rsidP="00820E54">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C4D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C9A0878"/>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54A4989E"/>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8064292"/>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FDA400FE"/>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2FE6032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60137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0D4B30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A02FF9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4AE1BA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A45AB922"/>
    <w:lvl w:ilvl="0">
      <w:start w:val="1"/>
      <w:numFmt w:val="bullet"/>
      <w:lvlText w:val=""/>
      <w:lvlJc w:val="left"/>
      <w:pPr>
        <w:tabs>
          <w:tab w:val="num" w:pos="360"/>
        </w:tabs>
        <w:ind w:left="360" w:hanging="360"/>
      </w:pPr>
      <w:rPr>
        <w:rFonts w:ascii="Symbol" w:hAnsi="Symbol" w:hint="default"/>
      </w:rPr>
    </w:lvl>
  </w:abstractNum>
  <w:abstractNum w:abstractNumId="11">
    <w:nsid w:val="006F578D"/>
    <w:multiLevelType w:val="hybridMultilevel"/>
    <w:tmpl w:val="46FA6E70"/>
    <w:lvl w:ilvl="0" w:tplc="0809000F">
      <w:start w:val="1"/>
      <w:numFmt w:val="decimal"/>
      <w:lvlText w:val="%1."/>
      <w:lvlJc w:val="left"/>
      <w:pPr>
        <w:tabs>
          <w:tab w:val="num" w:pos="360"/>
        </w:tabs>
        <w:ind w:left="360" w:hanging="360"/>
      </w:pPr>
      <w:rPr>
        <w:rFonts w:cs="Times New Roman" w:hint="default"/>
      </w:rPr>
    </w:lvl>
    <w:lvl w:ilvl="1" w:tplc="0E5C303C">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nsid w:val="10CE5A30"/>
    <w:multiLevelType w:val="hybridMultilevel"/>
    <w:tmpl w:val="2E640910"/>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14355D2D"/>
    <w:multiLevelType w:val="hybridMultilevel"/>
    <w:tmpl w:val="AE207814"/>
    <w:lvl w:ilvl="0" w:tplc="0E5C303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C9A7967"/>
    <w:multiLevelType w:val="hybridMultilevel"/>
    <w:tmpl w:val="675826BA"/>
    <w:lvl w:ilvl="0" w:tplc="784CA038">
      <w:start w:val="1"/>
      <w:numFmt w:val="bullet"/>
      <w:lvlText w:val=""/>
      <w:lvlJc w:val="left"/>
      <w:pPr>
        <w:tabs>
          <w:tab w:val="num" w:pos="360"/>
        </w:tabs>
        <w:ind w:left="360" w:hanging="360"/>
      </w:pPr>
      <w:rPr>
        <w:rFonts w:ascii="Symbol" w:hAnsi="Symbol"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1D1B5D41"/>
    <w:multiLevelType w:val="hybridMultilevel"/>
    <w:tmpl w:val="8A7677D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28AC138B"/>
    <w:multiLevelType w:val="hybridMultilevel"/>
    <w:tmpl w:val="413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D87048"/>
    <w:multiLevelType w:val="hybridMultilevel"/>
    <w:tmpl w:val="8286DD62"/>
    <w:lvl w:ilvl="0" w:tplc="0E5C303C">
      <w:start w:val="1"/>
      <w:numFmt w:val="bullet"/>
      <w:lvlText w:val=""/>
      <w:lvlJc w:val="left"/>
      <w:pPr>
        <w:tabs>
          <w:tab w:val="num" w:pos="720"/>
        </w:tabs>
        <w:ind w:left="720" w:hanging="360"/>
      </w:pPr>
      <w:rPr>
        <w:rFonts w:ascii="Symbol" w:hAnsi="Symbol" w:hint="default"/>
        <w:color w:val="auto"/>
      </w:rPr>
    </w:lvl>
    <w:lvl w:ilvl="1" w:tplc="0E5C303C">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D513517"/>
    <w:multiLevelType w:val="multilevel"/>
    <w:tmpl w:val="D69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3A14F0"/>
    <w:multiLevelType w:val="hybridMultilevel"/>
    <w:tmpl w:val="F28456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F325D61"/>
    <w:multiLevelType w:val="hybridMultilevel"/>
    <w:tmpl w:val="3404C4B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4AF97B67"/>
    <w:multiLevelType w:val="hybridMultilevel"/>
    <w:tmpl w:val="EF46010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4BF95AF9"/>
    <w:multiLevelType w:val="hybridMultilevel"/>
    <w:tmpl w:val="291EC2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FE01A36"/>
    <w:multiLevelType w:val="hybridMultilevel"/>
    <w:tmpl w:val="779863F2"/>
    <w:lvl w:ilvl="0" w:tplc="0409000F">
      <w:start w:val="1"/>
      <w:numFmt w:val="decimal"/>
      <w:lvlText w:val="%1."/>
      <w:lvlJc w:val="left"/>
      <w:pPr>
        <w:ind w:left="1434" w:hanging="360"/>
      </w:pPr>
      <w:rPr>
        <w:rFonts w:cs="Times New Roman"/>
      </w:rPr>
    </w:lvl>
    <w:lvl w:ilvl="1" w:tplc="04090019" w:tentative="1">
      <w:start w:val="1"/>
      <w:numFmt w:val="lowerLetter"/>
      <w:lvlText w:val="%2."/>
      <w:lvlJc w:val="left"/>
      <w:pPr>
        <w:ind w:left="2154" w:hanging="360"/>
      </w:pPr>
      <w:rPr>
        <w:rFonts w:cs="Times New Roman"/>
      </w:rPr>
    </w:lvl>
    <w:lvl w:ilvl="2" w:tplc="0409001B" w:tentative="1">
      <w:start w:val="1"/>
      <w:numFmt w:val="lowerRoman"/>
      <w:lvlText w:val="%3."/>
      <w:lvlJc w:val="right"/>
      <w:pPr>
        <w:ind w:left="2874" w:hanging="180"/>
      </w:pPr>
      <w:rPr>
        <w:rFonts w:cs="Times New Roman"/>
      </w:rPr>
    </w:lvl>
    <w:lvl w:ilvl="3" w:tplc="0409000F" w:tentative="1">
      <w:start w:val="1"/>
      <w:numFmt w:val="decimal"/>
      <w:lvlText w:val="%4."/>
      <w:lvlJc w:val="left"/>
      <w:pPr>
        <w:ind w:left="3594" w:hanging="360"/>
      </w:pPr>
      <w:rPr>
        <w:rFonts w:cs="Times New Roman"/>
      </w:rPr>
    </w:lvl>
    <w:lvl w:ilvl="4" w:tplc="04090019" w:tentative="1">
      <w:start w:val="1"/>
      <w:numFmt w:val="lowerLetter"/>
      <w:lvlText w:val="%5."/>
      <w:lvlJc w:val="left"/>
      <w:pPr>
        <w:ind w:left="4314" w:hanging="360"/>
      </w:pPr>
      <w:rPr>
        <w:rFonts w:cs="Times New Roman"/>
      </w:rPr>
    </w:lvl>
    <w:lvl w:ilvl="5" w:tplc="0409001B" w:tentative="1">
      <w:start w:val="1"/>
      <w:numFmt w:val="lowerRoman"/>
      <w:lvlText w:val="%6."/>
      <w:lvlJc w:val="right"/>
      <w:pPr>
        <w:ind w:left="5034" w:hanging="180"/>
      </w:pPr>
      <w:rPr>
        <w:rFonts w:cs="Times New Roman"/>
      </w:rPr>
    </w:lvl>
    <w:lvl w:ilvl="6" w:tplc="0409000F" w:tentative="1">
      <w:start w:val="1"/>
      <w:numFmt w:val="decimal"/>
      <w:lvlText w:val="%7."/>
      <w:lvlJc w:val="left"/>
      <w:pPr>
        <w:ind w:left="5754" w:hanging="360"/>
      </w:pPr>
      <w:rPr>
        <w:rFonts w:cs="Times New Roman"/>
      </w:rPr>
    </w:lvl>
    <w:lvl w:ilvl="7" w:tplc="04090019" w:tentative="1">
      <w:start w:val="1"/>
      <w:numFmt w:val="lowerLetter"/>
      <w:lvlText w:val="%8."/>
      <w:lvlJc w:val="left"/>
      <w:pPr>
        <w:ind w:left="6474" w:hanging="360"/>
      </w:pPr>
      <w:rPr>
        <w:rFonts w:cs="Times New Roman"/>
      </w:rPr>
    </w:lvl>
    <w:lvl w:ilvl="8" w:tplc="0409001B" w:tentative="1">
      <w:start w:val="1"/>
      <w:numFmt w:val="lowerRoman"/>
      <w:lvlText w:val="%9."/>
      <w:lvlJc w:val="right"/>
      <w:pPr>
        <w:ind w:left="7194" w:hanging="180"/>
      </w:pPr>
      <w:rPr>
        <w:rFonts w:cs="Times New Roman"/>
      </w:rPr>
    </w:lvl>
  </w:abstractNum>
  <w:abstractNum w:abstractNumId="24">
    <w:nsid w:val="50CF667C"/>
    <w:multiLevelType w:val="hybridMultilevel"/>
    <w:tmpl w:val="D5B06B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158609D"/>
    <w:multiLevelType w:val="hybridMultilevel"/>
    <w:tmpl w:val="2E640910"/>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6">
    <w:nsid w:val="52D73798"/>
    <w:multiLevelType w:val="hybridMultilevel"/>
    <w:tmpl w:val="F5229CD0"/>
    <w:lvl w:ilvl="0" w:tplc="0E5C303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11F284F"/>
    <w:multiLevelType w:val="hybridMultilevel"/>
    <w:tmpl w:val="2F5655F6"/>
    <w:lvl w:ilvl="0" w:tplc="63320096">
      <w:start w:val="18"/>
      <w:numFmt w:val="decimal"/>
      <w:lvlText w:val="%1."/>
      <w:lvlJc w:val="left"/>
      <w:pPr>
        <w:tabs>
          <w:tab w:val="num" w:pos="0"/>
        </w:tabs>
        <w:ind w:left="36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669B24C8"/>
    <w:multiLevelType w:val="hybridMultilevel"/>
    <w:tmpl w:val="C6ECDA8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9">
    <w:nsid w:val="77137510"/>
    <w:multiLevelType w:val="hybridMultilevel"/>
    <w:tmpl w:val="5E7079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0173AC"/>
    <w:multiLevelType w:val="hybridMultilevel"/>
    <w:tmpl w:val="E312D70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EBB0EF1"/>
    <w:multiLevelType w:val="hybridMultilevel"/>
    <w:tmpl w:val="EB28FF4A"/>
    <w:lvl w:ilvl="0" w:tplc="0E5C303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7F941BA6"/>
    <w:multiLevelType w:val="hybridMultilevel"/>
    <w:tmpl w:val="E36085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28"/>
  </w:num>
  <w:num w:numId="3">
    <w:abstractNumId w:val="25"/>
  </w:num>
  <w:num w:numId="4">
    <w:abstractNumId w:val="32"/>
  </w:num>
  <w:num w:numId="5">
    <w:abstractNumId w:val="18"/>
  </w:num>
  <w:num w:numId="6">
    <w:abstractNumId w:val="16"/>
  </w:num>
  <w:num w:numId="7">
    <w:abstractNumId w:val="12"/>
  </w:num>
  <w:num w:numId="8">
    <w:abstractNumId w:val="19"/>
  </w:num>
  <w:num w:numId="9">
    <w:abstractNumId w:val="23"/>
  </w:num>
  <w:num w:numId="10">
    <w:abstractNumId w:val="29"/>
  </w:num>
  <w:num w:numId="11">
    <w:abstractNumId w:val="22"/>
  </w:num>
  <w:num w:numId="12">
    <w:abstractNumId w:val="30"/>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1"/>
  </w:num>
  <w:num w:numId="24">
    <w:abstractNumId w:val="11"/>
  </w:num>
  <w:num w:numId="25">
    <w:abstractNumId w:val="31"/>
  </w:num>
  <w:num w:numId="26">
    <w:abstractNumId w:val="20"/>
  </w:num>
  <w:num w:numId="27">
    <w:abstractNumId w:val="26"/>
  </w:num>
  <w:num w:numId="28">
    <w:abstractNumId w:val="17"/>
  </w:num>
  <w:num w:numId="29">
    <w:abstractNumId w:val="13"/>
  </w:num>
  <w:num w:numId="30">
    <w:abstractNumId w:val="15"/>
  </w:num>
  <w:num w:numId="31">
    <w:abstractNumId w:val="27"/>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44"/>
    <w:rsid w:val="003A1CD1"/>
    <w:rsid w:val="00511ECE"/>
    <w:rsid w:val="00820E54"/>
    <w:rsid w:val="00900C76"/>
    <w:rsid w:val="00B70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DC4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2D44"/>
    <w:rPr>
      <w:rFonts w:ascii="Verdana" w:hAnsi="Verdana"/>
      <w:szCs w:val="24"/>
      <w:lang w:val="en-GB" w:eastAsia="en-GB"/>
    </w:rPr>
  </w:style>
  <w:style w:type="paragraph" w:styleId="Heading1">
    <w:name w:val="heading 1"/>
    <w:basedOn w:val="Normal"/>
    <w:next w:val="Normal"/>
    <w:link w:val="Heading1Char"/>
    <w:uiPriority w:val="99"/>
    <w:qFormat/>
    <w:rsid w:val="004062C8"/>
    <w:pPr>
      <w:keepNext/>
      <w:keepLines/>
      <w:spacing w:before="480"/>
      <w:outlineLvl w:val="0"/>
    </w:pPr>
    <w:rPr>
      <w:rFonts w:ascii="Calibri" w:eastAsia="MS ????" w:hAnsi="Calibri"/>
      <w:b/>
      <w:bCs/>
      <w:color w:val="345A8A"/>
      <w:sz w:val="32"/>
      <w:szCs w:val="32"/>
    </w:rPr>
  </w:style>
  <w:style w:type="paragraph" w:styleId="Heading3">
    <w:name w:val="heading 3"/>
    <w:basedOn w:val="Normal"/>
    <w:link w:val="Heading3Char"/>
    <w:uiPriority w:val="99"/>
    <w:qFormat/>
    <w:rsid w:val="00253ED3"/>
    <w:pPr>
      <w:spacing w:before="100" w:beforeAutospacing="1" w:after="100" w:afterAutospacing="1"/>
      <w:outlineLvl w:val="2"/>
    </w:pPr>
    <w:rPr>
      <w:rFonts w:ascii="Times" w:hAnsi="Times"/>
      <w:b/>
      <w:bCs/>
      <w:sz w:val="27"/>
      <w:szCs w:val="27"/>
      <w:lang w:val="en-AU"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9"/>
    <w:locked/>
    <w:rsid w:val="004062C8"/>
    <w:rPr>
      <w:rFonts w:ascii="Calibri" w:eastAsia="MS ????" w:hAnsi="Calibri" w:cs="Times New Roman"/>
      <w:b/>
      <w:bCs/>
      <w:color w:val="345A8A"/>
      <w:sz w:val="32"/>
      <w:szCs w:val="32"/>
      <w:lang w:val="en-GB" w:eastAsia="en-GB"/>
    </w:rPr>
  </w:style>
  <w:style w:type="character" w:customStyle="1" w:styleId="Heading3Char">
    <w:name w:val="Heading 3 Char"/>
    <w:link w:val="Heading3"/>
    <w:uiPriority w:val="99"/>
    <w:locked/>
    <w:rsid w:val="00253ED3"/>
    <w:rPr>
      <w:rFonts w:ascii="Times" w:hAnsi="Times" w:cs="Times New Roman"/>
      <w:b/>
      <w:bCs/>
      <w:sz w:val="27"/>
      <w:szCs w:val="27"/>
      <w:lang w:eastAsia="en-US"/>
    </w:rPr>
  </w:style>
  <w:style w:type="character" w:styleId="Hyperlink">
    <w:name w:val="Hyperlink"/>
    <w:rsid w:val="001C2D44"/>
    <w:rPr>
      <w:rFonts w:cs="Times New Roman"/>
      <w:color w:val="0000FF"/>
      <w:u w:val="single"/>
    </w:rPr>
  </w:style>
  <w:style w:type="paragraph" w:styleId="Header">
    <w:name w:val="header"/>
    <w:basedOn w:val="Normal"/>
    <w:link w:val="HeaderChar1"/>
    <w:rsid w:val="001C2D44"/>
    <w:pPr>
      <w:tabs>
        <w:tab w:val="center" w:pos="4320"/>
        <w:tab w:val="right" w:pos="8640"/>
      </w:tabs>
    </w:pPr>
    <w:rPr>
      <w:sz w:val="24"/>
      <w:szCs w:val="20"/>
    </w:rPr>
  </w:style>
  <w:style w:type="character" w:customStyle="1" w:styleId="HeaderChar">
    <w:name w:val="Header Char"/>
    <w:uiPriority w:val="99"/>
    <w:semiHidden/>
    <w:locked/>
    <w:rsid w:val="001C2D44"/>
    <w:rPr>
      <w:rFonts w:ascii="Verdana" w:hAnsi="Verdana" w:cs="Times New Roman"/>
      <w:sz w:val="24"/>
      <w:szCs w:val="24"/>
      <w:lang w:val="en-GB" w:eastAsia="en-GB"/>
    </w:rPr>
  </w:style>
  <w:style w:type="paragraph" w:styleId="Footer">
    <w:name w:val="footer"/>
    <w:basedOn w:val="Normal"/>
    <w:link w:val="FooterChar1"/>
    <w:rsid w:val="001C2D44"/>
    <w:pPr>
      <w:tabs>
        <w:tab w:val="center" w:pos="4320"/>
        <w:tab w:val="right" w:pos="8640"/>
      </w:tabs>
    </w:pPr>
    <w:rPr>
      <w:szCs w:val="20"/>
    </w:rPr>
  </w:style>
  <w:style w:type="character" w:customStyle="1" w:styleId="FooterChar">
    <w:name w:val="Footer Char"/>
    <w:uiPriority w:val="99"/>
    <w:semiHidden/>
    <w:locked/>
    <w:rsid w:val="001C2D44"/>
    <w:rPr>
      <w:rFonts w:ascii="Verdana" w:hAnsi="Verdana" w:cs="Times New Roman"/>
      <w:sz w:val="24"/>
      <w:szCs w:val="24"/>
      <w:lang w:val="en-GB" w:eastAsia="en-GB"/>
    </w:rPr>
  </w:style>
  <w:style w:type="character" w:customStyle="1" w:styleId="HeaderChar1">
    <w:name w:val="Header Char1"/>
    <w:link w:val="Header"/>
    <w:locked/>
    <w:rsid w:val="001C2D44"/>
    <w:rPr>
      <w:rFonts w:ascii="Verdana" w:hAnsi="Verdana"/>
      <w:sz w:val="24"/>
      <w:lang w:val="en-GB" w:eastAsia="en-GB"/>
    </w:rPr>
  </w:style>
  <w:style w:type="character" w:customStyle="1" w:styleId="FooterChar1">
    <w:name w:val="Footer Char1"/>
    <w:link w:val="Footer"/>
    <w:uiPriority w:val="99"/>
    <w:locked/>
    <w:rsid w:val="001C2D44"/>
    <w:rPr>
      <w:rFonts w:ascii="Verdana" w:hAnsi="Verdana"/>
      <w:lang w:val="en-GB" w:eastAsia="en-GB"/>
    </w:rPr>
  </w:style>
  <w:style w:type="character" w:styleId="PageNumber">
    <w:name w:val="page number"/>
    <w:uiPriority w:val="99"/>
    <w:rsid w:val="001C2D44"/>
    <w:rPr>
      <w:rFonts w:ascii="Verdana" w:hAnsi="Verdana" w:cs="Times New Roman"/>
      <w:sz w:val="20"/>
    </w:rPr>
  </w:style>
  <w:style w:type="paragraph" w:customStyle="1" w:styleId="Style8ptLeft0cmHanging032cm">
    <w:name w:val="Style 8 pt Left:  0 cm Hanging:  0.32 cm"/>
    <w:basedOn w:val="Normal"/>
    <w:uiPriority w:val="99"/>
    <w:rsid w:val="001C2D44"/>
    <w:pPr>
      <w:suppressAutoHyphens/>
      <w:ind w:left="147" w:hanging="147"/>
    </w:pPr>
    <w:rPr>
      <w:sz w:val="16"/>
      <w:szCs w:val="20"/>
      <w:lang w:eastAsia="ar-SA"/>
    </w:rPr>
  </w:style>
  <w:style w:type="paragraph" w:styleId="ColorfulList-Accent1">
    <w:name w:val="Colorful List Accent 1"/>
    <w:basedOn w:val="Normal"/>
    <w:uiPriority w:val="99"/>
    <w:qFormat/>
    <w:rsid w:val="001C2D44"/>
    <w:pPr>
      <w:ind w:left="720"/>
    </w:pPr>
    <w:rPr>
      <w:rFonts w:ascii="Calibri" w:hAnsi="Calibri"/>
      <w:sz w:val="22"/>
      <w:szCs w:val="22"/>
      <w:lang w:val="en-NZ" w:eastAsia="en-NZ"/>
    </w:rPr>
  </w:style>
  <w:style w:type="paragraph" w:styleId="NormalWeb">
    <w:name w:val="Normal (Web)"/>
    <w:basedOn w:val="Normal"/>
    <w:uiPriority w:val="99"/>
    <w:rsid w:val="001C2D44"/>
    <w:pPr>
      <w:spacing w:before="100" w:beforeAutospacing="1" w:after="100" w:afterAutospacing="1"/>
    </w:pPr>
    <w:rPr>
      <w:rFonts w:ascii="Times" w:hAnsi="Times"/>
      <w:szCs w:val="20"/>
      <w:lang w:val="en-AU" w:eastAsia="en-US"/>
    </w:rPr>
  </w:style>
  <w:style w:type="paragraph" w:styleId="BalloonText">
    <w:name w:val="Balloon Text"/>
    <w:basedOn w:val="Normal"/>
    <w:link w:val="BalloonTextChar"/>
    <w:uiPriority w:val="99"/>
    <w:semiHidden/>
    <w:rsid w:val="00840C53"/>
    <w:rPr>
      <w:rFonts w:ascii="Lucida Grande" w:hAnsi="Lucida Grande" w:cs="Lucida Grande"/>
      <w:sz w:val="18"/>
      <w:szCs w:val="18"/>
    </w:rPr>
  </w:style>
  <w:style w:type="character" w:customStyle="1" w:styleId="BalloonTextChar">
    <w:name w:val="Balloon Text Char"/>
    <w:link w:val="BalloonText"/>
    <w:uiPriority w:val="99"/>
    <w:semiHidden/>
    <w:locked/>
    <w:rsid w:val="00840C53"/>
    <w:rPr>
      <w:rFonts w:ascii="Lucida Grande" w:hAnsi="Lucida Grande" w:cs="Lucida Grande"/>
      <w:sz w:val="18"/>
      <w:szCs w:val="18"/>
      <w:lang w:val="en-GB" w:eastAsia="en-GB"/>
    </w:rPr>
  </w:style>
  <w:style w:type="character" w:styleId="FollowedHyperlink">
    <w:name w:val="FollowedHyperlink"/>
    <w:uiPriority w:val="99"/>
    <w:semiHidden/>
    <w:rsid w:val="00020753"/>
    <w:rPr>
      <w:rFonts w:cs="Times New Roman"/>
      <w:color w:val="800080"/>
      <w:u w:val="single"/>
    </w:rPr>
  </w:style>
  <w:style w:type="character" w:customStyle="1" w:styleId="apple-converted-space">
    <w:name w:val="apple-converted-space"/>
    <w:uiPriority w:val="99"/>
    <w:rsid w:val="00263AA2"/>
    <w:rPr>
      <w:rFonts w:cs="Times New Roman"/>
    </w:rPr>
  </w:style>
  <w:style w:type="character" w:styleId="CommentReference">
    <w:name w:val="annotation reference"/>
    <w:uiPriority w:val="99"/>
    <w:semiHidden/>
    <w:rsid w:val="004062C8"/>
    <w:rPr>
      <w:rFonts w:cs="Times New Roman"/>
      <w:sz w:val="18"/>
      <w:szCs w:val="18"/>
    </w:rPr>
  </w:style>
  <w:style w:type="paragraph" w:styleId="CommentText">
    <w:name w:val="annotation text"/>
    <w:basedOn w:val="Normal"/>
    <w:link w:val="CommentTextChar"/>
    <w:uiPriority w:val="99"/>
    <w:semiHidden/>
    <w:rsid w:val="004062C8"/>
    <w:rPr>
      <w:sz w:val="24"/>
    </w:rPr>
  </w:style>
  <w:style w:type="character" w:customStyle="1" w:styleId="CommentTextChar">
    <w:name w:val="Comment Text Char"/>
    <w:link w:val="CommentText"/>
    <w:uiPriority w:val="99"/>
    <w:semiHidden/>
    <w:locked/>
    <w:rsid w:val="004062C8"/>
    <w:rPr>
      <w:rFonts w:ascii="Verdana" w:hAnsi="Verdana" w:cs="Times New Roman"/>
      <w:sz w:val="24"/>
      <w:szCs w:val="24"/>
      <w:lang w:val="en-GB" w:eastAsia="en-GB"/>
    </w:rPr>
  </w:style>
  <w:style w:type="paragraph" w:styleId="CommentSubject">
    <w:name w:val="annotation subject"/>
    <w:basedOn w:val="CommentText"/>
    <w:next w:val="CommentText"/>
    <w:link w:val="CommentSubjectChar"/>
    <w:uiPriority w:val="99"/>
    <w:semiHidden/>
    <w:rsid w:val="004062C8"/>
    <w:rPr>
      <w:b/>
      <w:bCs/>
      <w:sz w:val="20"/>
      <w:szCs w:val="20"/>
    </w:rPr>
  </w:style>
  <w:style w:type="character" w:customStyle="1" w:styleId="CommentSubjectChar">
    <w:name w:val="Comment Subject Char"/>
    <w:link w:val="CommentSubject"/>
    <w:uiPriority w:val="99"/>
    <w:semiHidden/>
    <w:locked/>
    <w:rsid w:val="004062C8"/>
    <w:rPr>
      <w:rFonts w:ascii="Verdana" w:hAnsi="Verdana" w:cs="Times New Roman"/>
      <w:b/>
      <w:bCs/>
      <w:sz w:val="24"/>
      <w:szCs w:val="24"/>
      <w:lang w:val="en-GB" w:eastAsia="en-GB"/>
    </w:rPr>
  </w:style>
  <w:style w:type="character" w:customStyle="1" w:styleId="FooterChar2">
    <w:name w:val="Footer Char2"/>
    <w:locked/>
    <w:rsid w:val="00820E5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49934">
      <w:marLeft w:val="0"/>
      <w:marRight w:val="0"/>
      <w:marTop w:val="0"/>
      <w:marBottom w:val="0"/>
      <w:divBdr>
        <w:top w:val="none" w:sz="0" w:space="0" w:color="auto"/>
        <w:left w:val="none" w:sz="0" w:space="0" w:color="auto"/>
        <w:bottom w:val="none" w:sz="0" w:space="0" w:color="auto"/>
        <w:right w:val="none" w:sz="0" w:space="0" w:color="auto"/>
      </w:divBdr>
    </w:div>
    <w:div w:id="210649935">
      <w:marLeft w:val="0"/>
      <w:marRight w:val="0"/>
      <w:marTop w:val="0"/>
      <w:marBottom w:val="0"/>
      <w:divBdr>
        <w:top w:val="none" w:sz="0" w:space="0" w:color="auto"/>
        <w:left w:val="none" w:sz="0" w:space="0" w:color="auto"/>
        <w:bottom w:val="none" w:sz="0" w:space="0" w:color="auto"/>
        <w:right w:val="none" w:sz="0" w:space="0" w:color="auto"/>
      </w:divBdr>
    </w:div>
    <w:div w:id="210649936">
      <w:marLeft w:val="0"/>
      <w:marRight w:val="0"/>
      <w:marTop w:val="0"/>
      <w:marBottom w:val="0"/>
      <w:divBdr>
        <w:top w:val="none" w:sz="0" w:space="0" w:color="auto"/>
        <w:left w:val="none" w:sz="0" w:space="0" w:color="auto"/>
        <w:bottom w:val="none" w:sz="0" w:space="0" w:color="auto"/>
        <w:right w:val="none" w:sz="0" w:space="0" w:color="auto"/>
      </w:divBdr>
      <w:divsChild>
        <w:div w:id="210649933">
          <w:marLeft w:val="0"/>
          <w:marRight w:val="0"/>
          <w:marTop w:val="0"/>
          <w:marBottom w:val="0"/>
          <w:divBdr>
            <w:top w:val="none" w:sz="0" w:space="0" w:color="auto"/>
            <w:left w:val="none" w:sz="0" w:space="0" w:color="auto"/>
            <w:bottom w:val="none" w:sz="0" w:space="0" w:color="auto"/>
            <w:right w:val="none" w:sz="0" w:space="0" w:color="auto"/>
          </w:divBdr>
        </w:div>
      </w:divsChild>
    </w:div>
    <w:div w:id="210649937">
      <w:marLeft w:val="0"/>
      <w:marRight w:val="0"/>
      <w:marTop w:val="0"/>
      <w:marBottom w:val="0"/>
      <w:divBdr>
        <w:top w:val="none" w:sz="0" w:space="0" w:color="auto"/>
        <w:left w:val="none" w:sz="0" w:space="0" w:color="auto"/>
        <w:bottom w:val="none" w:sz="0" w:space="0" w:color="auto"/>
        <w:right w:val="none" w:sz="0" w:space="0" w:color="auto"/>
      </w:divBdr>
    </w:div>
    <w:div w:id="210649938">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youtube.com/watch?v=O9p8SRmQlPo" TargetMode="External"/><Relationship Id="rId10" Type="http://schemas.openxmlformats.org/officeDocument/2006/relationships/hyperlink" Target="http://www.youtube.com/watch?feature=endscreen&amp;v=JsoE4F2Pb20&amp;NR=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1851</Words>
  <Characters>9164</Characters>
  <Application>Microsoft Macintosh Word</Application>
  <DocSecurity>0</DocSecurity>
  <Lines>234</Lines>
  <Paragraphs>109</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10906</CharactersWithSpaces>
  <SharedDoc>false</SharedDoc>
  <HLinks>
    <vt:vector size="54" baseType="variant">
      <vt:variant>
        <vt:i4>5767251</vt:i4>
      </vt:variant>
      <vt:variant>
        <vt:i4>21</vt:i4>
      </vt:variant>
      <vt:variant>
        <vt:i4>0</vt:i4>
      </vt:variant>
      <vt:variant>
        <vt:i4>5</vt:i4>
      </vt:variant>
      <vt:variant>
        <vt:lpwstr>http://www.youtube.com/watch?feature=endscreen&amp;v=JsoE4F2Pb20&amp;NR=1</vt:lpwstr>
      </vt:variant>
      <vt:variant>
        <vt:lpwstr/>
      </vt:variant>
      <vt:variant>
        <vt:i4>2490421</vt:i4>
      </vt:variant>
      <vt:variant>
        <vt:i4>18</vt:i4>
      </vt:variant>
      <vt:variant>
        <vt:i4>0</vt:i4>
      </vt:variant>
      <vt:variant>
        <vt:i4>5</vt:i4>
      </vt:variant>
      <vt:variant>
        <vt:lpwstr>http://www.youtube.com/watch?v=O9p8SRmQlPo</vt:lpwstr>
      </vt:variant>
      <vt:variant>
        <vt:lpwstr/>
      </vt:variant>
      <vt:variant>
        <vt:i4>7340137</vt:i4>
      </vt:variant>
      <vt:variant>
        <vt:i4>15</vt:i4>
      </vt:variant>
      <vt:variant>
        <vt:i4>0</vt:i4>
      </vt:variant>
      <vt:variant>
        <vt:i4>5</vt:i4>
      </vt:variant>
      <vt:variant>
        <vt:lpwstr/>
      </vt:variant>
      <vt:variant>
        <vt:lpwstr>handout</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2017-03-13T22:21:00Z</dcterms:created>
  <dcterms:modified xsi:type="dcterms:W3CDTF">2017-03-13T22:21:00Z</dcterms:modified>
</cp:coreProperties>
</file>