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2AFAF6" w14:textId="77777777" w:rsidR="00D151BA" w:rsidRPr="007533A2" w:rsidRDefault="00D151BA" w:rsidP="00D151BA">
      <w:pPr>
        <w:jc w:val="center"/>
        <w:rPr>
          <w:b/>
          <w:sz w:val="24"/>
          <w:szCs w:val="24"/>
        </w:rPr>
      </w:pPr>
      <w:r w:rsidRPr="007533A2">
        <w:rPr>
          <w:b/>
          <w:sz w:val="24"/>
          <w:szCs w:val="24"/>
        </w:rPr>
        <w:t xml:space="preserve">ACTIVITY: </w:t>
      </w:r>
      <w:r w:rsidR="009E1783" w:rsidRPr="007533A2">
        <w:rPr>
          <w:b/>
          <w:sz w:val="24"/>
          <w:szCs w:val="24"/>
        </w:rPr>
        <w:t>Earth</w:t>
      </w:r>
      <w:r w:rsidR="00FE40FE" w:rsidRPr="007533A2">
        <w:rPr>
          <w:b/>
          <w:sz w:val="24"/>
          <w:szCs w:val="24"/>
        </w:rPr>
        <w:t>quake</w:t>
      </w:r>
      <w:r w:rsidR="009E1783" w:rsidRPr="007533A2">
        <w:rPr>
          <w:b/>
          <w:sz w:val="24"/>
          <w:szCs w:val="24"/>
        </w:rPr>
        <w:t xml:space="preserve"> intensity</w:t>
      </w:r>
    </w:p>
    <w:p w14:paraId="592AFAF7" w14:textId="77777777" w:rsidR="00D151BA" w:rsidRPr="007533A2" w:rsidRDefault="00D151BA" w:rsidP="00D151BA"/>
    <w:p w14:paraId="592AFAF8" w14:textId="77777777" w:rsidR="00D151BA" w:rsidRPr="007533A2" w:rsidRDefault="00D151BA" w:rsidP="0058663F">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7533A2">
        <w:rPr>
          <w:rFonts w:cs="Helvetica"/>
          <w:b/>
        </w:rPr>
        <w:t>Activity idea</w:t>
      </w:r>
    </w:p>
    <w:p w14:paraId="592AFAF9" w14:textId="77777777" w:rsidR="00D56CDB" w:rsidRPr="007533A2" w:rsidRDefault="00D56CDB" w:rsidP="00F930CE">
      <w:pPr>
        <w:pBdr>
          <w:top w:val="single" w:sz="4" w:space="1" w:color="auto"/>
          <w:left w:val="single" w:sz="4" w:space="1" w:color="auto"/>
          <w:bottom w:val="single" w:sz="4" w:space="1" w:color="auto"/>
          <w:right w:val="single" w:sz="4" w:space="1" w:color="auto"/>
        </w:pBdr>
      </w:pPr>
    </w:p>
    <w:p w14:paraId="592AFAFA" w14:textId="77777777" w:rsidR="007533A2" w:rsidRDefault="007533A2" w:rsidP="00F930CE">
      <w:pPr>
        <w:pBdr>
          <w:top w:val="single" w:sz="4" w:space="1" w:color="auto"/>
          <w:left w:val="single" w:sz="4" w:space="1" w:color="auto"/>
          <w:bottom w:val="single" w:sz="4" w:space="1" w:color="auto"/>
          <w:right w:val="single" w:sz="4" w:space="1" w:color="auto"/>
        </w:pBdr>
        <w:rPr>
          <w:rFonts w:cs="Arial"/>
        </w:rPr>
      </w:pPr>
      <w:r w:rsidRPr="007533A2">
        <w:rPr>
          <w:rFonts w:cs="Arial"/>
        </w:rPr>
        <w:t xml:space="preserve">In this activity, students study damage descriptions from earthquakes and allocate a Modified Mercalli Intensity (MMI) number. </w:t>
      </w:r>
    </w:p>
    <w:p w14:paraId="592AFAFB" w14:textId="77777777" w:rsidR="00F10572" w:rsidRDefault="00F10572" w:rsidP="00F930CE">
      <w:pPr>
        <w:pBdr>
          <w:top w:val="single" w:sz="4" w:space="1" w:color="auto"/>
          <w:left w:val="single" w:sz="4" w:space="1" w:color="auto"/>
          <w:bottom w:val="single" w:sz="4" w:space="1" w:color="auto"/>
          <w:right w:val="single" w:sz="4" w:space="1" w:color="auto"/>
        </w:pBdr>
        <w:rPr>
          <w:rFonts w:cs="Arial"/>
        </w:rPr>
      </w:pPr>
    </w:p>
    <w:p w14:paraId="592AFAFC" w14:textId="77777777" w:rsidR="00F10572" w:rsidRDefault="00F10572" w:rsidP="00F930CE">
      <w:pPr>
        <w:pBdr>
          <w:top w:val="single" w:sz="4" w:space="1" w:color="auto"/>
          <w:left w:val="single" w:sz="4" w:space="1" w:color="auto"/>
          <w:bottom w:val="single" w:sz="4" w:space="1" w:color="auto"/>
          <w:right w:val="single" w:sz="4" w:space="1" w:color="auto"/>
        </w:pBdr>
        <w:rPr>
          <w:rFonts w:cs="Arial"/>
        </w:rPr>
      </w:pPr>
      <w:r>
        <w:rPr>
          <w:rFonts w:cs="Arial"/>
        </w:rPr>
        <w:t>By the end of this activity, students should be able to:</w:t>
      </w:r>
      <w:r w:rsidR="00877D83">
        <w:rPr>
          <w:rFonts w:cs="Arial"/>
        </w:rPr>
        <w:t xml:space="preserve"> </w:t>
      </w:r>
    </w:p>
    <w:p w14:paraId="592AFAFD" w14:textId="77777777" w:rsidR="00F10572" w:rsidRDefault="00F10572" w:rsidP="00F930CE">
      <w:pPr>
        <w:numPr>
          <w:ilvl w:val="0"/>
          <w:numId w:val="34"/>
        </w:numPr>
        <w:pBdr>
          <w:top w:val="single" w:sz="4" w:space="1" w:color="auto"/>
          <w:left w:val="single" w:sz="4" w:space="1" w:color="auto"/>
          <w:bottom w:val="single" w:sz="4" w:space="1" w:color="auto"/>
          <w:right w:val="single" w:sz="4" w:space="1" w:color="auto"/>
        </w:pBdr>
        <w:rPr>
          <w:rFonts w:cs="Arial"/>
        </w:rPr>
      </w:pPr>
      <w:r>
        <w:rPr>
          <w:rFonts w:cs="Arial"/>
        </w:rPr>
        <w:t xml:space="preserve">understand the </w:t>
      </w:r>
      <w:r w:rsidRPr="007533A2">
        <w:rPr>
          <w:rFonts w:cs="Arial"/>
        </w:rPr>
        <w:t>Modified Mercalli Intensity (MMI) scale</w:t>
      </w:r>
    </w:p>
    <w:p w14:paraId="592AFAFE" w14:textId="77777777" w:rsidR="00E76F32" w:rsidRDefault="00F10572" w:rsidP="00F930CE">
      <w:pPr>
        <w:numPr>
          <w:ilvl w:val="0"/>
          <w:numId w:val="34"/>
        </w:numPr>
        <w:pBdr>
          <w:top w:val="single" w:sz="4" w:space="1" w:color="auto"/>
          <w:left w:val="single" w:sz="4" w:space="1" w:color="auto"/>
          <w:bottom w:val="single" w:sz="4" w:space="1" w:color="auto"/>
          <w:right w:val="single" w:sz="4" w:space="1" w:color="auto"/>
        </w:pBdr>
        <w:rPr>
          <w:rFonts w:cs="Arial"/>
        </w:rPr>
      </w:pPr>
      <w:r w:rsidRPr="007533A2">
        <w:rPr>
          <w:rFonts w:cs="Arial"/>
        </w:rPr>
        <w:t xml:space="preserve">look at damage descriptions of historic </w:t>
      </w:r>
      <w:smartTag w:uri="urn:schemas-microsoft-com:office:smarttags" w:element="place">
        <w:smartTag w:uri="urn:schemas-microsoft-com:office:smarttags" w:element="country-region">
          <w:r w:rsidRPr="007533A2">
            <w:rPr>
              <w:rFonts w:cs="Arial"/>
            </w:rPr>
            <w:t>New Zealand</w:t>
          </w:r>
        </w:smartTag>
      </w:smartTag>
      <w:r w:rsidRPr="007533A2">
        <w:rPr>
          <w:rFonts w:cs="Arial"/>
        </w:rPr>
        <w:t xml:space="preserve"> earthquakes and allocate Modified Mercalli Intensity scale numbers to them</w:t>
      </w:r>
    </w:p>
    <w:p w14:paraId="592AFAFF" w14:textId="77777777" w:rsidR="00877D83" w:rsidRPr="00F930CE" w:rsidRDefault="00877D83" w:rsidP="00F930CE">
      <w:pPr>
        <w:numPr>
          <w:ilvl w:val="0"/>
          <w:numId w:val="34"/>
        </w:numPr>
        <w:pBdr>
          <w:top w:val="single" w:sz="4" w:space="1" w:color="auto"/>
          <w:left w:val="single" w:sz="4" w:space="1" w:color="auto"/>
          <w:bottom w:val="single" w:sz="4" w:space="1" w:color="auto"/>
          <w:right w:val="single" w:sz="4" w:space="1" w:color="auto"/>
        </w:pBdr>
        <w:rPr>
          <w:rFonts w:cs="Arial"/>
        </w:rPr>
      </w:pPr>
      <w:r>
        <w:rPr>
          <w:rFonts w:cs="Arial"/>
        </w:rPr>
        <w:t>understand the difference between magnitude and intensity of earthquakes.</w:t>
      </w:r>
    </w:p>
    <w:p w14:paraId="592AFB00" w14:textId="77777777" w:rsidR="00D56CDB" w:rsidRPr="007533A2" w:rsidRDefault="00D56CDB" w:rsidP="00D56CDB">
      <w:pPr>
        <w:rPr>
          <w:rFonts w:cs="Arial"/>
        </w:rPr>
      </w:pPr>
    </w:p>
    <w:p w14:paraId="0373F530" w14:textId="3A5E0606" w:rsidR="003F50F1" w:rsidRPr="00923102" w:rsidRDefault="00F642D3" w:rsidP="003F50F1">
      <w:pPr>
        <w:rPr>
          <w:rFonts w:cs="Arial"/>
        </w:rPr>
      </w:pPr>
      <w:r>
        <w:rPr>
          <w:noProof/>
        </w:rPr>
        <w:drawing>
          <wp:anchor distT="0" distB="0" distL="114300" distR="114300" simplePos="0" relativeHeight="251659264" behindDoc="1" locked="0" layoutInCell="1" allowOverlap="0" wp14:anchorId="41C381B8" wp14:editId="4C8235FD">
            <wp:simplePos x="0" y="0"/>
            <wp:positionH relativeFrom="column">
              <wp:posOffset>3804285</wp:posOffset>
            </wp:positionH>
            <wp:positionV relativeFrom="paragraph">
              <wp:posOffset>19050</wp:posOffset>
            </wp:positionV>
            <wp:extent cx="2315210" cy="775970"/>
            <wp:effectExtent l="0" t="0" r="0" b="0"/>
            <wp:wrapTight wrapText="bothSides">
              <wp:wrapPolygon edited="0">
                <wp:start x="0" y="0"/>
                <wp:lineTo x="0" y="21211"/>
                <wp:lineTo x="4443" y="21211"/>
                <wp:lineTo x="9775" y="21211"/>
                <wp:lineTo x="13863" y="19090"/>
                <wp:lineTo x="13685" y="16969"/>
                <wp:lineTo x="17951" y="13787"/>
                <wp:lineTo x="18128" y="9545"/>
                <wp:lineTo x="21505" y="7954"/>
                <wp:lineTo x="21505" y="1591"/>
                <wp:lineTo x="4443" y="0"/>
                <wp:lineTo x="0" y="0"/>
              </wp:wrapPolygon>
            </wp:wrapTight>
            <wp:docPr id="34"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15210" cy="77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3F50F1" w:rsidRPr="00C27D9B">
        <w:rPr>
          <w:rFonts w:cs="Arial"/>
        </w:rPr>
        <w:t>This activity was developed for the Earthquake Commission (EQC), now known as the Natural Hazards Commission, and has been kindly provided for use on the Science Learning Hub.</w:t>
      </w:r>
    </w:p>
    <w:p w14:paraId="592AFB02" w14:textId="77777777" w:rsidR="00FE40FE" w:rsidRPr="007533A2" w:rsidRDefault="00FE40FE" w:rsidP="00D151BA"/>
    <w:p w14:paraId="592AFB03" w14:textId="77777777" w:rsidR="00D56CDB" w:rsidRPr="00F10572" w:rsidRDefault="00F642D3" w:rsidP="00FE40FE">
      <w:pPr>
        <w:rPr>
          <w:rStyle w:val="Hyperlink"/>
        </w:rPr>
      </w:pPr>
      <w:hyperlink w:anchor="introduction" w:history="1">
        <w:r w:rsidR="00D56CDB" w:rsidRPr="00F10572">
          <w:rPr>
            <w:rStyle w:val="Hyperlink"/>
          </w:rPr>
          <w:t>Introductio</w:t>
        </w:r>
        <w:r w:rsidR="002B0082" w:rsidRPr="00F10572">
          <w:rPr>
            <w:rStyle w:val="Hyperlink"/>
          </w:rPr>
          <w:t>n/background</w:t>
        </w:r>
      </w:hyperlink>
    </w:p>
    <w:p w14:paraId="592AFB04" w14:textId="77777777" w:rsidR="00BD2F4E" w:rsidRPr="00F10572" w:rsidRDefault="00F642D3" w:rsidP="00FE40FE">
      <w:pPr>
        <w:rPr>
          <w:rStyle w:val="Hyperlink"/>
        </w:rPr>
      </w:pPr>
      <w:hyperlink w:anchor="need" w:history="1">
        <w:r w:rsidR="00BD2F4E" w:rsidRPr="00F10572">
          <w:rPr>
            <w:rStyle w:val="Hyperlink"/>
          </w:rPr>
          <w:t>What you need</w:t>
        </w:r>
      </w:hyperlink>
    </w:p>
    <w:p w14:paraId="592AFB05" w14:textId="77777777" w:rsidR="00BD2F4E" w:rsidRDefault="00F642D3" w:rsidP="00FE40FE">
      <w:pPr>
        <w:rPr>
          <w:rStyle w:val="Hyperlink"/>
        </w:rPr>
      </w:pPr>
      <w:hyperlink w:anchor="do" w:history="1">
        <w:r w:rsidR="00BD2F4E" w:rsidRPr="00F10572">
          <w:rPr>
            <w:rStyle w:val="Hyperlink"/>
          </w:rPr>
          <w:t>What to do</w:t>
        </w:r>
      </w:hyperlink>
    </w:p>
    <w:p w14:paraId="592AFB06" w14:textId="77777777" w:rsidR="00F930CE" w:rsidRPr="00F930CE" w:rsidRDefault="00F642D3" w:rsidP="00F930CE">
      <w:hyperlink w:anchor="questions" w:history="1">
        <w:r w:rsidR="00F930CE" w:rsidRPr="00F930CE">
          <w:rPr>
            <w:rStyle w:val="Hyperlink"/>
          </w:rPr>
          <w:t>Discussion questions</w:t>
        </w:r>
      </w:hyperlink>
    </w:p>
    <w:p w14:paraId="592AFB07" w14:textId="77777777" w:rsidR="00F10572" w:rsidRPr="00F10572" w:rsidRDefault="00F642D3" w:rsidP="00F10572">
      <w:pPr>
        <w:rPr>
          <w:rFonts w:cs="Arial"/>
          <w:bCs/>
          <w:lang w:val="en"/>
        </w:rPr>
      </w:pPr>
      <w:hyperlink w:anchor="MMI" w:history="1">
        <w:r w:rsidR="00F10572" w:rsidRPr="00F10572">
          <w:rPr>
            <w:rStyle w:val="Hyperlink"/>
            <w:rFonts w:cs="Arial"/>
          </w:rPr>
          <w:t>Simplified New Zealand Modified Mercalli Intensity scale</w:t>
        </w:r>
      </w:hyperlink>
      <w:r w:rsidR="00F10572" w:rsidRPr="00F10572">
        <w:rPr>
          <w:rFonts w:cs="Arial"/>
        </w:rPr>
        <w:t xml:space="preserve"> </w:t>
      </w:r>
    </w:p>
    <w:p w14:paraId="592AFB08" w14:textId="77777777" w:rsidR="00F10572" w:rsidRPr="00F10572" w:rsidRDefault="00F642D3" w:rsidP="00F10572">
      <w:pPr>
        <w:rPr>
          <w:rFonts w:cs="Arial"/>
        </w:rPr>
      </w:pPr>
      <w:hyperlink w:anchor="info" w:history="1">
        <w:r w:rsidR="00F10572" w:rsidRPr="00F10572">
          <w:rPr>
            <w:rStyle w:val="Hyperlink"/>
            <w:rFonts w:cs="Arial"/>
          </w:rPr>
          <w:t>Information about 6 New Zealand earthquakes</w:t>
        </w:r>
      </w:hyperlink>
    </w:p>
    <w:p w14:paraId="592AFB09" w14:textId="77777777" w:rsidR="0066117E" w:rsidRPr="007533A2" w:rsidRDefault="0066117E" w:rsidP="00FE40FE">
      <w:pPr>
        <w:rPr>
          <w:rFonts w:cs="Arial"/>
        </w:rPr>
      </w:pPr>
    </w:p>
    <w:p w14:paraId="592AFB0A" w14:textId="77777777" w:rsidR="00D56CDB" w:rsidRPr="007533A2" w:rsidRDefault="00D56CDB" w:rsidP="00D56CDB">
      <w:pPr>
        <w:rPr>
          <w:b/>
        </w:rPr>
      </w:pPr>
      <w:bookmarkStart w:id="0" w:name="introduction"/>
      <w:bookmarkEnd w:id="0"/>
      <w:r w:rsidRPr="007533A2">
        <w:rPr>
          <w:b/>
        </w:rPr>
        <w:t>Introduction/background</w:t>
      </w:r>
    </w:p>
    <w:p w14:paraId="592AFB0B" w14:textId="77777777" w:rsidR="00810764" w:rsidRPr="007533A2" w:rsidRDefault="00810764" w:rsidP="00810764">
      <w:pPr>
        <w:rPr>
          <w:rFonts w:cs="Arial"/>
        </w:rPr>
      </w:pPr>
    </w:p>
    <w:p w14:paraId="592AFB0C" w14:textId="77777777" w:rsidR="00F10572" w:rsidRDefault="00F10572" w:rsidP="00F10572">
      <w:pPr>
        <w:rPr>
          <w:rFonts w:cs="Arial"/>
        </w:rPr>
      </w:pPr>
      <w:r w:rsidRPr="007533A2">
        <w:rPr>
          <w:rFonts w:cs="Arial"/>
        </w:rPr>
        <w:t xml:space="preserve">Earthquakes are often described by their magnitude using the Richter scale, which is a measure of the amount of energy released. However, how this energy is experienced at the surface depends on many things, such as the depth of the earthquake and the type of landscape affected. </w:t>
      </w:r>
    </w:p>
    <w:p w14:paraId="592AFB0D" w14:textId="77777777" w:rsidR="00F10572" w:rsidRDefault="00F10572" w:rsidP="00F10572">
      <w:pPr>
        <w:rPr>
          <w:rFonts w:cs="Arial"/>
        </w:rPr>
      </w:pPr>
    </w:p>
    <w:p w14:paraId="592AFB0E" w14:textId="77777777" w:rsidR="00F10572" w:rsidRPr="007533A2" w:rsidRDefault="00F10572" w:rsidP="00F10572">
      <w:pPr>
        <w:rPr>
          <w:rFonts w:cs="Arial"/>
        </w:rPr>
      </w:pPr>
      <w:r w:rsidRPr="007533A2">
        <w:rPr>
          <w:rFonts w:cs="Arial"/>
        </w:rPr>
        <w:t xml:space="preserve">Another way of describing earthquakes is by the effect on people and the environment at the surface. This is indicated by the Mercalli Intensity scale. A </w:t>
      </w:r>
      <w:smartTag w:uri="urn:schemas-microsoft-com:office:smarttags" w:element="country-region">
        <w:smartTag w:uri="urn:schemas-microsoft-com:office:smarttags" w:element="place">
          <w:r w:rsidRPr="007533A2">
            <w:rPr>
              <w:rFonts w:cs="Arial"/>
            </w:rPr>
            <w:t>New Zealand</w:t>
          </w:r>
        </w:smartTag>
      </w:smartTag>
      <w:r w:rsidRPr="007533A2">
        <w:rPr>
          <w:rFonts w:cs="Arial"/>
        </w:rPr>
        <w:t xml:space="preserve"> version of this scale takes account of such things as ground conditions and building construction standards. This is called the Modified Mercalli Intensity (MMI) scale and has steps numbered 1–12, with 1 being the least effect and 12 the most. This grades the impact an earthquake has on people and property, so it will be different at the epicentre to places further away.</w:t>
      </w:r>
    </w:p>
    <w:p w14:paraId="592AFB0F" w14:textId="77777777" w:rsidR="00F10572" w:rsidRDefault="00F10572" w:rsidP="00F10572">
      <w:pPr>
        <w:rPr>
          <w:rFonts w:cs="Arial"/>
        </w:rPr>
      </w:pPr>
    </w:p>
    <w:p w14:paraId="592AFB10" w14:textId="77777777" w:rsidR="00F10572" w:rsidRPr="007533A2" w:rsidRDefault="00F10572" w:rsidP="00F10572">
      <w:pPr>
        <w:rPr>
          <w:rFonts w:cs="Arial"/>
        </w:rPr>
      </w:pPr>
      <w:r w:rsidRPr="007533A2">
        <w:rPr>
          <w:rFonts w:cs="Arial"/>
        </w:rPr>
        <w:t>The effect of an earthquake, and therefore the MMI number, normally gets less as you move away from the epicentre. The MMI number quoted for an earthquake is normally that observed near the epicentre.</w:t>
      </w:r>
    </w:p>
    <w:p w14:paraId="592AFB11" w14:textId="77777777" w:rsidR="00E76F32" w:rsidRDefault="00E76F32" w:rsidP="00810764">
      <w:pPr>
        <w:rPr>
          <w:rFonts w:cs="Arial"/>
        </w:rPr>
      </w:pPr>
    </w:p>
    <w:p w14:paraId="592AFB12" w14:textId="493D4D6B" w:rsidR="00F930CE" w:rsidRPr="007533A2" w:rsidRDefault="00F930CE" w:rsidP="00F930CE">
      <w:pPr>
        <w:rPr>
          <w:rFonts w:cs="Arial"/>
        </w:rPr>
      </w:pPr>
      <w:r w:rsidRPr="007533A2">
        <w:rPr>
          <w:rFonts w:cs="Arial"/>
        </w:rPr>
        <w:t xml:space="preserve">The MMI scale provided is an official simplified version that concentrates on the effects of earthquakes on people and structures. The full scale, describing effects on people, fittings, structures and the environment can be found at </w:t>
      </w:r>
      <w:hyperlink r:id="rId8" w:history="1">
        <w:r w:rsidR="00BD074E">
          <w:rPr>
            <w:rStyle w:val="Hyperlink"/>
            <w:rFonts w:cs="Arial"/>
          </w:rPr>
          <w:t>www.geonet.org.nz/earthquake/mmi</w:t>
        </w:r>
      </w:hyperlink>
      <w:r>
        <w:rPr>
          <w:rFonts w:cs="Arial"/>
        </w:rPr>
        <w:t>.</w:t>
      </w:r>
      <w:r w:rsidR="007173BD">
        <w:rPr>
          <w:rFonts w:cs="Arial"/>
        </w:rPr>
        <w:t xml:space="preserve"> </w:t>
      </w:r>
    </w:p>
    <w:p w14:paraId="592AFB13" w14:textId="77777777" w:rsidR="00F930CE" w:rsidRPr="007533A2" w:rsidRDefault="00F930CE" w:rsidP="00810764">
      <w:pPr>
        <w:rPr>
          <w:rFonts w:cs="Arial"/>
        </w:rPr>
      </w:pPr>
    </w:p>
    <w:p w14:paraId="592AFB14" w14:textId="77777777" w:rsidR="00FE40FE" w:rsidRPr="007533A2" w:rsidRDefault="00BD2F4E" w:rsidP="00FE40FE">
      <w:pPr>
        <w:rPr>
          <w:rFonts w:cs="Arial"/>
          <w:b/>
        </w:rPr>
      </w:pPr>
      <w:bookmarkStart w:id="1" w:name="need"/>
      <w:bookmarkEnd w:id="1"/>
      <w:r w:rsidRPr="007533A2">
        <w:rPr>
          <w:rFonts w:cs="Arial"/>
          <w:b/>
        </w:rPr>
        <w:t>What you need</w:t>
      </w:r>
    </w:p>
    <w:p w14:paraId="592AFB15" w14:textId="77777777" w:rsidR="00E76F32" w:rsidRPr="007533A2" w:rsidRDefault="00E76F32" w:rsidP="00E76F32">
      <w:pPr>
        <w:rPr>
          <w:rFonts w:cs="Arial"/>
        </w:rPr>
      </w:pPr>
    </w:p>
    <w:p w14:paraId="592AFB16" w14:textId="77777777" w:rsidR="00F930CE" w:rsidRPr="00F10572" w:rsidRDefault="00F930CE" w:rsidP="00F930CE">
      <w:pPr>
        <w:numPr>
          <w:ilvl w:val="0"/>
          <w:numId w:val="29"/>
        </w:numPr>
        <w:rPr>
          <w:rFonts w:cs="Arial"/>
          <w:bCs/>
          <w:lang w:val="en"/>
        </w:rPr>
      </w:pPr>
      <w:r w:rsidRPr="00F930CE">
        <w:rPr>
          <w:rFonts w:cs="Arial"/>
        </w:rPr>
        <w:t>Simplified New Zealand Modified Mercalli Intensity scale</w:t>
      </w:r>
      <w:r w:rsidRPr="00F10572">
        <w:rPr>
          <w:rFonts w:cs="Arial"/>
        </w:rPr>
        <w:t xml:space="preserve"> </w:t>
      </w:r>
    </w:p>
    <w:p w14:paraId="592AFB17" w14:textId="77777777" w:rsidR="00F930CE" w:rsidRPr="00F10572" w:rsidRDefault="00F930CE" w:rsidP="00F930CE">
      <w:pPr>
        <w:numPr>
          <w:ilvl w:val="0"/>
          <w:numId w:val="29"/>
        </w:numPr>
        <w:rPr>
          <w:rFonts w:cs="Arial"/>
        </w:rPr>
      </w:pPr>
      <w:r w:rsidRPr="00F930CE">
        <w:rPr>
          <w:rFonts w:cs="Arial"/>
        </w:rPr>
        <w:t xml:space="preserve">Information about 6 </w:t>
      </w:r>
      <w:smartTag w:uri="urn:schemas-microsoft-com:office:smarttags" w:element="place">
        <w:smartTag w:uri="urn:schemas-microsoft-com:office:smarttags" w:element="country-region">
          <w:r w:rsidRPr="00F930CE">
            <w:rPr>
              <w:rFonts w:cs="Arial"/>
            </w:rPr>
            <w:t>New Zealand</w:t>
          </w:r>
        </w:smartTag>
      </w:smartTag>
      <w:r w:rsidRPr="00F930CE">
        <w:rPr>
          <w:rFonts w:cs="Arial"/>
        </w:rPr>
        <w:t xml:space="preserve"> earthquakes</w:t>
      </w:r>
    </w:p>
    <w:p w14:paraId="592AFB18" w14:textId="77777777" w:rsidR="00FE40FE" w:rsidRPr="007533A2" w:rsidRDefault="00FE40FE" w:rsidP="00FE40FE">
      <w:pPr>
        <w:rPr>
          <w:rFonts w:cs="Arial"/>
        </w:rPr>
      </w:pPr>
    </w:p>
    <w:p w14:paraId="592AFB19" w14:textId="77777777" w:rsidR="00FE40FE" w:rsidRPr="007533A2" w:rsidRDefault="00997669" w:rsidP="00FE40FE">
      <w:pPr>
        <w:rPr>
          <w:rFonts w:cs="Arial"/>
          <w:b/>
        </w:rPr>
      </w:pPr>
      <w:bookmarkStart w:id="2" w:name="do"/>
      <w:bookmarkEnd w:id="2"/>
      <w:r w:rsidRPr="007533A2">
        <w:rPr>
          <w:rFonts w:cs="Arial"/>
          <w:b/>
        </w:rPr>
        <w:t>What to do</w:t>
      </w:r>
    </w:p>
    <w:p w14:paraId="592AFB1A" w14:textId="77777777" w:rsidR="00BD2F4E" w:rsidRPr="007533A2" w:rsidRDefault="00BD2F4E" w:rsidP="00FE40FE">
      <w:pPr>
        <w:rPr>
          <w:rFonts w:cs="Arial"/>
        </w:rPr>
      </w:pPr>
    </w:p>
    <w:p w14:paraId="592AFB1B" w14:textId="77777777" w:rsidR="00F10572" w:rsidRDefault="00F10572" w:rsidP="00F930CE">
      <w:pPr>
        <w:numPr>
          <w:ilvl w:val="0"/>
          <w:numId w:val="35"/>
        </w:numPr>
        <w:rPr>
          <w:rFonts w:cs="Arial"/>
        </w:rPr>
      </w:pPr>
      <w:r>
        <w:rPr>
          <w:rFonts w:cs="Arial"/>
        </w:rPr>
        <w:t xml:space="preserve">Give out copies of </w:t>
      </w:r>
      <w:hyperlink w:anchor="MMI" w:history="1">
        <w:r>
          <w:rPr>
            <w:rStyle w:val="Hyperlink"/>
            <w:rFonts w:cs="Arial"/>
          </w:rPr>
          <w:t>s</w:t>
        </w:r>
        <w:r w:rsidRPr="00F10572">
          <w:rPr>
            <w:rStyle w:val="Hyperlink"/>
            <w:rFonts w:cs="Arial"/>
          </w:rPr>
          <w:t>implified New Zealand Modified Mercalli Intensity scale</w:t>
        </w:r>
      </w:hyperlink>
      <w:r w:rsidRPr="00F10572">
        <w:rPr>
          <w:rFonts w:cs="Arial"/>
        </w:rPr>
        <w:t xml:space="preserve"> </w:t>
      </w:r>
      <w:r>
        <w:rPr>
          <w:rFonts w:cs="Arial"/>
        </w:rPr>
        <w:t>and read through and discuss with the class</w:t>
      </w:r>
      <w:r w:rsidR="00F930CE">
        <w:rPr>
          <w:rFonts w:cs="Arial"/>
        </w:rPr>
        <w:t>.</w:t>
      </w:r>
    </w:p>
    <w:p w14:paraId="592AFB1C" w14:textId="77777777" w:rsidR="00F930CE" w:rsidRPr="00F10572" w:rsidRDefault="00F930CE" w:rsidP="00F10572">
      <w:pPr>
        <w:rPr>
          <w:rFonts w:cs="Arial"/>
          <w:bCs/>
          <w:lang w:val="en"/>
        </w:rPr>
      </w:pPr>
    </w:p>
    <w:p w14:paraId="592AFB1D" w14:textId="77777777" w:rsidR="007533A2" w:rsidRPr="007533A2" w:rsidRDefault="00F930CE" w:rsidP="00F930CE">
      <w:pPr>
        <w:numPr>
          <w:ilvl w:val="0"/>
          <w:numId w:val="35"/>
        </w:numPr>
        <w:rPr>
          <w:rFonts w:cs="Arial"/>
        </w:rPr>
      </w:pPr>
      <w:r>
        <w:rPr>
          <w:rFonts w:cs="Arial"/>
        </w:rPr>
        <w:lastRenderedPageBreak/>
        <w:t xml:space="preserve">Give out copies of </w:t>
      </w:r>
      <w:hyperlink w:anchor="info" w:history="1">
        <w:r>
          <w:rPr>
            <w:rStyle w:val="Hyperlink"/>
            <w:rFonts w:cs="Arial"/>
          </w:rPr>
          <w:t>i</w:t>
        </w:r>
        <w:r w:rsidR="00F10572" w:rsidRPr="00F10572">
          <w:rPr>
            <w:rStyle w:val="Hyperlink"/>
            <w:rFonts w:cs="Arial"/>
          </w:rPr>
          <w:t>nformation about 6 New Zealand earthquakes</w:t>
        </w:r>
      </w:hyperlink>
      <w:r>
        <w:rPr>
          <w:rFonts w:cs="Arial"/>
        </w:rPr>
        <w:t xml:space="preserve"> and ask s</w:t>
      </w:r>
      <w:r w:rsidR="007533A2" w:rsidRPr="007533A2">
        <w:rPr>
          <w:rFonts w:cs="Arial"/>
        </w:rPr>
        <w:t xml:space="preserve">tudents to look at the damage descriptions of a few historic </w:t>
      </w:r>
      <w:smartTag w:uri="urn:schemas-microsoft-com:office:smarttags" w:element="place">
        <w:smartTag w:uri="urn:schemas-microsoft-com:office:smarttags" w:element="country-region">
          <w:r w:rsidR="007533A2" w:rsidRPr="007533A2">
            <w:rPr>
              <w:rFonts w:cs="Arial"/>
            </w:rPr>
            <w:t>New Zealand</w:t>
          </w:r>
        </w:smartTag>
      </w:smartTag>
      <w:r w:rsidR="007533A2" w:rsidRPr="007533A2">
        <w:rPr>
          <w:rFonts w:cs="Arial"/>
        </w:rPr>
        <w:t xml:space="preserve"> earthquakes and allocate Modified Mercalli Intensity scale numbers to them. They should be close to those given below, which are the MMI numbers given by GeoNet, the source of the other data presented to students.</w:t>
      </w:r>
    </w:p>
    <w:p w14:paraId="592AFB1E" w14:textId="77777777" w:rsidR="007533A2" w:rsidRPr="007533A2" w:rsidRDefault="007533A2" w:rsidP="007533A2">
      <w:pPr>
        <w:rPr>
          <w:rFonts w:cs="Arial"/>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8"/>
        <w:gridCol w:w="822"/>
        <w:gridCol w:w="900"/>
        <w:gridCol w:w="720"/>
      </w:tblGrid>
      <w:tr w:rsidR="007533A2" w:rsidRPr="007533A2" w14:paraId="592AFB23" w14:textId="77777777" w:rsidTr="00F930CE">
        <w:tc>
          <w:tcPr>
            <w:tcW w:w="1788" w:type="dxa"/>
          </w:tcPr>
          <w:p w14:paraId="592AFB1F" w14:textId="77777777" w:rsidR="007533A2" w:rsidRPr="00F930CE" w:rsidRDefault="007533A2" w:rsidP="004722C7">
            <w:pPr>
              <w:rPr>
                <w:rFonts w:cs="Arial"/>
                <w:b/>
              </w:rPr>
            </w:pPr>
            <w:r w:rsidRPr="00F930CE">
              <w:rPr>
                <w:rFonts w:cs="Arial"/>
                <w:b/>
              </w:rPr>
              <w:t>Location</w:t>
            </w:r>
          </w:p>
        </w:tc>
        <w:tc>
          <w:tcPr>
            <w:tcW w:w="822" w:type="dxa"/>
          </w:tcPr>
          <w:p w14:paraId="592AFB20" w14:textId="77777777" w:rsidR="007533A2" w:rsidRPr="00F930CE" w:rsidRDefault="007533A2" w:rsidP="004722C7">
            <w:pPr>
              <w:rPr>
                <w:rFonts w:cs="Arial"/>
                <w:b/>
              </w:rPr>
            </w:pPr>
            <w:r w:rsidRPr="00F930CE">
              <w:rPr>
                <w:rFonts w:cs="Arial"/>
                <w:b/>
              </w:rPr>
              <w:t>Mag</w:t>
            </w:r>
          </w:p>
        </w:tc>
        <w:tc>
          <w:tcPr>
            <w:tcW w:w="900" w:type="dxa"/>
          </w:tcPr>
          <w:p w14:paraId="592AFB21" w14:textId="77777777" w:rsidR="007533A2" w:rsidRPr="00F930CE" w:rsidRDefault="007533A2" w:rsidP="004722C7">
            <w:pPr>
              <w:rPr>
                <w:rFonts w:cs="Arial"/>
                <w:b/>
              </w:rPr>
            </w:pPr>
            <w:r w:rsidRPr="00F930CE">
              <w:rPr>
                <w:rFonts w:cs="Arial"/>
                <w:b/>
              </w:rPr>
              <w:t>Depth</w:t>
            </w:r>
          </w:p>
        </w:tc>
        <w:tc>
          <w:tcPr>
            <w:tcW w:w="720" w:type="dxa"/>
          </w:tcPr>
          <w:p w14:paraId="592AFB22" w14:textId="77777777" w:rsidR="007533A2" w:rsidRPr="00F930CE" w:rsidRDefault="007533A2" w:rsidP="004722C7">
            <w:pPr>
              <w:rPr>
                <w:rFonts w:cs="Arial"/>
                <w:b/>
              </w:rPr>
            </w:pPr>
            <w:r w:rsidRPr="00F930CE">
              <w:rPr>
                <w:rFonts w:cs="Arial"/>
                <w:b/>
              </w:rPr>
              <w:t>MMI</w:t>
            </w:r>
          </w:p>
        </w:tc>
      </w:tr>
      <w:tr w:rsidR="007533A2" w:rsidRPr="007533A2" w14:paraId="592AFB28" w14:textId="77777777" w:rsidTr="00F930CE">
        <w:tc>
          <w:tcPr>
            <w:tcW w:w="1788" w:type="dxa"/>
          </w:tcPr>
          <w:p w14:paraId="592AFB24" w14:textId="77777777" w:rsidR="007533A2" w:rsidRPr="007533A2" w:rsidRDefault="007533A2" w:rsidP="004722C7">
            <w:pPr>
              <w:rPr>
                <w:rFonts w:cs="Arial"/>
              </w:rPr>
            </w:pPr>
            <w:r w:rsidRPr="007533A2">
              <w:rPr>
                <w:rFonts w:cs="Arial"/>
              </w:rPr>
              <w:t>Gisborne</w:t>
            </w:r>
          </w:p>
        </w:tc>
        <w:tc>
          <w:tcPr>
            <w:tcW w:w="822" w:type="dxa"/>
          </w:tcPr>
          <w:p w14:paraId="592AFB25" w14:textId="77777777" w:rsidR="007533A2" w:rsidRPr="007533A2" w:rsidRDefault="007533A2" w:rsidP="004722C7">
            <w:pPr>
              <w:rPr>
                <w:rFonts w:cs="Arial"/>
              </w:rPr>
            </w:pPr>
            <w:r w:rsidRPr="007533A2">
              <w:rPr>
                <w:rFonts w:cs="Arial"/>
              </w:rPr>
              <w:t>6.8</w:t>
            </w:r>
          </w:p>
        </w:tc>
        <w:tc>
          <w:tcPr>
            <w:tcW w:w="900" w:type="dxa"/>
          </w:tcPr>
          <w:p w14:paraId="592AFB26" w14:textId="7FE8AE72" w:rsidR="007533A2" w:rsidRPr="007533A2" w:rsidRDefault="007533A2" w:rsidP="0076071B">
            <w:pPr>
              <w:jc w:val="right"/>
              <w:rPr>
                <w:rFonts w:cs="Arial"/>
              </w:rPr>
            </w:pPr>
            <w:r w:rsidRPr="007533A2">
              <w:rPr>
                <w:rFonts w:cs="Arial"/>
              </w:rPr>
              <w:t>40</w:t>
            </w:r>
            <w:r w:rsidR="0076071B">
              <w:rPr>
                <w:rFonts w:cs="Arial"/>
              </w:rPr>
              <w:t xml:space="preserve"> </w:t>
            </w:r>
            <w:r w:rsidR="00F930CE">
              <w:rPr>
                <w:rFonts w:cs="Arial"/>
              </w:rPr>
              <w:t>km</w:t>
            </w:r>
          </w:p>
        </w:tc>
        <w:tc>
          <w:tcPr>
            <w:tcW w:w="720" w:type="dxa"/>
          </w:tcPr>
          <w:p w14:paraId="592AFB27" w14:textId="77777777" w:rsidR="007533A2" w:rsidRPr="007533A2" w:rsidRDefault="007533A2" w:rsidP="0076071B">
            <w:pPr>
              <w:jc w:val="right"/>
              <w:rPr>
                <w:rFonts w:cs="Arial"/>
              </w:rPr>
            </w:pPr>
            <w:r w:rsidRPr="007533A2">
              <w:rPr>
                <w:rFonts w:cs="Arial"/>
              </w:rPr>
              <w:t>8</w:t>
            </w:r>
          </w:p>
        </w:tc>
      </w:tr>
      <w:tr w:rsidR="007533A2" w:rsidRPr="007533A2" w14:paraId="592AFB2D" w14:textId="77777777" w:rsidTr="00F930CE">
        <w:tc>
          <w:tcPr>
            <w:tcW w:w="1788" w:type="dxa"/>
          </w:tcPr>
          <w:p w14:paraId="592AFB29" w14:textId="77777777" w:rsidR="007533A2" w:rsidRPr="007533A2" w:rsidRDefault="007533A2" w:rsidP="004722C7">
            <w:pPr>
              <w:rPr>
                <w:rFonts w:cs="Arial"/>
              </w:rPr>
            </w:pPr>
            <w:smartTag w:uri="urn:schemas-microsoft-com:office:smarttags" w:element="place">
              <w:smartTag w:uri="urn:schemas-microsoft-com:office:smarttags" w:element="PlaceName">
                <w:r w:rsidRPr="007533A2">
                  <w:rPr>
                    <w:rFonts w:cs="Arial"/>
                  </w:rPr>
                  <w:t>George</w:t>
                </w:r>
              </w:smartTag>
              <w:r w:rsidRPr="007533A2">
                <w:rPr>
                  <w:rFonts w:cs="Arial"/>
                </w:rPr>
                <w:t xml:space="preserve"> </w:t>
              </w:r>
              <w:smartTag w:uri="urn:schemas-microsoft-com:office:smarttags" w:element="PlaceName">
                <w:r w:rsidRPr="007533A2">
                  <w:rPr>
                    <w:rFonts w:cs="Arial"/>
                  </w:rPr>
                  <w:t>Sound</w:t>
                </w:r>
              </w:smartTag>
            </w:smartTag>
          </w:p>
        </w:tc>
        <w:tc>
          <w:tcPr>
            <w:tcW w:w="822" w:type="dxa"/>
          </w:tcPr>
          <w:p w14:paraId="592AFB2A" w14:textId="77777777" w:rsidR="007533A2" w:rsidRPr="007533A2" w:rsidRDefault="007533A2" w:rsidP="004722C7">
            <w:pPr>
              <w:rPr>
                <w:rFonts w:cs="Arial"/>
              </w:rPr>
            </w:pPr>
            <w:r w:rsidRPr="007533A2">
              <w:rPr>
                <w:rFonts w:cs="Arial"/>
              </w:rPr>
              <w:t>6.7</w:t>
            </w:r>
          </w:p>
        </w:tc>
        <w:tc>
          <w:tcPr>
            <w:tcW w:w="900" w:type="dxa"/>
          </w:tcPr>
          <w:p w14:paraId="592AFB2B" w14:textId="1C7937D6" w:rsidR="007533A2" w:rsidRPr="007533A2" w:rsidRDefault="007533A2" w:rsidP="0076071B">
            <w:pPr>
              <w:jc w:val="right"/>
              <w:rPr>
                <w:rFonts w:cs="Arial"/>
              </w:rPr>
            </w:pPr>
            <w:r w:rsidRPr="007533A2">
              <w:rPr>
                <w:rFonts w:cs="Arial"/>
              </w:rPr>
              <w:t>24</w:t>
            </w:r>
            <w:r w:rsidR="0076071B">
              <w:rPr>
                <w:rFonts w:cs="Arial"/>
              </w:rPr>
              <w:t xml:space="preserve"> </w:t>
            </w:r>
            <w:r w:rsidR="00F930CE">
              <w:rPr>
                <w:rFonts w:cs="Arial"/>
              </w:rPr>
              <w:t>km</w:t>
            </w:r>
          </w:p>
        </w:tc>
        <w:tc>
          <w:tcPr>
            <w:tcW w:w="720" w:type="dxa"/>
          </w:tcPr>
          <w:p w14:paraId="592AFB2C" w14:textId="77777777" w:rsidR="007533A2" w:rsidRPr="007533A2" w:rsidRDefault="007533A2" w:rsidP="0076071B">
            <w:pPr>
              <w:jc w:val="right"/>
              <w:rPr>
                <w:rFonts w:cs="Arial"/>
              </w:rPr>
            </w:pPr>
            <w:r w:rsidRPr="007533A2">
              <w:rPr>
                <w:rFonts w:cs="Arial"/>
              </w:rPr>
              <w:t>7</w:t>
            </w:r>
          </w:p>
        </w:tc>
      </w:tr>
      <w:tr w:rsidR="007533A2" w:rsidRPr="007533A2" w14:paraId="592AFB32" w14:textId="77777777" w:rsidTr="00F930CE">
        <w:tc>
          <w:tcPr>
            <w:tcW w:w="1788" w:type="dxa"/>
          </w:tcPr>
          <w:p w14:paraId="592AFB2E" w14:textId="77777777" w:rsidR="007533A2" w:rsidRPr="007533A2" w:rsidRDefault="007533A2" w:rsidP="004722C7">
            <w:pPr>
              <w:rPr>
                <w:rFonts w:cs="Arial"/>
              </w:rPr>
            </w:pPr>
            <w:smartTag w:uri="urn:schemas-microsoft-com:office:smarttags" w:element="place">
              <w:smartTag w:uri="urn:schemas-microsoft-com:office:smarttags" w:element="PlaceType">
                <w:r w:rsidRPr="007533A2">
                  <w:rPr>
                    <w:rFonts w:cs="Arial"/>
                  </w:rPr>
                  <w:t>Lake</w:t>
                </w:r>
              </w:smartTag>
              <w:r w:rsidRPr="007533A2">
                <w:rPr>
                  <w:rFonts w:cs="Arial"/>
                </w:rPr>
                <w:t xml:space="preserve"> </w:t>
              </w:r>
              <w:smartTag w:uri="urn:schemas-microsoft-com:office:smarttags" w:element="PlaceName">
                <w:r w:rsidRPr="007533A2">
                  <w:rPr>
                    <w:rFonts w:cs="Arial"/>
                  </w:rPr>
                  <w:t>Rotama</w:t>
                </w:r>
              </w:smartTag>
            </w:smartTag>
          </w:p>
        </w:tc>
        <w:tc>
          <w:tcPr>
            <w:tcW w:w="822" w:type="dxa"/>
          </w:tcPr>
          <w:p w14:paraId="592AFB2F" w14:textId="77777777" w:rsidR="007533A2" w:rsidRPr="007533A2" w:rsidRDefault="007533A2" w:rsidP="004722C7">
            <w:pPr>
              <w:rPr>
                <w:rFonts w:cs="Arial"/>
              </w:rPr>
            </w:pPr>
            <w:r w:rsidRPr="007533A2">
              <w:rPr>
                <w:rFonts w:cs="Arial"/>
              </w:rPr>
              <w:t>5.4</w:t>
            </w:r>
          </w:p>
        </w:tc>
        <w:tc>
          <w:tcPr>
            <w:tcW w:w="900" w:type="dxa"/>
          </w:tcPr>
          <w:p w14:paraId="592AFB30" w14:textId="715FE049" w:rsidR="007533A2" w:rsidRPr="007533A2" w:rsidRDefault="007533A2" w:rsidP="0076071B">
            <w:pPr>
              <w:jc w:val="right"/>
              <w:rPr>
                <w:rFonts w:cs="Arial"/>
              </w:rPr>
            </w:pPr>
            <w:r w:rsidRPr="007533A2">
              <w:rPr>
                <w:rFonts w:cs="Arial"/>
              </w:rPr>
              <w:t>5</w:t>
            </w:r>
            <w:r w:rsidR="0076071B">
              <w:rPr>
                <w:rFonts w:cs="Arial"/>
              </w:rPr>
              <w:t xml:space="preserve"> </w:t>
            </w:r>
            <w:r w:rsidR="00F930CE">
              <w:rPr>
                <w:rFonts w:cs="Arial"/>
              </w:rPr>
              <w:t>km</w:t>
            </w:r>
          </w:p>
        </w:tc>
        <w:tc>
          <w:tcPr>
            <w:tcW w:w="720" w:type="dxa"/>
          </w:tcPr>
          <w:p w14:paraId="592AFB31" w14:textId="77777777" w:rsidR="007533A2" w:rsidRPr="007533A2" w:rsidRDefault="007533A2" w:rsidP="0076071B">
            <w:pPr>
              <w:jc w:val="right"/>
              <w:rPr>
                <w:rFonts w:cs="Arial"/>
              </w:rPr>
            </w:pPr>
            <w:r w:rsidRPr="007533A2">
              <w:rPr>
                <w:rFonts w:cs="Arial"/>
              </w:rPr>
              <w:t>8</w:t>
            </w:r>
          </w:p>
        </w:tc>
      </w:tr>
      <w:tr w:rsidR="007533A2" w:rsidRPr="007533A2" w14:paraId="592AFB37" w14:textId="77777777" w:rsidTr="00F930CE">
        <w:tc>
          <w:tcPr>
            <w:tcW w:w="1788" w:type="dxa"/>
          </w:tcPr>
          <w:p w14:paraId="592AFB33" w14:textId="77777777" w:rsidR="007533A2" w:rsidRPr="007533A2" w:rsidRDefault="007533A2" w:rsidP="004722C7">
            <w:pPr>
              <w:rPr>
                <w:rFonts w:cs="Arial"/>
              </w:rPr>
            </w:pPr>
            <w:r w:rsidRPr="007533A2">
              <w:rPr>
                <w:rFonts w:cs="Arial"/>
              </w:rPr>
              <w:t>Fiordland</w:t>
            </w:r>
          </w:p>
        </w:tc>
        <w:tc>
          <w:tcPr>
            <w:tcW w:w="822" w:type="dxa"/>
          </w:tcPr>
          <w:p w14:paraId="592AFB34" w14:textId="77777777" w:rsidR="007533A2" w:rsidRPr="007533A2" w:rsidRDefault="007533A2" w:rsidP="004722C7">
            <w:pPr>
              <w:rPr>
                <w:rFonts w:cs="Arial"/>
              </w:rPr>
            </w:pPr>
            <w:r w:rsidRPr="007533A2">
              <w:rPr>
                <w:rFonts w:cs="Arial"/>
              </w:rPr>
              <w:t>7.2</w:t>
            </w:r>
          </w:p>
        </w:tc>
        <w:tc>
          <w:tcPr>
            <w:tcW w:w="900" w:type="dxa"/>
          </w:tcPr>
          <w:p w14:paraId="592AFB35" w14:textId="062C3EAB" w:rsidR="007533A2" w:rsidRPr="007533A2" w:rsidRDefault="007533A2" w:rsidP="0076071B">
            <w:pPr>
              <w:jc w:val="right"/>
              <w:rPr>
                <w:rFonts w:cs="Arial"/>
              </w:rPr>
            </w:pPr>
            <w:r w:rsidRPr="007533A2">
              <w:rPr>
                <w:rFonts w:cs="Arial"/>
              </w:rPr>
              <w:t>24</w:t>
            </w:r>
            <w:r w:rsidR="0076071B">
              <w:rPr>
                <w:rFonts w:cs="Arial"/>
              </w:rPr>
              <w:t xml:space="preserve"> </w:t>
            </w:r>
            <w:r w:rsidR="00F930CE">
              <w:rPr>
                <w:rFonts w:cs="Arial"/>
              </w:rPr>
              <w:t>km</w:t>
            </w:r>
          </w:p>
        </w:tc>
        <w:tc>
          <w:tcPr>
            <w:tcW w:w="720" w:type="dxa"/>
          </w:tcPr>
          <w:p w14:paraId="592AFB36" w14:textId="77777777" w:rsidR="007533A2" w:rsidRPr="007533A2" w:rsidRDefault="007533A2" w:rsidP="0076071B">
            <w:pPr>
              <w:jc w:val="right"/>
              <w:rPr>
                <w:rFonts w:cs="Arial"/>
              </w:rPr>
            </w:pPr>
            <w:r w:rsidRPr="007533A2">
              <w:rPr>
                <w:rFonts w:cs="Arial"/>
              </w:rPr>
              <w:t>7</w:t>
            </w:r>
          </w:p>
        </w:tc>
      </w:tr>
      <w:tr w:rsidR="007533A2" w:rsidRPr="007533A2" w14:paraId="592AFB3C" w14:textId="77777777" w:rsidTr="00F930CE">
        <w:tc>
          <w:tcPr>
            <w:tcW w:w="1788" w:type="dxa"/>
          </w:tcPr>
          <w:p w14:paraId="592AFB38" w14:textId="77777777" w:rsidR="007533A2" w:rsidRPr="007533A2" w:rsidRDefault="007533A2" w:rsidP="004722C7">
            <w:pPr>
              <w:rPr>
                <w:rFonts w:cs="Arial"/>
              </w:rPr>
            </w:pPr>
            <w:r w:rsidRPr="007533A2">
              <w:rPr>
                <w:rFonts w:cs="Arial"/>
              </w:rPr>
              <w:t>Edgecumbe</w:t>
            </w:r>
          </w:p>
        </w:tc>
        <w:tc>
          <w:tcPr>
            <w:tcW w:w="822" w:type="dxa"/>
          </w:tcPr>
          <w:p w14:paraId="592AFB39" w14:textId="77777777" w:rsidR="007533A2" w:rsidRPr="007533A2" w:rsidRDefault="007533A2" w:rsidP="004722C7">
            <w:pPr>
              <w:rPr>
                <w:rFonts w:cs="Arial"/>
              </w:rPr>
            </w:pPr>
            <w:r w:rsidRPr="007533A2">
              <w:rPr>
                <w:rFonts w:cs="Arial"/>
              </w:rPr>
              <w:t>6.5</w:t>
            </w:r>
          </w:p>
        </w:tc>
        <w:tc>
          <w:tcPr>
            <w:tcW w:w="900" w:type="dxa"/>
          </w:tcPr>
          <w:p w14:paraId="592AFB3A" w14:textId="6A6CDA32" w:rsidR="007533A2" w:rsidRPr="007533A2" w:rsidRDefault="007533A2" w:rsidP="0076071B">
            <w:pPr>
              <w:jc w:val="right"/>
              <w:rPr>
                <w:rFonts w:cs="Arial"/>
              </w:rPr>
            </w:pPr>
            <w:r w:rsidRPr="007533A2">
              <w:rPr>
                <w:rFonts w:cs="Arial"/>
              </w:rPr>
              <w:t>6</w:t>
            </w:r>
            <w:r w:rsidR="0076071B">
              <w:rPr>
                <w:rFonts w:cs="Arial"/>
              </w:rPr>
              <w:t xml:space="preserve"> </w:t>
            </w:r>
            <w:r w:rsidR="00F930CE">
              <w:rPr>
                <w:rFonts w:cs="Arial"/>
              </w:rPr>
              <w:t>km</w:t>
            </w:r>
          </w:p>
        </w:tc>
        <w:tc>
          <w:tcPr>
            <w:tcW w:w="720" w:type="dxa"/>
          </w:tcPr>
          <w:p w14:paraId="592AFB3B" w14:textId="77777777" w:rsidR="007533A2" w:rsidRPr="007533A2" w:rsidRDefault="007533A2" w:rsidP="0076071B">
            <w:pPr>
              <w:jc w:val="right"/>
              <w:rPr>
                <w:rFonts w:cs="Arial"/>
              </w:rPr>
            </w:pPr>
            <w:r w:rsidRPr="007533A2">
              <w:rPr>
                <w:rFonts w:cs="Arial"/>
              </w:rPr>
              <w:t>9</w:t>
            </w:r>
          </w:p>
        </w:tc>
      </w:tr>
      <w:tr w:rsidR="007533A2" w:rsidRPr="007533A2" w14:paraId="592AFB41" w14:textId="77777777" w:rsidTr="00F930CE">
        <w:tc>
          <w:tcPr>
            <w:tcW w:w="1788" w:type="dxa"/>
          </w:tcPr>
          <w:p w14:paraId="592AFB3D" w14:textId="77777777" w:rsidR="007533A2" w:rsidRPr="007533A2" w:rsidRDefault="007533A2" w:rsidP="004722C7">
            <w:pPr>
              <w:rPr>
                <w:rFonts w:cs="Arial"/>
              </w:rPr>
            </w:pPr>
            <w:r w:rsidRPr="007533A2">
              <w:rPr>
                <w:rFonts w:cs="Arial"/>
              </w:rPr>
              <w:t>Buller</w:t>
            </w:r>
          </w:p>
        </w:tc>
        <w:tc>
          <w:tcPr>
            <w:tcW w:w="822" w:type="dxa"/>
          </w:tcPr>
          <w:p w14:paraId="592AFB3E" w14:textId="77777777" w:rsidR="007533A2" w:rsidRPr="007533A2" w:rsidRDefault="007533A2" w:rsidP="004722C7">
            <w:pPr>
              <w:rPr>
                <w:rFonts w:cs="Arial"/>
              </w:rPr>
            </w:pPr>
            <w:r w:rsidRPr="007533A2">
              <w:rPr>
                <w:rFonts w:cs="Arial"/>
              </w:rPr>
              <w:t>7.8</w:t>
            </w:r>
          </w:p>
        </w:tc>
        <w:tc>
          <w:tcPr>
            <w:tcW w:w="900" w:type="dxa"/>
          </w:tcPr>
          <w:p w14:paraId="592AFB3F" w14:textId="6CFB9338" w:rsidR="007533A2" w:rsidRPr="007533A2" w:rsidRDefault="007533A2" w:rsidP="0076071B">
            <w:pPr>
              <w:jc w:val="right"/>
              <w:rPr>
                <w:rFonts w:cs="Arial"/>
              </w:rPr>
            </w:pPr>
            <w:r w:rsidRPr="007533A2">
              <w:rPr>
                <w:rFonts w:cs="Arial"/>
              </w:rPr>
              <w:t>12</w:t>
            </w:r>
            <w:r w:rsidR="0076071B">
              <w:rPr>
                <w:rFonts w:cs="Arial"/>
              </w:rPr>
              <w:t xml:space="preserve"> </w:t>
            </w:r>
            <w:r w:rsidR="00F930CE">
              <w:rPr>
                <w:rFonts w:cs="Arial"/>
              </w:rPr>
              <w:t>km</w:t>
            </w:r>
          </w:p>
        </w:tc>
        <w:tc>
          <w:tcPr>
            <w:tcW w:w="720" w:type="dxa"/>
          </w:tcPr>
          <w:p w14:paraId="592AFB40" w14:textId="77777777" w:rsidR="007533A2" w:rsidRPr="007533A2" w:rsidRDefault="007533A2" w:rsidP="0076071B">
            <w:pPr>
              <w:jc w:val="right"/>
              <w:rPr>
                <w:rFonts w:cs="Arial"/>
              </w:rPr>
            </w:pPr>
            <w:r w:rsidRPr="007533A2">
              <w:rPr>
                <w:rFonts w:cs="Arial"/>
              </w:rPr>
              <w:t>10</w:t>
            </w:r>
          </w:p>
        </w:tc>
      </w:tr>
    </w:tbl>
    <w:p w14:paraId="592AFB42" w14:textId="77777777" w:rsidR="00F930CE" w:rsidRDefault="00F930CE" w:rsidP="007533A2">
      <w:pPr>
        <w:rPr>
          <w:rFonts w:cs="Arial"/>
        </w:rPr>
      </w:pPr>
    </w:p>
    <w:p w14:paraId="592AFB43" w14:textId="60576E56" w:rsidR="007533A2" w:rsidRPr="007533A2" w:rsidRDefault="00F930CE" w:rsidP="007533A2">
      <w:pPr>
        <w:numPr>
          <w:ilvl w:val="0"/>
          <w:numId w:val="35"/>
        </w:numPr>
        <w:rPr>
          <w:rFonts w:cs="Arial"/>
        </w:rPr>
      </w:pPr>
      <w:r>
        <w:rPr>
          <w:rFonts w:cs="Arial"/>
        </w:rPr>
        <w:t>If your students have completed</w:t>
      </w:r>
      <w:r w:rsidRPr="00F930CE">
        <w:rPr>
          <w:rFonts w:cs="Arial"/>
        </w:rPr>
        <w:t xml:space="preserve"> </w:t>
      </w:r>
      <w:r>
        <w:rPr>
          <w:rFonts w:cs="Arial"/>
        </w:rPr>
        <w:t xml:space="preserve">the </w:t>
      </w:r>
      <w:hyperlink r:id="rId9" w:history="1">
        <w:r w:rsidRPr="00CB3764">
          <w:rPr>
            <w:rStyle w:val="Hyperlink"/>
            <w:rFonts w:cs="Arial"/>
          </w:rPr>
          <w:t>Earthquake location</w:t>
        </w:r>
      </w:hyperlink>
      <w:r w:rsidRPr="007533A2">
        <w:rPr>
          <w:rFonts w:cs="Arial"/>
        </w:rPr>
        <w:t xml:space="preserve"> </w:t>
      </w:r>
      <w:r>
        <w:rPr>
          <w:rFonts w:cs="Arial"/>
        </w:rPr>
        <w:t>activity, have them</w:t>
      </w:r>
      <w:r w:rsidRPr="007533A2">
        <w:rPr>
          <w:rFonts w:cs="Arial"/>
        </w:rPr>
        <w:t xml:space="preserve"> allocate an MMI number to the area near the epicentre that they plotted in</w:t>
      </w:r>
      <w:r>
        <w:rPr>
          <w:rFonts w:cs="Arial"/>
        </w:rPr>
        <w:t xml:space="preserve"> the North Island</w:t>
      </w:r>
      <w:r w:rsidRPr="007533A2">
        <w:rPr>
          <w:rFonts w:cs="Arial"/>
        </w:rPr>
        <w:t>.</w:t>
      </w:r>
      <w:r>
        <w:rPr>
          <w:rFonts w:cs="Arial"/>
        </w:rPr>
        <w:t xml:space="preserve"> (</w:t>
      </w:r>
      <w:r w:rsidR="007533A2" w:rsidRPr="007533A2">
        <w:rPr>
          <w:rFonts w:cs="Arial"/>
        </w:rPr>
        <w:t xml:space="preserve">This will be based on their prediction of what </w:t>
      </w:r>
      <w:r w:rsidR="007533A2" w:rsidRPr="00F930CE">
        <w:rPr>
          <w:rFonts w:cs="Arial"/>
        </w:rPr>
        <w:t>might</w:t>
      </w:r>
      <w:r w:rsidR="007533A2" w:rsidRPr="007533A2">
        <w:rPr>
          <w:rFonts w:cs="Arial"/>
        </w:rPr>
        <w:t xml:space="preserve"> happen</w:t>
      </w:r>
      <w:r>
        <w:rPr>
          <w:rFonts w:cs="Arial"/>
        </w:rPr>
        <w:t>. I</w:t>
      </w:r>
      <w:r w:rsidR="007533A2" w:rsidRPr="007533A2">
        <w:rPr>
          <w:rFonts w:cs="Arial"/>
        </w:rPr>
        <w:t>n reality, intensity is only allocated after actual damage has been recorded. It is still a useful exercise, as students should get a good idea of some of the factors that affect intensity.</w:t>
      </w:r>
      <w:r>
        <w:rPr>
          <w:rFonts w:cs="Arial"/>
        </w:rPr>
        <w:t>)</w:t>
      </w:r>
      <w:r w:rsidR="007533A2" w:rsidRPr="007533A2">
        <w:rPr>
          <w:rFonts w:cs="Arial"/>
        </w:rPr>
        <w:t xml:space="preserve"> </w:t>
      </w:r>
    </w:p>
    <w:p w14:paraId="592AFB44" w14:textId="77777777" w:rsidR="007533A2" w:rsidRDefault="007533A2" w:rsidP="007533A2">
      <w:pPr>
        <w:rPr>
          <w:rFonts w:cs="Arial"/>
          <w:b/>
        </w:rPr>
      </w:pPr>
    </w:p>
    <w:p w14:paraId="592AFB45" w14:textId="77777777" w:rsidR="00F930CE" w:rsidRPr="00F930CE" w:rsidRDefault="00F930CE" w:rsidP="00F930CE">
      <w:pPr>
        <w:rPr>
          <w:rFonts w:cs="Arial"/>
          <w:b/>
        </w:rPr>
      </w:pPr>
      <w:bookmarkStart w:id="3" w:name="questions"/>
      <w:bookmarkEnd w:id="3"/>
      <w:r w:rsidRPr="00F930CE">
        <w:rPr>
          <w:rFonts w:cs="Arial"/>
          <w:b/>
        </w:rPr>
        <w:t xml:space="preserve">Discussion questions </w:t>
      </w:r>
    </w:p>
    <w:p w14:paraId="592AFB46" w14:textId="77777777" w:rsidR="00F930CE" w:rsidRPr="007533A2" w:rsidRDefault="00F930CE" w:rsidP="00F930CE">
      <w:pPr>
        <w:rPr>
          <w:rFonts w:cs="Arial"/>
        </w:rPr>
      </w:pPr>
    </w:p>
    <w:p w14:paraId="592AFB47" w14:textId="77777777" w:rsidR="00F930CE" w:rsidRPr="007533A2" w:rsidRDefault="00F930CE" w:rsidP="00F930CE">
      <w:pPr>
        <w:numPr>
          <w:ilvl w:val="0"/>
          <w:numId w:val="33"/>
        </w:numPr>
        <w:tabs>
          <w:tab w:val="clear" w:pos="720"/>
          <w:tab w:val="num" w:pos="360"/>
        </w:tabs>
        <w:ind w:left="360"/>
        <w:rPr>
          <w:rFonts w:cs="Arial"/>
        </w:rPr>
      </w:pPr>
      <w:r w:rsidRPr="007533A2">
        <w:rPr>
          <w:rFonts w:cs="Arial"/>
        </w:rPr>
        <w:t>Does the highest magnitude earthquake have the highest MMI?</w:t>
      </w:r>
    </w:p>
    <w:p w14:paraId="592AFB48" w14:textId="77777777" w:rsidR="00F930CE" w:rsidRPr="007533A2" w:rsidRDefault="00F930CE" w:rsidP="00F930CE">
      <w:pPr>
        <w:numPr>
          <w:ilvl w:val="0"/>
          <w:numId w:val="33"/>
        </w:numPr>
        <w:tabs>
          <w:tab w:val="clear" w:pos="720"/>
          <w:tab w:val="num" w:pos="360"/>
        </w:tabs>
        <w:ind w:left="360"/>
        <w:rPr>
          <w:rFonts w:cs="Arial"/>
        </w:rPr>
      </w:pPr>
      <w:r w:rsidRPr="007533A2">
        <w:rPr>
          <w:rFonts w:cs="Arial"/>
        </w:rPr>
        <w:t>Does the lowest magnitude earthquake have the lowest MMI?</w:t>
      </w:r>
    </w:p>
    <w:p w14:paraId="592AFB49" w14:textId="77777777" w:rsidR="00F930CE" w:rsidRDefault="00F930CE" w:rsidP="00F930CE">
      <w:pPr>
        <w:numPr>
          <w:ilvl w:val="0"/>
          <w:numId w:val="33"/>
        </w:numPr>
        <w:tabs>
          <w:tab w:val="clear" w:pos="720"/>
          <w:tab w:val="num" w:pos="360"/>
        </w:tabs>
        <w:ind w:left="360"/>
        <w:rPr>
          <w:rFonts w:cs="Arial"/>
        </w:rPr>
      </w:pPr>
      <w:r w:rsidRPr="007533A2">
        <w:rPr>
          <w:rFonts w:cs="Arial"/>
        </w:rPr>
        <w:t xml:space="preserve">What factors might result in lower magnitude earthquakes having higher effects at the surface? For example, why do you think the Edgecumbe earthquake, which had nearly the lowest magnitude of the </w:t>
      </w:r>
      <w:r>
        <w:rPr>
          <w:rFonts w:cs="Arial"/>
        </w:rPr>
        <w:t>6</w:t>
      </w:r>
      <w:r w:rsidRPr="007533A2">
        <w:rPr>
          <w:rFonts w:cs="Arial"/>
        </w:rPr>
        <w:t xml:space="preserve"> in this activity, had the second highest MMI?</w:t>
      </w:r>
    </w:p>
    <w:p w14:paraId="592AFB4A" w14:textId="77777777" w:rsidR="00F930CE" w:rsidRPr="007533A2" w:rsidRDefault="00F930CE" w:rsidP="00F930CE">
      <w:pPr>
        <w:numPr>
          <w:ilvl w:val="0"/>
          <w:numId w:val="33"/>
        </w:numPr>
        <w:tabs>
          <w:tab w:val="clear" w:pos="720"/>
          <w:tab w:val="num" w:pos="360"/>
        </w:tabs>
        <w:ind w:left="360"/>
        <w:rPr>
          <w:rFonts w:cs="Arial"/>
        </w:rPr>
      </w:pPr>
      <w:r w:rsidRPr="007533A2">
        <w:rPr>
          <w:rFonts w:cs="Arial"/>
        </w:rPr>
        <w:t>You could encourage a discussion about the merits of using magnitude and intensity when describing earthquakes.</w:t>
      </w:r>
      <w:r>
        <w:rPr>
          <w:rFonts w:cs="Arial"/>
        </w:rPr>
        <w:t xml:space="preserve"> </w:t>
      </w:r>
      <w:r w:rsidRPr="007533A2">
        <w:rPr>
          <w:rFonts w:cs="Arial"/>
        </w:rPr>
        <w:t>Magnitude is a quantitative measure – it is a single value that indicates the amount of energy released at the source of the earthquake.</w:t>
      </w:r>
      <w:r>
        <w:rPr>
          <w:rFonts w:cs="Arial"/>
        </w:rPr>
        <w:t xml:space="preserve"> </w:t>
      </w:r>
      <w:r w:rsidRPr="007533A2">
        <w:rPr>
          <w:rFonts w:cs="Arial"/>
        </w:rPr>
        <w:t>Intensity is a qualitative measure – it indicates the violence of earth movement at a particular location</w:t>
      </w:r>
      <w:r>
        <w:rPr>
          <w:rFonts w:cs="Arial"/>
        </w:rPr>
        <w:t>, and i</w:t>
      </w:r>
      <w:r w:rsidRPr="007533A2">
        <w:rPr>
          <w:rFonts w:cs="Arial"/>
        </w:rPr>
        <w:t xml:space="preserve">ntensity value varies according to such things as ground structure and distance from epicentre. </w:t>
      </w:r>
    </w:p>
    <w:p w14:paraId="592AFB4B" w14:textId="77777777" w:rsidR="00C83720" w:rsidRPr="00C83720" w:rsidRDefault="00474A68" w:rsidP="00C83720">
      <w:pPr>
        <w:rPr>
          <w:rFonts w:cs="Arial"/>
          <w:b/>
          <w:bCs/>
          <w:lang w:val="en"/>
        </w:rPr>
      </w:pPr>
      <w:r>
        <w:rPr>
          <w:rFonts w:cs="Arial"/>
          <w:b/>
        </w:rPr>
        <w:br w:type="page"/>
      </w:r>
      <w:bookmarkStart w:id="4" w:name="MMI"/>
      <w:bookmarkEnd w:id="4"/>
      <w:r w:rsidR="00C83720" w:rsidRPr="00C83720">
        <w:rPr>
          <w:rFonts w:cs="Arial"/>
          <w:b/>
        </w:rPr>
        <w:lastRenderedPageBreak/>
        <w:t xml:space="preserve">Simplified </w:t>
      </w:r>
      <w:smartTag w:uri="urn:schemas-microsoft-com:office:smarttags" w:element="country-region">
        <w:smartTag w:uri="urn:schemas-microsoft-com:office:smarttags" w:element="place">
          <w:r w:rsidR="00C83720" w:rsidRPr="00C83720">
            <w:rPr>
              <w:rFonts w:cs="Arial"/>
              <w:b/>
            </w:rPr>
            <w:t>New Zealand</w:t>
          </w:r>
        </w:smartTag>
      </w:smartTag>
      <w:r w:rsidR="00C83720" w:rsidRPr="00C83720">
        <w:rPr>
          <w:rFonts w:cs="Arial"/>
          <w:b/>
        </w:rPr>
        <w:t xml:space="preserve"> Modified Mercalli Intensity scale </w:t>
      </w:r>
    </w:p>
    <w:p w14:paraId="592AFB4C" w14:textId="77777777" w:rsidR="00C83720" w:rsidRPr="007533A2" w:rsidRDefault="00C83720" w:rsidP="00474A68">
      <w:pPr>
        <w:rPr>
          <w:rFonts w:cs="Arial"/>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6"/>
        <w:gridCol w:w="5942"/>
      </w:tblGrid>
      <w:tr w:rsidR="00C83720" w:rsidRPr="00292F05" w14:paraId="592AFB50" w14:textId="77777777" w:rsidTr="00292F05">
        <w:tc>
          <w:tcPr>
            <w:tcW w:w="3886" w:type="dxa"/>
            <w:shd w:val="clear" w:color="auto" w:fill="auto"/>
          </w:tcPr>
          <w:p w14:paraId="592AFB4D" w14:textId="77777777" w:rsidR="00C83720" w:rsidRPr="00292F05" w:rsidRDefault="00C83720" w:rsidP="004722C7">
            <w:pPr>
              <w:rPr>
                <w:rFonts w:cs="Arial"/>
                <w:b/>
                <w:bCs/>
                <w:lang w:val="en"/>
              </w:rPr>
            </w:pPr>
            <w:r w:rsidRPr="00292F05">
              <w:rPr>
                <w:rFonts w:cs="Arial"/>
                <w:b/>
                <w:bCs/>
                <w:lang w:val="en"/>
              </w:rPr>
              <w:t>MM 1: Imperceptible</w:t>
            </w:r>
          </w:p>
        </w:tc>
        <w:tc>
          <w:tcPr>
            <w:tcW w:w="5942" w:type="dxa"/>
            <w:shd w:val="clear" w:color="auto" w:fill="auto"/>
          </w:tcPr>
          <w:p w14:paraId="592AFB4E" w14:textId="77777777" w:rsidR="00C83720" w:rsidRPr="00292F05" w:rsidRDefault="00C83720" w:rsidP="004722C7">
            <w:pPr>
              <w:rPr>
                <w:rFonts w:cs="Arial"/>
                <w:lang w:val="en"/>
              </w:rPr>
            </w:pPr>
            <w:r w:rsidRPr="00292F05">
              <w:rPr>
                <w:rFonts w:cs="Arial"/>
                <w:lang w:val="en"/>
              </w:rPr>
              <w:t xml:space="preserve">Barely sensed only by a very few people. </w:t>
            </w:r>
          </w:p>
          <w:p w14:paraId="592AFB4F" w14:textId="77777777" w:rsidR="00474A68" w:rsidRPr="00292F05" w:rsidRDefault="00474A68" w:rsidP="004722C7">
            <w:pPr>
              <w:rPr>
                <w:rFonts w:cs="Arial"/>
                <w:lang w:val="en"/>
              </w:rPr>
            </w:pPr>
          </w:p>
        </w:tc>
      </w:tr>
      <w:tr w:rsidR="00C83720" w:rsidRPr="00292F05" w14:paraId="592AFB54" w14:textId="77777777" w:rsidTr="00292F05">
        <w:tc>
          <w:tcPr>
            <w:tcW w:w="3886" w:type="dxa"/>
            <w:shd w:val="clear" w:color="auto" w:fill="auto"/>
          </w:tcPr>
          <w:p w14:paraId="592AFB51" w14:textId="77777777" w:rsidR="00C83720" w:rsidRPr="00292F05" w:rsidRDefault="00C83720" w:rsidP="004722C7">
            <w:pPr>
              <w:rPr>
                <w:rFonts w:cs="Arial"/>
                <w:b/>
                <w:bCs/>
                <w:lang w:val="en"/>
              </w:rPr>
            </w:pPr>
            <w:r w:rsidRPr="00292F05">
              <w:rPr>
                <w:rFonts w:cs="Arial"/>
                <w:b/>
                <w:bCs/>
                <w:lang w:val="en"/>
              </w:rPr>
              <w:t>MM 2: Scarcely felt</w:t>
            </w:r>
          </w:p>
        </w:tc>
        <w:tc>
          <w:tcPr>
            <w:tcW w:w="5942" w:type="dxa"/>
            <w:shd w:val="clear" w:color="auto" w:fill="auto"/>
          </w:tcPr>
          <w:p w14:paraId="592AFB52" w14:textId="77777777" w:rsidR="00C83720" w:rsidRPr="00292F05" w:rsidRDefault="00C83720" w:rsidP="004722C7">
            <w:pPr>
              <w:rPr>
                <w:rFonts w:cs="Arial"/>
                <w:lang w:val="en"/>
              </w:rPr>
            </w:pPr>
            <w:r w:rsidRPr="00292F05">
              <w:rPr>
                <w:rFonts w:cs="Arial"/>
                <w:lang w:val="en"/>
              </w:rPr>
              <w:t xml:space="preserve">Felt only by a few people at rest in houses or on upper floors. </w:t>
            </w:r>
          </w:p>
          <w:p w14:paraId="592AFB53" w14:textId="77777777" w:rsidR="00474A68" w:rsidRPr="00292F05" w:rsidRDefault="00474A68" w:rsidP="004722C7">
            <w:pPr>
              <w:rPr>
                <w:rFonts w:cs="Arial"/>
                <w:lang w:val="en"/>
              </w:rPr>
            </w:pPr>
          </w:p>
        </w:tc>
      </w:tr>
      <w:tr w:rsidR="00C83720" w:rsidRPr="00292F05" w14:paraId="592AFB58" w14:textId="77777777" w:rsidTr="00292F05">
        <w:tc>
          <w:tcPr>
            <w:tcW w:w="3886" w:type="dxa"/>
            <w:shd w:val="clear" w:color="auto" w:fill="auto"/>
          </w:tcPr>
          <w:p w14:paraId="592AFB55" w14:textId="77777777" w:rsidR="00C83720" w:rsidRPr="00292F05" w:rsidRDefault="00C83720" w:rsidP="004722C7">
            <w:pPr>
              <w:rPr>
                <w:rFonts w:cs="Arial"/>
                <w:b/>
                <w:bCs/>
                <w:lang w:val="en"/>
              </w:rPr>
            </w:pPr>
            <w:r w:rsidRPr="00292F05">
              <w:rPr>
                <w:rFonts w:cs="Arial"/>
                <w:b/>
                <w:bCs/>
                <w:lang w:val="en"/>
              </w:rPr>
              <w:t>MM 3: Weak</w:t>
            </w:r>
          </w:p>
        </w:tc>
        <w:tc>
          <w:tcPr>
            <w:tcW w:w="5942" w:type="dxa"/>
            <w:shd w:val="clear" w:color="auto" w:fill="auto"/>
          </w:tcPr>
          <w:p w14:paraId="592AFB56" w14:textId="77777777" w:rsidR="00C83720" w:rsidRPr="00292F05" w:rsidRDefault="00C83720" w:rsidP="004722C7">
            <w:pPr>
              <w:rPr>
                <w:rFonts w:cs="Arial"/>
                <w:lang w:val="en"/>
              </w:rPr>
            </w:pPr>
            <w:r w:rsidRPr="00292F05">
              <w:rPr>
                <w:rFonts w:cs="Arial"/>
                <w:lang w:val="en"/>
              </w:rPr>
              <w:t xml:space="preserve">Felt indoors as a light vibration. Hanging objects may swing slightly. </w:t>
            </w:r>
          </w:p>
          <w:p w14:paraId="592AFB57" w14:textId="77777777" w:rsidR="00474A68" w:rsidRPr="00292F05" w:rsidRDefault="00474A68" w:rsidP="004722C7">
            <w:pPr>
              <w:rPr>
                <w:rFonts w:cs="Arial"/>
                <w:lang w:val="en"/>
              </w:rPr>
            </w:pPr>
          </w:p>
        </w:tc>
      </w:tr>
      <w:tr w:rsidR="00C83720" w:rsidRPr="00292F05" w14:paraId="592AFB5C" w14:textId="77777777" w:rsidTr="00292F05">
        <w:tc>
          <w:tcPr>
            <w:tcW w:w="3886" w:type="dxa"/>
            <w:shd w:val="clear" w:color="auto" w:fill="auto"/>
          </w:tcPr>
          <w:p w14:paraId="592AFB59" w14:textId="77777777" w:rsidR="00C83720" w:rsidRPr="00292F05" w:rsidRDefault="00C83720" w:rsidP="004722C7">
            <w:pPr>
              <w:rPr>
                <w:rFonts w:cs="Arial"/>
                <w:b/>
                <w:bCs/>
                <w:lang w:val="en"/>
              </w:rPr>
            </w:pPr>
            <w:r w:rsidRPr="00292F05">
              <w:rPr>
                <w:rFonts w:cs="Arial"/>
                <w:b/>
                <w:bCs/>
                <w:lang w:val="en"/>
              </w:rPr>
              <w:t>MM 4: Largely observed</w:t>
            </w:r>
          </w:p>
        </w:tc>
        <w:tc>
          <w:tcPr>
            <w:tcW w:w="5942" w:type="dxa"/>
            <w:shd w:val="clear" w:color="auto" w:fill="auto"/>
          </w:tcPr>
          <w:p w14:paraId="592AFB5A" w14:textId="77777777" w:rsidR="00C83720" w:rsidRPr="00292F05" w:rsidRDefault="00C83720" w:rsidP="004722C7">
            <w:pPr>
              <w:rPr>
                <w:rFonts w:cs="Arial"/>
                <w:lang w:val="en"/>
              </w:rPr>
            </w:pPr>
            <w:r w:rsidRPr="00292F05">
              <w:rPr>
                <w:rFonts w:cs="Arial"/>
                <w:lang w:val="en"/>
              </w:rPr>
              <w:t xml:space="preserve">Generally noticed indoors, but not outside, as a moderate vibration or jolt. Light sleepers may be awakened. Walls may creak and glassware, crockery, doors or windows </w:t>
            </w:r>
            <w:r w:rsidR="00474A68" w:rsidRPr="00292F05">
              <w:rPr>
                <w:rFonts w:cs="Arial"/>
                <w:lang w:val="en"/>
              </w:rPr>
              <w:t xml:space="preserve">may </w:t>
            </w:r>
            <w:r w:rsidRPr="00292F05">
              <w:rPr>
                <w:rFonts w:cs="Arial"/>
                <w:lang w:val="en"/>
              </w:rPr>
              <w:t xml:space="preserve">rattle. </w:t>
            </w:r>
          </w:p>
          <w:p w14:paraId="592AFB5B" w14:textId="77777777" w:rsidR="00474A68" w:rsidRPr="00292F05" w:rsidRDefault="00474A68" w:rsidP="004722C7">
            <w:pPr>
              <w:rPr>
                <w:rFonts w:cs="Arial"/>
                <w:lang w:val="en"/>
              </w:rPr>
            </w:pPr>
          </w:p>
        </w:tc>
      </w:tr>
      <w:tr w:rsidR="00C83720" w:rsidRPr="00292F05" w14:paraId="592AFB60" w14:textId="77777777" w:rsidTr="00292F05">
        <w:tc>
          <w:tcPr>
            <w:tcW w:w="3886" w:type="dxa"/>
            <w:shd w:val="clear" w:color="auto" w:fill="auto"/>
          </w:tcPr>
          <w:p w14:paraId="592AFB5D" w14:textId="77777777" w:rsidR="00C83720" w:rsidRPr="00292F05" w:rsidRDefault="00C83720" w:rsidP="004722C7">
            <w:pPr>
              <w:rPr>
                <w:rFonts w:cs="Arial"/>
                <w:b/>
                <w:bCs/>
                <w:lang w:val="en"/>
              </w:rPr>
            </w:pPr>
            <w:r w:rsidRPr="00292F05">
              <w:rPr>
                <w:rFonts w:cs="Arial"/>
                <w:b/>
                <w:bCs/>
                <w:lang w:val="en"/>
              </w:rPr>
              <w:t>MM 5: Strong</w:t>
            </w:r>
          </w:p>
        </w:tc>
        <w:tc>
          <w:tcPr>
            <w:tcW w:w="5942" w:type="dxa"/>
            <w:shd w:val="clear" w:color="auto" w:fill="auto"/>
          </w:tcPr>
          <w:p w14:paraId="592AFB5E" w14:textId="77777777" w:rsidR="00C83720" w:rsidRPr="00292F05" w:rsidRDefault="00C83720" w:rsidP="004722C7">
            <w:pPr>
              <w:rPr>
                <w:rFonts w:cs="Arial"/>
                <w:lang w:val="en"/>
              </w:rPr>
            </w:pPr>
            <w:r w:rsidRPr="00292F05">
              <w:rPr>
                <w:rFonts w:cs="Arial"/>
                <w:lang w:val="en"/>
              </w:rPr>
              <w:t xml:space="preserve">Generally felt outside and by almost everyone indoors. Most sleepers are awakened and a few people alarmed. Small objects are shifted or overturned, and pictures knock against the wall. Some glassware and crockery may break, and loosely secured doors may swing open and shut. </w:t>
            </w:r>
          </w:p>
          <w:p w14:paraId="592AFB5F" w14:textId="77777777" w:rsidR="00474A68" w:rsidRPr="00292F05" w:rsidRDefault="00474A68" w:rsidP="004722C7">
            <w:pPr>
              <w:rPr>
                <w:rFonts w:cs="Arial"/>
                <w:lang w:val="en"/>
              </w:rPr>
            </w:pPr>
          </w:p>
        </w:tc>
      </w:tr>
      <w:tr w:rsidR="00C83720" w:rsidRPr="00292F05" w14:paraId="592AFB64" w14:textId="77777777" w:rsidTr="00292F05">
        <w:tc>
          <w:tcPr>
            <w:tcW w:w="3886" w:type="dxa"/>
            <w:shd w:val="clear" w:color="auto" w:fill="auto"/>
          </w:tcPr>
          <w:p w14:paraId="592AFB61" w14:textId="77777777" w:rsidR="00C83720" w:rsidRPr="00292F05" w:rsidRDefault="00C83720" w:rsidP="004722C7">
            <w:pPr>
              <w:rPr>
                <w:rFonts w:cs="Arial"/>
                <w:b/>
                <w:bCs/>
                <w:lang w:val="en"/>
              </w:rPr>
            </w:pPr>
            <w:r w:rsidRPr="00292F05">
              <w:rPr>
                <w:rFonts w:cs="Arial"/>
                <w:b/>
                <w:bCs/>
                <w:lang w:val="en"/>
              </w:rPr>
              <w:t>MM 6: Slightly damaging</w:t>
            </w:r>
          </w:p>
        </w:tc>
        <w:tc>
          <w:tcPr>
            <w:tcW w:w="5942" w:type="dxa"/>
            <w:shd w:val="clear" w:color="auto" w:fill="auto"/>
          </w:tcPr>
          <w:p w14:paraId="592AFB62" w14:textId="77777777" w:rsidR="00C83720" w:rsidRPr="00292F05" w:rsidRDefault="00C83720" w:rsidP="004722C7">
            <w:pPr>
              <w:rPr>
                <w:rFonts w:cs="Arial"/>
                <w:lang w:val="en"/>
              </w:rPr>
            </w:pPr>
            <w:r w:rsidRPr="00292F05">
              <w:rPr>
                <w:rFonts w:cs="Arial"/>
                <w:lang w:val="en"/>
              </w:rPr>
              <w:t xml:space="preserve">Felt by all. People and animals are alarmed, and many run outside. Walking steadily is difficult. Furniture and appliances may move on smooth surfaces, and objects fall from walls and shelves. Glassware and crockery break. Slight non-structural damage to buildings may occur. </w:t>
            </w:r>
          </w:p>
          <w:p w14:paraId="592AFB63" w14:textId="77777777" w:rsidR="00474A68" w:rsidRPr="00292F05" w:rsidRDefault="00474A68" w:rsidP="004722C7">
            <w:pPr>
              <w:rPr>
                <w:rFonts w:cs="Arial"/>
                <w:lang w:val="en"/>
              </w:rPr>
            </w:pPr>
          </w:p>
        </w:tc>
      </w:tr>
      <w:tr w:rsidR="00C83720" w:rsidRPr="00292F05" w14:paraId="592AFB68" w14:textId="77777777" w:rsidTr="00292F05">
        <w:tc>
          <w:tcPr>
            <w:tcW w:w="3886" w:type="dxa"/>
            <w:shd w:val="clear" w:color="auto" w:fill="auto"/>
          </w:tcPr>
          <w:p w14:paraId="592AFB65" w14:textId="77777777" w:rsidR="00C83720" w:rsidRPr="00292F05" w:rsidRDefault="00C83720" w:rsidP="004722C7">
            <w:pPr>
              <w:rPr>
                <w:rFonts w:cs="Arial"/>
                <w:b/>
                <w:bCs/>
                <w:lang w:val="en"/>
              </w:rPr>
            </w:pPr>
            <w:r w:rsidRPr="00292F05">
              <w:rPr>
                <w:rFonts w:cs="Arial"/>
                <w:b/>
                <w:bCs/>
                <w:lang w:val="en"/>
              </w:rPr>
              <w:t>MM 7: Damaging</w:t>
            </w:r>
          </w:p>
        </w:tc>
        <w:tc>
          <w:tcPr>
            <w:tcW w:w="5942" w:type="dxa"/>
            <w:shd w:val="clear" w:color="auto" w:fill="auto"/>
          </w:tcPr>
          <w:p w14:paraId="592AFB66" w14:textId="77777777" w:rsidR="00C83720" w:rsidRPr="00292F05" w:rsidRDefault="00C83720" w:rsidP="004722C7">
            <w:pPr>
              <w:rPr>
                <w:rFonts w:cs="Arial"/>
                <w:lang w:val="en"/>
              </w:rPr>
            </w:pPr>
            <w:r w:rsidRPr="00292F05">
              <w:rPr>
                <w:rFonts w:cs="Arial"/>
                <w:lang w:val="en"/>
              </w:rPr>
              <w:t xml:space="preserve">General alarm. People experience difficulty standing. Furniture and appliances are shifted. Substantial damage to fragile or unsecured objects. A few weak buildings are damaged. </w:t>
            </w:r>
          </w:p>
          <w:p w14:paraId="592AFB67" w14:textId="77777777" w:rsidR="00474A68" w:rsidRPr="00292F05" w:rsidRDefault="00474A68" w:rsidP="004722C7">
            <w:pPr>
              <w:rPr>
                <w:rFonts w:cs="Arial"/>
                <w:lang w:val="en"/>
              </w:rPr>
            </w:pPr>
          </w:p>
        </w:tc>
      </w:tr>
      <w:tr w:rsidR="00C83720" w:rsidRPr="00292F05" w14:paraId="592AFB6C" w14:textId="77777777" w:rsidTr="00292F05">
        <w:tc>
          <w:tcPr>
            <w:tcW w:w="3886" w:type="dxa"/>
            <w:shd w:val="clear" w:color="auto" w:fill="auto"/>
          </w:tcPr>
          <w:p w14:paraId="592AFB69" w14:textId="77777777" w:rsidR="00C83720" w:rsidRPr="00292F05" w:rsidRDefault="00C83720" w:rsidP="004722C7">
            <w:pPr>
              <w:rPr>
                <w:rFonts w:cs="Arial"/>
                <w:b/>
                <w:bCs/>
                <w:lang w:val="en"/>
              </w:rPr>
            </w:pPr>
            <w:r w:rsidRPr="00292F05">
              <w:rPr>
                <w:rFonts w:cs="Arial"/>
                <w:b/>
                <w:bCs/>
                <w:lang w:val="en"/>
              </w:rPr>
              <w:t>MM 8: Heavily damaging</w:t>
            </w:r>
          </w:p>
        </w:tc>
        <w:tc>
          <w:tcPr>
            <w:tcW w:w="5942" w:type="dxa"/>
            <w:shd w:val="clear" w:color="auto" w:fill="auto"/>
          </w:tcPr>
          <w:p w14:paraId="592AFB6A" w14:textId="77777777" w:rsidR="00C83720" w:rsidRPr="00292F05" w:rsidRDefault="00C83720" w:rsidP="004722C7">
            <w:pPr>
              <w:rPr>
                <w:rFonts w:cs="Arial"/>
                <w:lang w:val="en"/>
              </w:rPr>
            </w:pPr>
            <w:r w:rsidRPr="00292F05">
              <w:rPr>
                <w:rFonts w:cs="Arial"/>
                <w:lang w:val="en"/>
              </w:rPr>
              <w:t xml:space="preserve">Alarm may approach panic. A few buildings are damaged and some weak buildings are destroyed. </w:t>
            </w:r>
          </w:p>
          <w:p w14:paraId="592AFB6B" w14:textId="77777777" w:rsidR="00474A68" w:rsidRPr="00292F05" w:rsidRDefault="00474A68" w:rsidP="004722C7">
            <w:pPr>
              <w:rPr>
                <w:rFonts w:cs="Arial"/>
                <w:lang w:val="en"/>
              </w:rPr>
            </w:pPr>
          </w:p>
        </w:tc>
      </w:tr>
      <w:tr w:rsidR="00C83720" w:rsidRPr="00292F05" w14:paraId="592AFB70" w14:textId="77777777" w:rsidTr="00292F05">
        <w:tc>
          <w:tcPr>
            <w:tcW w:w="3886" w:type="dxa"/>
            <w:shd w:val="clear" w:color="auto" w:fill="auto"/>
          </w:tcPr>
          <w:p w14:paraId="592AFB6D" w14:textId="77777777" w:rsidR="00C83720" w:rsidRPr="00292F05" w:rsidRDefault="00C83720" w:rsidP="004722C7">
            <w:pPr>
              <w:rPr>
                <w:rFonts w:cs="Arial"/>
                <w:b/>
                <w:bCs/>
                <w:lang w:val="en"/>
              </w:rPr>
            </w:pPr>
            <w:r w:rsidRPr="00292F05">
              <w:rPr>
                <w:rFonts w:cs="Arial"/>
                <w:b/>
                <w:bCs/>
                <w:lang w:val="en"/>
              </w:rPr>
              <w:t>MM 9: Destructive</w:t>
            </w:r>
          </w:p>
        </w:tc>
        <w:tc>
          <w:tcPr>
            <w:tcW w:w="5942" w:type="dxa"/>
            <w:shd w:val="clear" w:color="auto" w:fill="auto"/>
          </w:tcPr>
          <w:p w14:paraId="592AFB6E" w14:textId="77777777" w:rsidR="00C83720" w:rsidRPr="00292F05" w:rsidRDefault="00C83720" w:rsidP="004722C7">
            <w:pPr>
              <w:rPr>
                <w:rFonts w:cs="Arial"/>
                <w:lang w:val="en"/>
              </w:rPr>
            </w:pPr>
            <w:r w:rsidRPr="00292F05">
              <w:rPr>
                <w:rFonts w:cs="Arial"/>
                <w:lang w:val="en"/>
              </w:rPr>
              <w:t xml:space="preserve">Some buildings are damaged and many weak buildings are destroyed. </w:t>
            </w:r>
          </w:p>
          <w:p w14:paraId="592AFB6F" w14:textId="77777777" w:rsidR="00474A68" w:rsidRPr="00292F05" w:rsidRDefault="00474A68" w:rsidP="004722C7">
            <w:pPr>
              <w:rPr>
                <w:rFonts w:cs="Arial"/>
                <w:lang w:val="en"/>
              </w:rPr>
            </w:pPr>
          </w:p>
        </w:tc>
      </w:tr>
      <w:tr w:rsidR="00C83720" w:rsidRPr="00292F05" w14:paraId="592AFB74" w14:textId="77777777" w:rsidTr="00292F05">
        <w:tc>
          <w:tcPr>
            <w:tcW w:w="3886" w:type="dxa"/>
            <w:shd w:val="clear" w:color="auto" w:fill="auto"/>
          </w:tcPr>
          <w:p w14:paraId="592AFB71" w14:textId="77777777" w:rsidR="00C83720" w:rsidRPr="00292F05" w:rsidRDefault="00C83720" w:rsidP="004722C7">
            <w:pPr>
              <w:rPr>
                <w:rFonts w:cs="Arial"/>
                <w:b/>
                <w:bCs/>
                <w:lang w:val="en"/>
              </w:rPr>
            </w:pPr>
            <w:r w:rsidRPr="00292F05">
              <w:rPr>
                <w:rFonts w:cs="Arial"/>
                <w:b/>
                <w:bCs/>
                <w:lang w:val="en"/>
              </w:rPr>
              <w:t>MM 10: Very destructive</w:t>
            </w:r>
          </w:p>
        </w:tc>
        <w:tc>
          <w:tcPr>
            <w:tcW w:w="5942" w:type="dxa"/>
            <w:shd w:val="clear" w:color="auto" w:fill="auto"/>
          </w:tcPr>
          <w:p w14:paraId="592AFB72" w14:textId="77777777" w:rsidR="00C83720" w:rsidRPr="00292F05" w:rsidRDefault="00C83720" w:rsidP="004722C7">
            <w:pPr>
              <w:rPr>
                <w:rFonts w:cs="Arial"/>
                <w:b/>
                <w:bCs/>
                <w:lang w:val="en"/>
              </w:rPr>
            </w:pPr>
            <w:r w:rsidRPr="00292F05">
              <w:rPr>
                <w:rFonts w:cs="Arial"/>
                <w:lang w:val="en"/>
              </w:rPr>
              <w:t>Many buildings are damaged and most weak buildings are destroyed.</w:t>
            </w:r>
            <w:r w:rsidRPr="00292F05">
              <w:rPr>
                <w:rFonts w:cs="Arial"/>
                <w:b/>
                <w:bCs/>
                <w:lang w:val="en"/>
              </w:rPr>
              <w:t xml:space="preserve"> </w:t>
            </w:r>
          </w:p>
          <w:p w14:paraId="592AFB73" w14:textId="77777777" w:rsidR="00474A68" w:rsidRPr="00292F05" w:rsidRDefault="00474A68" w:rsidP="004722C7">
            <w:pPr>
              <w:rPr>
                <w:rFonts w:cs="Arial"/>
                <w:lang w:val="en"/>
              </w:rPr>
            </w:pPr>
          </w:p>
        </w:tc>
      </w:tr>
      <w:tr w:rsidR="00C83720" w:rsidRPr="00292F05" w14:paraId="592AFB78" w14:textId="77777777" w:rsidTr="00292F05">
        <w:tc>
          <w:tcPr>
            <w:tcW w:w="3886" w:type="dxa"/>
            <w:shd w:val="clear" w:color="auto" w:fill="auto"/>
          </w:tcPr>
          <w:p w14:paraId="592AFB75" w14:textId="77777777" w:rsidR="00C83720" w:rsidRPr="00292F05" w:rsidRDefault="00C83720" w:rsidP="004722C7">
            <w:pPr>
              <w:rPr>
                <w:rFonts w:cs="Arial"/>
                <w:b/>
                <w:bCs/>
                <w:lang w:val="en"/>
              </w:rPr>
            </w:pPr>
            <w:r w:rsidRPr="00292F05">
              <w:rPr>
                <w:rFonts w:cs="Arial"/>
                <w:b/>
                <w:bCs/>
                <w:lang w:val="en"/>
              </w:rPr>
              <w:t>MM 11: Devastating</w:t>
            </w:r>
          </w:p>
        </w:tc>
        <w:tc>
          <w:tcPr>
            <w:tcW w:w="5942" w:type="dxa"/>
            <w:shd w:val="clear" w:color="auto" w:fill="auto"/>
          </w:tcPr>
          <w:p w14:paraId="592AFB76" w14:textId="77777777" w:rsidR="00C83720" w:rsidRPr="00292F05" w:rsidRDefault="00C83720" w:rsidP="004722C7">
            <w:pPr>
              <w:rPr>
                <w:rFonts w:cs="Arial"/>
                <w:lang w:val="en"/>
              </w:rPr>
            </w:pPr>
            <w:r w:rsidRPr="00292F05">
              <w:rPr>
                <w:rFonts w:cs="Arial"/>
                <w:lang w:val="en"/>
              </w:rPr>
              <w:t xml:space="preserve">Most buildings are damaged and many buildings are destroyed. </w:t>
            </w:r>
          </w:p>
          <w:p w14:paraId="592AFB77" w14:textId="77777777" w:rsidR="00474A68" w:rsidRPr="00292F05" w:rsidRDefault="00474A68" w:rsidP="004722C7">
            <w:pPr>
              <w:rPr>
                <w:rFonts w:cs="Arial"/>
                <w:lang w:val="en"/>
              </w:rPr>
            </w:pPr>
          </w:p>
        </w:tc>
      </w:tr>
      <w:tr w:rsidR="00C83720" w:rsidRPr="00292F05" w14:paraId="592AFB7C" w14:textId="77777777" w:rsidTr="00292F05">
        <w:tc>
          <w:tcPr>
            <w:tcW w:w="3886" w:type="dxa"/>
            <w:shd w:val="clear" w:color="auto" w:fill="auto"/>
          </w:tcPr>
          <w:p w14:paraId="592AFB79" w14:textId="77777777" w:rsidR="00C83720" w:rsidRPr="00292F05" w:rsidRDefault="00C83720" w:rsidP="004722C7">
            <w:pPr>
              <w:rPr>
                <w:rFonts w:cs="Arial"/>
                <w:b/>
                <w:bCs/>
                <w:lang w:val="en"/>
              </w:rPr>
            </w:pPr>
            <w:r w:rsidRPr="00292F05">
              <w:rPr>
                <w:rFonts w:cs="Arial"/>
                <w:b/>
                <w:bCs/>
                <w:lang w:val="en"/>
              </w:rPr>
              <w:t>MM 12: Completely devastating</w:t>
            </w:r>
          </w:p>
        </w:tc>
        <w:tc>
          <w:tcPr>
            <w:tcW w:w="5942" w:type="dxa"/>
            <w:shd w:val="clear" w:color="auto" w:fill="auto"/>
          </w:tcPr>
          <w:p w14:paraId="592AFB7A" w14:textId="77777777" w:rsidR="00C83720" w:rsidRPr="00292F05" w:rsidRDefault="00C83720" w:rsidP="004722C7">
            <w:pPr>
              <w:rPr>
                <w:rFonts w:cs="Arial"/>
                <w:lang w:val="en"/>
              </w:rPr>
            </w:pPr>
            <w:r w:rsidRPr="00292F05">
              <w:rPr>
                <w:rFonts w:cs="Arial"/>
                <w:lang w:val="en"/>
              </w:rPr>
              <w:t xml:space="preserve">All buildings are damaged and most buildings are destroyed. </w:t>
            </w:r>
          </w:p>
          <w:p w14:paraId="592AFB7B" w14:textId="77777777" w:rsidR="00474A68" w:rsidRPr="00292F05" w:rsidRDefault="00474A68" w:rsidP="004722C7">
            <w:pPr>
              <w:rPr>
                <w:rFonts w:cs="Arial"/>
                <w:lang w:val="en"/>
              </w:rPr>
            </w:pPr>
          </w:p>
        </w:tc>
      </w:tr>
    </w:tbl>
    <w:p w14:paraId="592AFB7D" w14:textId="77777777" w:rsidR="007533A2" w:rsidRDefault="007533A2" w:rsidP="007533A2">
      <w:pPr>
        <w:rPr>
          <w:rFonts w:cs="Arial"/>
          <w:b/>
        </w:rPr>
      </w:pPr>
      <w:r w:rsidRPr="007533A2">
        <w:rPr>
          <w:rFonts w:cs="Arial"/>
        </w:rPr>
        <w:br w:type="page"/>
      </w:r>
      <w:bookmarkStart w:id="5" w:name="info"/>
      <w:bookmarkEnd w:id="5"/>
      <w:r w:rsidR="00474A68" w:rsidRPr="00474A68">
        <w:rPr>
          <w:rFonts w:cs="Arial"/>
          <w:b/>
        </w:rPr>
        <w:lastRenderedPageBreak/>
        <w:t>I</w:t>
      </w:r>
      <w:r w:rsidRPr="00474A68">
        <w:rPr>
          <w:rFonts w:cs="Arial"/>
          <w:b/>
        </w:rPr>
        <w:t xml:space="preserve">nformation about </w:t>
      </w:r>
      <w:r w:rsidR="00474A68">
        <w:rPr>
          <w:rFonts w:cs="Arial"/>
          <w:b/>
        </w:rPr>
        <w:t>6</w:t>
      </w:r>
      <w:r w:rsidRPr="00474A68">
        <w:rPr>
          <w:rFonts w:cs="Arial"/>
          <w:b/>
        </w:rPr>
        <w:t xml:space="preserve"> </w:t>
      </w:r>
      <w:smartTag w:uri="urn:schemas-microsoft-com:office:smarttags" w:element="country-region">
        <w:smartTag w:uri="urn:schemas-microsoft-com:office:smarttags" w:element="place">
          <w:r w:rsidRPr="00474A68">
            <w:rPr>
              <w:rFonts w:cs="Arial"/>
              <w:b/>
            </w:rPr>
            <w:t>New Zealand</w:t>
          </w:r>
        </w:smartTag>
      </w:smartTag>
      <w:r w:rsidRPr="00474A68">
        <w:rPr>
          <w:rFonts w:cs="Arial"/>
          <w:b/>
        </w:rPr>
        <w:t xml:space="preserve"> earthquakes</w:t>
      </w:r>
    </w:p>
    <w:p w14:paraId="592AFB7E" w14:textId="77777777" w:rsidR="00474A68" w:rsidRPr="00474A68" w:rsidRDefault="00474A68" w:rsidP="00474A68">
      <w:pPr>
        <w:rPr>
          <w:rFonts w:cs="Arial"/>
          <w:sz w:val="16"/>
          <w:szCs w:val="16"/>
        </w:rPr>
      </w:pPr>
    </w:p>
    <w:tbl>
      <w:tblPr>
        <w:tblW w:w="97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08"/>
        <w:gridCol w:w="1274"/>
        <w:gridCol w:w="923"/>
        <w:gridCol w:w="5484"/>
        <w:gridCol w:w="721"/>
      </w:tblGrid>
      <w:tr w:rsidR="00474A68" w:rsidRPr="00292F05" w14:paraId="592AFB84" w14:textId="77777777" w:rsidTr="00292F05">
        <w:trPr>
          <w:tblHeader/>
        </w:trPr>
        <w:tc>
          <w:tcPr>
            <w:tcW w:w="1308" w:type="dxa"/>
            <w:shd w:val="clear" w:color="auto" w:fill="D9D9D9"/>
          </w:tcPr>
          <w:p w14:paraId="592AFB7F" w14:textId="77777777" w:rsidR="00474A68" w:rsidRPr="00292F05" w:rsidRDefault="00474A68" w:rsidP="004722C7">
            <w:pPr>
              <w:rPr>
                <w:rFonts w:cs="Arial"/>
                <w:b/>
                <w:sz w:val="16"/>
                <w:szCs w:val="16"/>
              </w:rPr>
            </w:pPr>
            <w:r w:rsidRPr="00292F05">
              <w:rPr>
                <w:rFonts w:cs="Arial"/>
                <w:b/>
                <w:sz w:val="16"/>
                <w:szCs w:val="16"/>
              </w:rPr>
              <w:t>Location</w:t>
            </w:r>
          </w:p>
        </w:tc>
        <w:tc>
          <w:tcPr>
            <w:tcW w:w="1274" w:type="dxa"/>
            <w:shd w:val="clear" w:color="auto" w:fill="D9D9D9"/>
          </w:tcPr>
          <w:p w14:paraId="592AFB80" w14:textId="77777777" w:rsidR="00474A68" w:rsidRPr="00292F05" w:rsidRDefault="00474A68" w:rsidP="004722C7">
            <w:pPr>
              <w:rPr>
                <w:rFonts w:cs="Arial"/>
                <w:b/>
                <w:sz w:val="16"/>
                <w:szCs w:val="16"/>
              </w:rPr>
            </w:pPr>
            <w:r w:rsidRPr="00292F05">
              <w:rPr>
                <w:rFonts w:cs="Arial"/>
                <w:b/>
                <w:sz w:val="16"/>
                <w:szCs w:val="16"/>
              </w:rPr>
              <w:t>Magnitude</w:t>
            </w:r>
          </w:p>
        </w:tc>
        <w:tc>
          <w:tcPr>
            <w:tcW w:w="923" w:type="dxa"/>
            <w:shd w:val="clear" w:color="auto" w:fill="D9D9D9"/>
          </w:tcPr>
          <w:p w14:paraId="592AFB81" w14:textId="77777777" w:rsidR="00474A68" w:rsidRPr="00292F05" w:rsidRDefault="00474A68" w:rsidP="004722C7">
            <w:pPr>
              <w:rPr>
                <w:rFonts w:cs="Arial"/>
                <w:b/>
                <w:sz w:val="16"/>
                <w:szCs w:val="16"/>
              </w:rPr>
            </w:pPr>
            <w:r w:rsidRPr="00292F05">
              <w:rPr>
                <w:rFonts w:cs="Arial"/>
                <w:b/>
                <w:sz w:val="16"/>
                <w:szCs w:val="16"/>
              </w:rPr>
              <w:t xml:space="preserve">Depth </w:t>
            </w:r>
          </w:p>
        </w:tc>
        <w:tc>
          <w:tcPr>
            <w:tcW w:w="5484" w:type="dxa"/>
            <w:shd w:val="clear" w:color="auto" w:fill="D9D9D9"/>
          </w:tcPr>
          <w:p w14:paraId="592AFB82" w14:textId="77777777" w:rsidR="00474A68" w:rsidRPr="00292F05" w:rsidRDefault="00474A68" w:rsidP="004722C7">
            <w:pPr>
              <w:rPr>
                <w:rFonts w:cs="Arial"/>
                <w:b/>
                <w:sz w:val="16"/>
                <w:szCs w:val="16"/>
              </w:rPr>
            </w:pPr>
            <w:r w:rsidRPr="00292F05">
              <w:rPr>
                <w:rFonts w:cs="Arial"/>
                <w:b/>
                <w:sz w:val="16"/>
                <w:szCs w:val="16"/>
              </w:rPr>
              <w:t>Damage description</w:t>
            </w:r>
          </w:p>
        </w:tc>
        <w:tc>
          <w:tcPr>
            <w:tcW w:w="721" w:type="dxa"/>
            <w:shd w:val="clear" w:color="auto" w:fill="D9D9D9"/>
          </w:tcPr>
          <w:p w14:paraId="592AFB83" w14:textId="77777777" w:rsidR="00474A68" w:rsidRPr="00292F05" w:rsidRDefault="00474A68" w:rsidP="004722C7">
            <w:pPr>
              <w:rPr>
                <w:rFonts w:cs="Arial"/>
                <w:b/>
                <w:sz w:val="16"/>
                <w:szCs w:val="16"/>
              </w:rPr>
            </w:pPr>
            <w:r w:rsidRPr="00292F05">
              <w:rPr>
                <w:rFonts w:cs="Arial"/>
                <w:b/>
                <w:sz w:val="16"/>
                <w:szCs w:val="16"/>
              </w:rPr>
              <w:t>MMI</w:t>
            </w:r>
          </w:p>
        </w:tc>
      </w:tr>
      <w:tr w:rsidR="00474A68" w:rsidRPr="00292F05" w14:paraId="592AFB8B" w14:textId="77777777" w:rsidTr="00292F05">
        <w:tc>
          <w:tcPr>
            <w:tcW w:w="1308" w:type="dxa"/>
            <w:shd w:val="clear" w:color="auto" w:fill="auto"/>
          </w:tcPr>
          <w:p w14:paraId="592AFB85" w14:textId="77777777" w:rsidR="00474A68" w:rsidRPr="00292F05" w:rsidRDefault="00474A68" w:rsidP="004722C7">
            <w:pPr>
              <w:rPr>
                <w:rFonts w:cs="Arial"/>
                <w:sz w:val="16"/>
                <w:szCs w:val="16"/>
              </w:rPr>
            </w:pPr>
            <w:r w:rsidRPr="00292F05">
              <w:rPr>
                <w:rFonts w:cs="Arial"/>
                <w:sz w:val="16"/>
                <w:szCs w:val="16"/>
              </w:rPr>
              <w:t>Gisborne</w:t>
            </w:r>
          </w:p>
        </w:tc>
        <w:tc>
          <w:tcPr>
            <w:tcW w:w="1274" w:type="dxa"/>
            <w:shd w:val="clear" w:color="auto" w:fill="auto"/>
          </w:tcPr>
          <w:p w14:paraId="592AFB86" w14:textId="77777777" w:rsidR="00474A68" w:rsidRPr="00292F05" w:rsidRDefault="00474A68" w:rsidP="004722C7">
            <w:pPr>
              <w:rPr>
                <w:rFonts w:cs="Arial"/>
                <w:sz w:val="16"/>
                <w:szCs w:val="16"/>
              </w:rPr>
            </w:pPr>
            <w:r w:rsidRPr="00292F05">
              <w:rPr>
                <w:rFonts w:cs="Arial"/>
                <w:sz w:val="16"/>
                <w:szCs w:val="16"/>
              </w:rPr>
              <w:t>6.8</w:t>
            </w:r>
          </w:p>
        </w:tc>
        <w:tc>
          <w:tcPr>
            <w:tcW w:w="923" w:type="dxa"/>
            <w:shd w:val="clear" w:color="auto" w:fill="auto"/>
          </w:tcPr>
          <w:p w14:paraId="592AFB87" w14:textId="512A7334" w:rsidR="00474A68" w:rsidRPr="00292F05" w:rsidRDefault="00474A68" w:rsidP="004722C7">
            <w:pPr>
              <w:rPr>
                <w:rFonts w:cs="Arial"/>
                <w:sz w:val="16"/>
                <w:szCs w:val="16"/>
              </w:rPr>
            </w:pPr>
            <w:r w:rsidRPr="00292F05">
              <w:rPr>
                <w:rFonts w:cs="Arial"/>
                <w:sz w:val="16"/>
                <w:szCs w:val="16"/>
              </w:rPr>
              <w:t>40</w:t>
            </w:r>
            <w:r w:rsidR="0076071B">
              <w:rPr>
                <w:rFonts w:cs="Arial"/>
                <w:sz w:val="16"/>
                <w:szCs w:val="16"/>
              </w:rPr>
              <w:t xml:space="preserve"> </w:t>
            </w:r>
            <w:r w:rsidRPr="00292F05">
              <w:rPr>
                <w:rFonts w:cs="Arial"/>
                <w:sz w:val="16"/>
                <w:szCs w:val="16"/>
              </w:rPr>
              <w:t>km</w:t>
            </w:r>
          </w:p>
        </w:tc>
        <w:tc>
          <w:tcPr>
            <w:tcW w:w="5484" w:type="dxa"/>
            <w:shd w:val="clear" w:color="auto" w:fill="auto"/>
          </w:tcPr>
          <w:p w14:paraId="592AFB88" w14:textId="73A4449A" w:rsidR="00474A68" w:rsidRPr="00292F05" w:rsidRDefault="00474A68" w:rsidP="004722C7">
            <w:pPr>
              <w:rPr>
                <w:rFonts w:cs="Arial"/>
                <w:sz w:val="16"/>
                <w:szCs w:val="16"/>
                <w:lang w:val="en"/>
              </w:rPr>
            </w:pPr>
            <w:r w:rsidRPr="00292F05">
              <w:rPr>
                <w:rFonts w:cs="Arial"/>
                <w:sz w:val="16"/>
                <w:szCs w:val="16"/>
                <w:lang w:val="en"/>
              </w:rPr>
              <w:t>This earthquake struck just before 9</w:t>
            </w:r>
            <w:r w:rsidR="0076071B">
              <w:rPr>
                <w:rFonts w:cs="Arial"/>
                <w:sz w:val="16"/>
                <w:szCs w:val="16"/>
                <w:lang w:val="en"/>
              </w:rPr>
              <w:t xml:space="preserve"> </w:t>
            </w:r>
            <w:r w:rsidRPr="00292F05">
              <w:rPr>
                <w:rFonts w:cs="Arial"/>
                <w:sz w:val="16"/>
                <w:szCs w:val="16"/>
                <w:lang w:val="en"/>
              </w:rPr>
              <w:t xml:space="preserve">pm on 20 December 2007 and was felt from </w:t>
            </w:r>
            <w:smartTag w:uri="urn:schemas-microsoft-com:office:smarttags" w:element="City">
              <w:r w:rsidRPr="00292F05">
                <w:rPr>
                  <w:rFonts w:cs="Arial"/>
                  <w:sz w:val="16"/>
                  <w:szCs w:val="16"/>
                  <w:lang w:val="en"/>
                </w:rPr>
                <w:t>Auckland</w:t>
              </w:r>
            </w:smartTag>
            <w:r w:rsidRPr="00292F05">
              <w:rPr>
                <w:rFonts w:cs="Arial"/>
                <w:sz w:val="16"/>
                <w:szCs w:val="16"/>
                <w:lang w:val="en"/>
              </w:rPr>
              <w:t xml:space="preserve"> to </w:t>
            </w:r>
            <w:smartTag w:uri="urn:schemas-microsoft-com:office:smarttags" w:element="place">
              <w:smartTag w:uri="urn:schemas-microsoft-com:office:smarttags" w:element="City">
                <w:r w:rsidRPr="00292F05">
                  <w:rPr>
                    <w:rFonts w:cs="Arial"/>
                    <w:sz w:val="16"/>
                    <w:szCs w:val="16"/>
                    <w:lang w:val="en"/>
                  </w:rPr>
                  <w:t>Dunedin</w:t>
                </w:r>
              </w:smartTag>
            </w:smartTag>
            <w:r w:rsidRPr="00292F05">
              <w:rPr>
                <w:rFonts w:cs="Arial"/>
                <w:sz w:val="16"/>
                <w:szCs w:val="16"/>
                <w:lang w:val="en"/>
              </w:rPr>
              <w:t xml:space="preserve">. Several buildings in the Gisborne </w:t>
            </w:r>
            <w:r w:rsidR="00BB0380" w:rsidRPr="00292F05">
              <w:rPr>
                <w:rFonts w:cs="Arial"/>
                <w:sz w:val="16"/>
                <w:szCs w:val="16"/>
                <w:lang w:val="en"/>
              </w:rPr>
              <w:t xml:space="preserve">central business district </w:t>
            </w:r>
            <w:r w:rsidRPr="00292F05">
              <w:rPr>
                <w:rFonts w:cs="Arial"/>
                <w:sz w:val="16"/>
                <w:szCs w:val="16"/>
                <w:lang w:val="en"/>
              </w:rPr>
              <w:t xml:space="preserve">collapsed, and others were structurally damaged. It was fortunate that no-one was killed by falling rubble. Lesser damage was reported from other parts of the Gisborne region, Hawke's Bay, </w:t>
            </w:r>
            <w:smartTag w:uri="urn:schemas-microsoft-com:office:smarttags" w:element="PlaceType">
              <w:r w:rsidRPr="00292F05">
                <w:rPr>
                  <w:rFonts w:cs="Arial"/>
                  <w:sz w:val="16"/>
                  <w:szCs w:val="16"/>
                  <w:lang w:val="en"/>
                </w:rPr>
                <w:t>Bay</w:t>
              </w:r>
            </w:smartTag>
            <w:r w:rsidRPr="00292F05">
              <w:rPr>
                <w:rFonts w:cs="Arial"/>
                <w:sz w:val="16"/>
                <w:szCs w:val="16"/>
                <w:lang w:val="en"/>
              </w:rPr>
              <w:t xml:space="preserve"> of </w:t>
            </w:r>
            <w:smartTag w:uri="urn:schemas-microsoft-com:office:smarttags" w:element="PlaceName">
              <w:r w:rsidRPr="00292F05">
                <w:rPr>
                  <w:rFonts w:cs="Arial"/>
                  <w:sz w:val="16"/>
                  <w:szCs w:val="16"/>
                  <w:lang w:val="en"/>
                </w:rPr>
                <w:t>Plenty</w:t>
              </w:r>
            </w:smartTag>
            <w:r w:rsidRPr="00292F05">
              <w:rPr>
                <w:rFonts w:cs="Arial"/>
                <w:sz w:val="16"/>
                <w:szCs w:val="16"/>
                <w:lang w:val="en"/>
              </w:rPr>
              <w:t xml:space="preserve">, Manawatu and </w:t>
            </w:r>
            <w:smartTag w:uri="urn:schemas-microsoft-com:office:smarttags" w:element="place">
              <w:smartTag w:uri="urn:schemas-microsoft-com:office:smarttags" w:element="City">
                <w:r w:rsidRPr="00292F05">
                  <w:rPr>
                    <w:rFonts w:cs="Arial"/>
                    <w:sz w:val="16"/>
                    <w:szCs w:val="16"/>
                    <w:lang w:val="en"/>
                  </w:rPr>
                  <w:t>Wellington</w:t>
                </w:r>
              </w:smartTag>
            </w:smartTag>
            <w:r w:rsidRPr="00292F05">
              <w:rPr>
                <w:rFonts w:cs="Arial"/>
                <w:sz w:val="16"/>
                <w:szCs w:val="16"/>
                <w:lang w:val="en"/>
              </w:rPr>
              <w:t>.</w:t>
            </w:r>
          </w:p>
          <w:p w14:paraId="592AFB89" w14:textId="77777777" w:rsidR="00474A68" w:rsidRPr="00292F05" w:rsidRDefault="00474A68" w:rsidP="004722C7">
            <w:pPr>
              <w:rPr>
                <w:rFonts w:cs="Arial"/>
                <w:sz w:val="16"/>
                <w:szCs w:val="16"/>
              </w:rPr>
            </w:pPr>
          </w:p>
        </w:tc>
        <w:tc>
          <w:tcPr>
            <w:tcW w:w="721" w:type="dxa"/>
            <w:shd w:val="clear" w:color="auto" w:fill="auto"/>
          </w:tcPr>
          <w:p w14:paraId="592AFB8A" w14:textId="77777777" w:rsidR="00474A68" w:rsidRPr="00292F05" w:rsidRDefault="00474A68" w:rsidP="004722C7">
            <w:pPr>
              <w:rPr>
                <w:rFonts w:cs="Arial"/>
                <w:sz w:val="16"/>
                <w:szCs w:val="16"/>
              </w:rPr>
            </w:pPr>
          </w:p>
        </w:tc>
      </w:tr>
      <w:tr w:rsidR="00474A68" w:rsidRPr="00292F05" w14:paraId="592AFB92" w14:textId="77777777" w:rsidTr="00292F05">
        <w:tc>
          <w:tcPr>
            <w:tcW w:w="1308" w:type="dxa"/>
            <w:shd w:val="clear" w:color="auto" w:fill="auto"/>
          </w:tcPr>
          <w:p w14:paraId="592AFB8C" w14:textId="77777777" w:rsidR="00474A68" w:rsidRPr="00292F05" w:rsidRDefault="00474A68" w:rsidP="004722C7">
            <w:pPr>
              <w:rPr>
                <w:rFonts w:cs="Arial"/>
                <w:sz w:val="16"/>
                <w:szCs w:val="16"/>
              </w:rPr>
            </w:pPr>
            <w:smartTag w:uri="urn:schemas-microsoft-com:office:smarttags" w:element="place">
              <w:smartTag w:uri="urn:schemas-microsoft-com:office:smarttags" w:element="PlaceName">
                <w:r w:rsidRPr="00292F05">
                  <w:rPr>
                    <w:rFonts w:cs="Arial"/>
                    <w:sz w:val="16"/>
                    <w:szCs w:val="16"/>
                  </w:rPr>
                  <w:t>George</w:t>
                </w:r>
              </w:smartTag>
              <w:r w:rsidRPr="00292F05">
                <w:rPr>
                  <w:rFonts w:cs="Arial"/>
                  <w:sz w:val="16"/>
                  <w:szCs w:val="16"/>
                </w:rPr>
                <w:t xml:space="preserve"> </w:t>
              </w:r>
              <w:smartTag w:uri="urn:schemas-microsoft-com:office:smarttags" w:element="PlaceName">
                <w:r w:rsidRPr="00292F05">
                  <w:rPr>
                    <w:rFonts w:cs="Arial"/>
                    <w:sz w:val="16"/>
                    <w:szCs w:val="16"/>
                  </w:rPr>
                  <w:t>Sound</w:t>
                </w:r>
              </w:smartTag>
            </w:smartTag>
            <w:r w:rsidRPr="00292F05">
              <w:rPr>
                <w:rFonts w:cs="Arial"/>
                <w:sz w:val="16"/>
                <w:szCs w:val="16"/>
              </w:rPr>
              <w:t>, Fiordland</w:t>
            </w:r>
          </w:p>
        </w:tc>
        <w:tc>
          <w:tcPr>
            <w:tcW w:w="1274" w:type="dxa"/>
            <w:shd w:val="clear" w:color="auto" w:fill="auto"/>
          </w:tcPr>
          <w:p w14:paraId="592AFB8D" w14:textId="77777777" w:rsidR="00474A68" w:rsidRPr="00292F05" w:rsidRDefault="00474A68" w:rsidP="004722C7">
            <w:pPr>
              <w:rPr>
                <w:rFonts w:cs="Arial"/>
                <w:sz w:val="16"/>
                <w:szCs w:val="16"/>
              </w:rPr>
            </w:pPr>
            <w:r w:rsidRPr="00292F05">
              <w:rPr>
                <w:rFonts w:cs="Arial"/>
                <w:sz w:val="16"/>
                <w:szCs w:val="16"/>
              </w:rPr>
              <w:t>6.7</w:t>
            </w:r>
          </w:p>
        </w:tc>
        <w:tc>
          <w:tcPr>
            <w:tcW w:w="923" w:type="dxa"/>
            <w:shd w:val="clear" w:color="auto" w:fill="auto"/>
          </w:tcPr>
          <w:p w14:paraId="592AFB8E" w14:textId="649275B1" w:rsidR="00474A68" w:rsidRPr="00292F05" w:rsidRDefault="00474A68" w:rsidP="004722C7">
            <w:pPr>
              <w:rPr>
                <w:rFonts w:cs="Arial"/>
                <w:sz w:val="16"/>
                <w:szCs w:val="16"/>
              </w:rPr>
            </w:pPr>
            <w:r w:rsidRPr="00292F05">
              <w:rPr>
                <w:rFonts w:cs="Arial"/>
                <w:sz w:val="16"/>
                <w:szCs w:val="16"/>
              </w:rPr>
              <w:t>24</w:t>
            </w:r>
            <w:r w:rsidR="0076071B">
              <w:rPr>
                <w:rFonts w:cs="Arial"/>
                <w:sz w:val="16"/>
                <w:szCs w:val="16"/>
              </w:rPr>
              <w:t xml:space="preserve"> </w:t>
            </w:r>
            <w:r w:rsidRPr="00292F05">
              <w:rPr>
                <w:rFonts w:cs="Arial"/>
                <w:sz w:val="16"/>
                <w:szCs w:val="16"/>
              </w:rPr>
              <w:t>km</w:t>
            </w:r>
          </w:p>
        </w:tc>
        <w:tc>
          <w:tcPr>
            <w:tcW w:w="5484" w:type="dxa"/>
            <w:shd w:val="clear" w:color="auto" w:fill="auto"/>
          </w:tcPr>
          <w:p w14:paraId="592AFB8F" w14:textId="3E022723" w:rsidR="00474A68" w:rsidRPr="00292F05" w:rsidRDefault="00474A68" w:rsidP="004722C7">
            <w:pPr>
              <w:rPr>
                <w:rFonts w:cs="Arial"/>
                <w:sz w:val="16"/>
                <w:szCs w:val="16"/>
                <w:lang w:val="en"/>
              </w:rPr>
            </w:pPr>
            <w:r w:rsidRPr="00292F05">
              <w:rPr>
                <w:rFonts w:cs="Arial"/>
                <w:sz w:val="16"/>
                <w:szCs w:val="16"/>
                <w:lang w:val="en"/>
              </w:rPr>
              <w:t xml:space="preserve">On Tuesday </w:t>
            </w:r>
            <w:r w:rsidR="00F10572" w:rsidRPr="00292F05">
              <w:rPr>
                <w:rFonts w:cs="Arial"/>
                <w:sz w:val="16"/>
                <w:szCs w:val="16"/>
                <w:lang w:val="en"/>
              </w:rPr>
              <w:t xml:space="preserve">16 </w:t>
            </w:r>
            <w:r w:rsidRPr="00292F05">
              <w:rPr>
                <w:rFonts w:cs="Arial"/>
                <w:sz w:val="16"/>
                <w:szCs w:val="16"/>
                <w:lang w:val="en"/>
              </w:rPr>
              <w:t xml:space="preserve">October 2007, the lower South Island felt a large earthquake off the coast of Fiordland, in the vicinity of </w:t>
            </w:r>
            <w:smartTag w:uri="urn:schemas-microsoft-com:office:smarttags" w:element="place">
              <w:smartTag w:uri="urn:schemas-microsoft-com:office:smarttags" w:element="PlaceName">
                <w:r w:rsidRPr="00292F05">
                  <w:rPr>
                    <w:rFonts w:cs="Arial"/>
                    <w:sz w:val="16"/>
                    <w:szCs w:val="16"/>
                    <w:lang w:val="en"/>
                  </w:rPr>
                  <w:t>George</w:t>
                </w:r>
              </w:smartTag>
              <w:r w:rsidRPr="00292F05">
                <w:rPr>
                  <w:rFonts w:cs="Arial"/>
                  <w:sz w:val="16"/>
                  <w:szCs w:val="16"/>
                  <w:lang w:val="en"/>
                </w:rPr>
                <w:t xml:space="preserve"> </w:t>
              </w:r>
              <w:smartTag w:uri="urn:schemas-microsoft-com:office:smarttags" w:element="PlaceName">
                <w:r w:rsidRPr="00292F05">
                  <w:rPr>
                    <w:rFonts w:cs="Arial"/>
                    <w:sz w:val="16"/>
                    <w:szCs w:val="16"/>
                    <w:lang w:val="en"/>
                  </w:rPr>
                  <w:t>Sound</w:t>
                </w:r>
              </w:smartTag>
            </w:smartTag>
            <w:r w:rsidRPr="00292F05">
              <w:rPr>
                <w:rFonts w:cs="Arial"/>
                <w:sz w:val="16"/>
                <w:szCs w:val="16"/>
                <w:lang w:val="en"/>
              </w:rPr>
              <w:t xml:space="preserve">. The quake struck at </w:t>
            </w:r>
            <w:r w:rsidR="0076071B" w:rsidRPr="00292F05">
              <w:rPr>
                <w:rFonts w:cs="Arial"/>
                <w:sz w:val="16"/>
                <w:szCs w:val="16"/>
                <w:lang w:val="en"/>
              </w:rPr>
              <w:t>1:29</w:t>
            </w:r>
            <w:r w:rsidR="0076071B">
              <w:rPr>
                <w:rFonts w:cs="Arial"/>
                <w:sz w:val="16"/>
                <w:szCs w:val="16"/>
                <w:lang w:val="en"/>
              </w:rPr>
              <w:t xml:space="preserve"> </w:t>
            </w:r>
            <w:r w:rsidR="0076071B" w:rsidRPr="00292F05">
              <w:rPr>
                <w:rFonts w:cs="Arial"/>
                <w:sz w:val="16"/>
                <w:szCs w:val="16"/>
                <w:lang w:val="en"/>
              </w:rPr>
              <w:t>am and</w:t>
            </w:r>
            <w:r w:rsidRPr="00292F05">
              <w:rPr>
                <w:rFonts w:cs="Arial"/>
                <w:sz w:val="16"/>
                <w:szCs w:val="16"/>
                <w:lang w:val="en"/>
              </w:rPr>
              <w:t xml:space="preserve"> was felt widely from Stewart Island to Wellington. The shaking caused landslides in the steep slopes of Milford Sound, while in the nearby </w:t>
            </w:r>
            <w:smartTag w:uri="urn:schemas-microsoft-com:office:smarttags" w:element="place">
              <w:smartTag w:uri="urn:schemas-microsoft-com:office:smarttags" w:element="PlaceName">
                <w:r w:rsidRPr="00292F05">
                  <w:rPr>
                    <w:rFonts w:cs="Arial"/>
                    <w:sz w:val="16"/>
                    <w:szCs w:val="16"/>
                    <w:lang w:val="en"/>
                  </w:rPr>
                  <w:t>Hollyford</w:t>
                </w:r>
              </w:smartTag>
              <w:r w:rsidRPr="00292F05">
                <w:rPr>
                  <w:rFonts w:cs="Arial"/>
                  <w:sz w:val="16"/>
                  <w:szCs w:val="16"/>
                  <w:lang w:val="en"/>
                </w:rPr>
                <w:t xml:space="preserve"> </w:t>
              </w:r>
              <w:smartTag w:uri="urn:schemas-microsoft-com:office:smarttags" w:element="PlaceType">
                <w:r w:rsidRPr="00292F05">
                  <w:rPr>
                    <w:rFonts w:cs="Arial"/>
                    <w:sz w:val="16"/>
                    <w:szCs w:val="16"/>
                    <w:lang w:val="en"/>
                  </w:rPr>
                  <w:t>Valley</w:t>
                </w:r>
              </w:smartTag>
            </w:smartTag>
            <w:r w:rsidR="00F10572" w:rsidRPr="00292F05">
              <w:rPr>
                <w:rFonts w:cs="Arial"/>
                <w:sz w:val="16"/>
                <w:szCs w:val="16"/>
                <w:lang w:val="en"/>
              </w:rPr>
              <w:t>,</w:t>
            </w:r>
            <w:r w:rsidRPr="00292F05">
              <w:rPr>
                <w:rFonts w:cs="Arial"/>
                <w:sz w:val="16"/>
                <w:szCs w:val="16"/>
                <w:lang w:val="en"/>
              </w:rPr>
              <w:t xml:space="preserve"> objects were thrown to the floor, including a heavy VHF radio that fell from its position atop a television set. The earthquake also caused minor contents damage in the town of </w:t>
            </w:r>
            <w:smartTag w:uri="urn:schemas-microsoft-com:office:smarttags" w:element="place">
              <w:smartTag w:uri="urn:schemas-microsoft-com:office:smarttags" w:element="City">
                <w:r w:rsidRPr="00292F05">
                  <w:rPr>
                    <w:rFonts w:cs="Arial"/>
                    <w:sz w:val="16"/>
                    <w:szCs w:val="16"/>
                    <w:lang w:val="en"/>
                  </w:rPr>
                  <w:t>Te Anau</w:t>
                </w:r>
              </w:smartTag>
            </w:smartTag>
            <w:r w:rsidRPr="00292F05">
              <w:rPr>
                <w:rFonts w:cs="Arial"/>
                <w:sz w:val="16"/>
                <w:szCs w:val="16"/>
                <w:lang w:val="en"/>
              </w:rPr>
              <w:t>, where shop stock fell from shelves.</w:t>
            </w:r>
          </w:p>
          <w:p w14:paraId="592AFB90" w14:textId="77777777" w:rsidR="00474A68" w:rsidRPr="00292F05" w:rsidRDefault="00474A68" w:rsidP="004722C7">
            <w:pPr>
              <w:rPr>
                <w:rFonts w:cs="Arial"/>
                <w:sz w:val="16"/>
                <w:szCs w:val="16"/>
              </w:rPr>
            </w:pPr>
          </w:p>
        </w:tc>
        <w:tc>
          <w:tcPr>
            <w:tcW w:w="721" w:type="dxa"/>
            <w:shd w:val="clear" w:color="auto" w:fill="auto"/>
          </w:tcPr>
          <w:p w14:paraId="592AFB91" w14:textId="77777777" w:rsidR="00474A68" w:rsidRPr="00292F05" w:rsidRDefault="00474A68" w:rsidP="004722C7">
            <w:pPr>
              <w:rPr>
                <w:rFonts w:cs="Arial"/>
                <w:sz w:val="16"/>
                <w:szCs w:val="16"/>
              </w:rPr>
            </w:pPr>
          </w:p>
        </w:tc>
      </w:tr>
      <w:tr w:rsidR="00474A68" w:rsidRPr="00292F05" w14:paraId="592AFB9A" w14:textId="77777777" w:rsidTr="00292F05">
        <w:tc>
          <w:tcPr>
            <w:tcW w:w="1308" w:type="dxa"/>
            <w:shd w:val="clear" w:color="auto" w:fill="auto"/>
          </w:tcPr>
          <w:p w14:paraId="592AFB93" w14:textId="77777777" w:rsidR="00474A68" w:rsidRPr="00292F05" w:rsidRDefault="00474A68" w:rsidP="004722C7">
            <w:pPr>
              <w:rPr>
                <w:rFonts w:cs="Arial"/>
                <w:sz w:val="16"/>
                <w:szCs w:val="16"/>
              </w:rPr>
            </w:pPr>
            <w:smartTag w:uri="urn:schemas-microsoft-com:office:smarttags" w:element="place">
              <w:smartTag w:uri="urn:schemas-microsoft-com:office:smarttags" w:element="PlaceType">
                <w:r w:rsidRPr="00292F05">
                  <w:rPr>
                    <w:rFonts w:cs="Arial"/>
                    <w:sz w:val="16"/>
                    <w:szCs w:val="16"/>
                  </w:rPr>
                  <w:t>Lake</w:t>
                </w:r>
              </w:smartTag>
              <w:r w:rsidRPr="00292F05">
                <w:rPr>
                  <w:rFonts w:cs="Arial"/>
                  <w:sz w:val="16"/>
                  <w:szCs w:val="16"/>
                </w:rPr>
                <w:t xml:space="preserve"> </w:t>
              </w:r>
              <w:smartTag w:uri="urn:schemas-microsoft-com:office:smarttags" w:element="PlaceName">
                <w:r w:rsidRPr="00292F05">
                  <w:rPr>
                    <w:rFonts w:cs="Arial"/>
                    <w:sz w:val="16"/>
                    <w:szCs w:val="16"/>
                  </w:rPr>
                  <w:t>Rotama</w:t>
                </w:r>
              </w:smartTag>
            </w:smartTag>
            <w:r w:rsidRPr="00292F05">
              <w:rPr>
                <w:rFonts w:cs="Arial"/>
                <w:sz w:val="16"/>
                <w:szCs w:val="16"/>
              </w:rPr>
              <w:t xml:space="preserve">, </w:t>
            </w:r>
          </w:p>
          <w:p w14:paraId="592AFB94" w14:textId="77777777" w:rsidR="00474A68" w:rsidRPr="00292F05" w:rsidRDefault="00474A68" w:rsidP="004722C7">
            <w:pPr>
              <w:rPr>
                <w:rFonts w:cs="Arial"/>
                <w:sz w:val="16"/>
                <w:szCs w:val="16"/>
              </w:rPr>
            </w:pPr>
            <w:smartTag w:uri="urn:schemas-microsoft-com:office:smarttags" w:element="place">
              <w:smartTag w:uri="urn:schemas-microsoft-com:office:smarttags" w:element="PlaceType">
                <w:r w:rsidRPr="00292F05">
                  <w:rPr>
                    <w:rFonts w:cs="Arial"/>
                    <w:sz w:val="16"/>
                    <w:szCs w:val="16"/>
                  </w:rPr>
                  <w:t>Bay</w:t>
                </w:r>
              </w:smartTag>
              <w:r w:rsidRPr="00292F05">
                <w:rPr>
                  <w:rFonts w:cs="Arial"/>
                  <w:sz w:val="16"/>
                  <w:szCs w:val="16"/>
                </w:rPr>
                <w:t xml:space="preserve"> of </w:t>
              </w:r>
              <w:smartTag w:uri="urn:schemas-microsoft-com:office:smarttags" w:element="PlaceName">
                <w:r w:rsidRPr="00292F05">
                  <w:rPr>
                    <w:rFonts w:cs="Arial"/>
                    <w:sz w:val="16"/>
                    <w:szCs w:val="16"/>
                  </w:rPr>
                  <w:t>Plenty</w:t>
                </w:r>
              </w:smartTag>
            </w:smartTag>
          </w:p>
        </w:tc>
        <w:tc>
          <w:tcPr>
            <w:tcW w:w="1274" w:type="dxa"/>
            <w:shd w:val="clear" w:color="auto" w:fill="auto"/>
          </w:tcPr>
          <w:p w14:paraId="592AFB95" w14:textId="77777777" w:rsidR="00474A68" w:rsidRPr="00292F05" w:rsidRDefault="00474A68" w:rsidP="004722C7">
            <w:pPr>
              <w:rPr>
                <w:rFonts w:cs="Arial"/>
                <w:sz w:val="16"/>
                <w:szCs w:val="16"/>
              </w:rPr>
            </w:pPr>
            <w:r w:rsidRPr="00292F05">
              <w:rPr>
                <w:rFonts w:cs="Arial"/>
                <w:sz w:val="16"/>
                <w:szCs w:val="16"/>
              </w:rPr>
              <w:t>5.4</w:t>
            </w:r>
          </w:p>
        </w:tc>
        <w:tc>
          <w:tcPr>
            <w:tcW w:w="923" w:type="dxa"/>
            <w:shd w:val="clear" w:color="auto" w:fill="auto"/>
          </w:tcPr>
          <w:p w14:paraId="592AFB96" w14:textId="61BA0567" w:rsidR="00474A68" w:rsidRPr="00292F05" w:rsidRDefault="00474A68" w:rsidP="004722C7">
            <w:pPr>
              <w:rPr>
                <w:rFonts w:cs="Arial"/>
                <w:sz w:val="16"/>
                <w:szCs w:val="16"/>
              </w:rPr>
            </w:pPr>
            <w:r w:rsidRPr="00292F05">
              <w:rPr>
                <w:rFonts w:cs="Arial"/>
                <w:sz w:val="16"/>
                <w:szCs w:val="16"/>
              </w:rPr>
              <w:t>5</w:t>
            </w:r>
            <w:r w:rsidR="0076071B">
              <w:rPr>
                <w:rFonts w:cs="Arial"/>
                <w:sz w:val="16"/>
                <w:szCs w:val="16"/>
              </w:rPr>
              <w:t xml:space="preserve"> </w:t>
            </w:r>
            <w:r w:rsidRPr="00292F05">
              <w:rPr>
                <w:rFonts w:cs="Arial"/>
                <w:sz w:val="16"/>
                <w:szCs w:val="16"/>
              </w:rPr>
              <w:t>km</w:t>
            </w:r>
          </w:p>
        </w:tc>
        <w:tc>
          <w:tcPr>
            <w:tcW w:w="5484" w:type="dxa"/>
            <w:shd w:val="clear" w:color="auto" w:fill="auto"/>
          </w:tcPr>
          <w:p w14:paraId="592AFB97" w14:textId="77777777" w:rsidR="00474A68" w:rsidRPr="00292F05" w:rsidRDefault="00474A68" w:rsidP="004722C7">
            <w:pPr>
              <w:rPr>
                <w:rFonts w:cs="Arial"/>
                <w:sz w:val="16"/>
                <w:szCs w:val="16"/>
                <w:lang w:val="en"/>
              </w:rPr>
            </w:pPr>
            <w:r w:rsidRPr="00292F05">
              <w:rPr>
                <w:rFonts w:cs="Arial"/>
                <w:sz w:val="16"/>
                <w:szCs w:val="16"/>
                <w:lang w:val="en"/>
              </w:rPr>
              <w:t xml:space="preserve">This earthquake was the largest of a swarm that affected the </w:t>
            </w:r>
            <w:smartTag w:uri="urn:schemas-microsoft-com:office:smarttags" w:element="place">
              <w:smartTag w:uri="urn:schemas-microsoft-com:office:smarttags" w:element="PlaceType">
                <w:r w:rsidRPr="00292F05">
                  <w:rPr>
                    <w:rFonts w:cs="Arial"/>
                    <w:sz w:val="16"/>
                    <w:szCs w:val="16"/>
                    <w:lang w:val="en"/>
                  </w:rPr>
                  <w:t>Lake</w:t>
                </w:r>
              </w:smartTag>
              <w:r w:rsidRPr="00292F05">
                <w:rPr>
                  <w:rFonts w:cs="Arial"/>
                  <w:sz w:val="16"/>
                  <w:szCs w:val="16"/>
                  <w:lang w:val="en"/>
                </w:rPr>
                <w:t xml:space="preserve"> </w:t>
              </w:r>
              <w:smartTag w:uri="urn:schemas-microsoft-com:office:smarttags" w:element="PlaceName">
                <w:r w:rsidRPr="00292F05">
                  <w:rPr>
                    <w:rFonts w:cs="Arial"/>
                    <w:sz w:val="16"/>
                    <w:szCs w:val="16"/>
                    <w:lang w:val="en"/>
                  </w:rPr>
                  <w:t>Rotoehu</w:t>
                </w:r>
              </w:smartTag>
            </w:smartTag>
            <w:r w:rsidRPr="00292F05">
              <w:rPr>
                <w:rFonts w:cs="Arial"/>
                <w:sz w:val="16"/>
                <w:szCs w:val="16"/>
                <w:lang w:val="en"/>
              </w:rPr>
              <w:t xml:space="preserve"> area in July 2004. It caused severe damage to buildings and services in the </w:t>
            </w:r>
            <w:smartTag w:uri="urn:schemas-microsoft-com:office:smarttags" w:element="PlaceType">
              <w:r w:rsidRPr="00292F05">
                <w:rPr>
                  <w:rFonts w:cs="Arial"/>
                  <w:sz w:val="16"/>
                  <w:szCs w:val="16"/>
                  <w:lang w:val="en"/>
                </w:rPr>
                <w:t>Lake</w:t>
              </w:r>
            </w:smartTag>
            <w:r w:rsidRPr="00292F05">
              <w:rPr>
                <w:rFonts w:cs="Arial"/>
                <w:sz w:val="16"/>
                <w:szCs w:val="16"/>
                <w:lang w:val="en"/>
              </w:rPr>
              <w:t xml:space="preserve"> </w:t>
            </w:r>
            <w:smartTag w:uri="urn:schemas-microsoft-com:office:smarttags" w:element="PlaceName">
              <w:r w:rsidRPr="00292F05">
                <w:rPr>
                  <w:rFonts w:cs="Arial"/>
                  <w:sz w:val="16"/>
                  <w:szCs w:val="16"/>
                  <w:lang w:val="en"/>
                </w:rPr>
                <w:t>Rotoehu</w:t>
              </w:r>
            </w:smartTag>
            <w:r w:rsidRPr="00292F05">
              <w:rPr>
                <w:rFonts w:cs="Arial"/>
                <w:sz w:val="16"/>
                <w:szCs w:val="16"/>
                <w:lang w:val="en"/>
              </w:rPr>
              <w:t xml:space="preserve"> and </w:t>
            </w:r>
            <w:smartTag w:uri="urn:schemas-microsoft-com:office:smarttags" w:element="PlaceType">
              <w:r w:rsidRPr="00292F05">
                <w:rPr>
                  <w:rFonts w:cs="Arial"/>
                  <w:sz w:val="16"/>
                  <w:szCs w:val="16"/>
                  <w:lang w:val="en"/>
                </w:rPr>
                <w:t>Lake</w:t>
              </w:r>
            </w:smartTag>
            <w:r w:rsidRPr="00292F05">
              <w:rPr>
                <w:rFonts w:cs="Arial"/>
                <w:sz w:val="16"/>
                <w:szCs w:val="16"/>
                <w:lang w:val="en"/>
              </w:rPr>
              <w:t xml:space="preserve"> </w:t>
            </w:r>
            <w:smartTag w:uri="urn:schemas-microsoft-com:office:smarttags" w:element="PlaceName">
              <w:r w:rsidRPr="00292F05">
                <w:rPr>
                  <w:rFonts w:cs="Arial"/>
                  <w:sz w:val="16"/>
                  <w:szCs w:val="16"/>
                  <w:lang w:val="en"/>
                </w:rPr>
                <w:t>Rotoma</w:t>
              </w:r>
            </w:smartTag>
            <w:r w:rsidRPr="00292F05">
              <w:rPr>
                <w:rFonts w:cs="Arial"/>
                <w:sz w:val="16"/>
                <w:szCs w:val="16"/>
                <w:lang w:val="en"/>
              </w:rPr>
              <w:t xml:space="preserve"> areas and widespread minor damage throughout the </w:t>
            </w:r>
            <w:smartTag w:uri="urn:schemas-microsoft-com:office:smarttags" w:element="place">
              <w:smartTag w:uri="urn:schemas-microsoft-com:office:smarttags" w:element="PlaceType">
                <w:r w:rsidRPr="00292F05">
                  <w:rPr>
                    <w:rFonts w:cs="Arial"/>
                    <w:sz w:val="16"/>
                    <w:szCs w:val="16"/>
                    <w:lang w:val="en"/>
                  </w:rPr>
                  <w:t>Bay</w:t>
                </w:r>
              </w:smartTag>
              <w:r w:rsidRPr="00292F05">
                <w:rPr>
                  <w:rFonts w:cs="Arial"/>
                  <w:sz w:val="16"/>
                  <w:szCs w:val="16"/>
                  <w:lang w:val="en"/>
                </w:rPr>
                <w:t xml:space="preserve"> of </w:t>
              </w:r>
              <w:smartTag w:uri="urn:schemas-microsoft-com:office:smarttags" w:element="PlaceName">
                <w:r w:rsidRPr="00292F05">
                  <w:rPr>
                    <w:rFonts w:cs="Arial"/>
                    <w:sz w:val="16"/>
                    <w:szCs w:val="16"/>
                    <w:lang w:val="en"/>
                  </w:rPr>
                  <w:t>Plenty</w:t>
                </w:r>
              </w:smartTag>
            </w:smartTag>
            <w:r w:rsidRPr="00292F05">
              <w:rPr>
                <w:rFonts w:cs="Arial"/>
                <w:sz w:val="16"/>
                <w:szCs w:val="16"/>
                <w:lang w:val="en"/>
              </w:rPr>
              <w:t xml:space="preserve">. It triggered numerous landslides and was felt from Waikato to the </w:t>
            </w:r>
            <w:smartTag w:uri="urn:schemas-microsoft-com:office:smarttags" w:element="place">
              <w:smartTag w:uri="urn:schemas-microsoft-com:office:smarttags" w:element="PlaceType">
                <w:r w:rsidRPr="00292F05">
                  <w:rPr>
                    <w:rFonts w:cs="Arial"/>
                    <w:sz w:val="16"/>
                    <w:szCs w:val="16"/>
                    <w:lang w:val="en"/>
                  </w:rPr>
                  <w:t>Bay</w:t>
                </w:r>
              </w:smartTag>
              <w:r w:rsidRPr="00292F05">
                <w:rPr>
                  <w:rFonts w:cs="Arial"/>
                  <w:sz w:val="16"/>
                  <w:szCs w:val="16"/>
                  <w:lang w:val="en"/>
                </w:rPr>
                <w:t xml:space="preserve"> of </w:t>
              </w:r>
              <w:smartTag w:uri="urn:schemas-microsoft-com:office:smarttags" w:element="PlaceName">
                <w:r w:rsidRPr="00292F05">
                  <w:rPr>
                    <w:rFonts w:cs="Arial"/>
                    <w:sz w:val="16"/>
                    <w:szCs w:val="16"/>
                    <w:lang w:val="en"/>
                  </w:rPr>
                  <w:t>Plenty</w:t>
                </w:r>
              </w:smartTag>
            </w:smartTag>
            <w:r w:rsidRPr="00292F05">
              <w:rPr>
                <w:rFonts w:cs="Arial"/>
                <w:sz w:val="16"/>
                <w:szCs w:val="16"/>
                <w:lang w:val="en"/>
              </w:rPr>
              <w:t>.</w:t>
            </w:r>
          </w:p>
          <w:p w14:paraId="592AFB98" w14:textId="77777777" w:rsidR="00474A68" w:rsidRPr="00292F05" w:rsidRDefault="00474A68" w:rsidP="004722C7">
            <w:pPr>
              <w:rPr>
                <w:rFonts w:cs="Arial"/>
                <w:sz w:val="16"/>
                <w:szCs w:val="16"/>
              </w:rPr>
            </w:pPr>
          </w:p>
        </w:tc>
        <w:tc>
          <w:tcPr>
            <w:tcW w:w="721" w:type="dxa"/>
            <w:shd w:val="clear" w:color="auto" w:fill="auto"/>
          </w:tcPr>
          <w:p w14:paraId="592AFB99" w14:textId="77777777" w:rsidR="00474A68" w:rsidRPr="00292F05" w:rsidRDefault="00474A68" w:rsidP="004722C7">
            <w:pPr>
              <w:rPr>
                <w:rFonts w:cs="Arial"/>
                <w:sz w:val="16"/>
                <w:szCs w:val="16"/>
              </w:rPr>
            </w:pPr>
          </w:p>
        </w:tc>
      </w:tr>
      <w:tr w:rsidR="00474A68" w:rsidRPr="00292F05" w14:paraId="592AFBA3" w14:textId="77777777" w:rsidTr="00292F05">
        <w:tc>
          <w:tcPr>
            <w:tcW w:w="1308" w:type="dxa"/>
            <w:shd w:val="clear" w:color="auto" w:fill="auto"/>
          </w:tcPr>
          <w:p w14:paraId="592AFB9B" w14:textId="77777777" w:rsidR="00474A68" w:rsidRPr="00292F05" w:rsidRDefault="00474A68" w:rsidP="004722C7">
            <w:pPr>
              <w:rPr>
                <w:rFonts w:cs="Arial"/>
                <w:sz w:val="16"/>
                <w:szCs w:val="16"/>
              </w:rPr>
            </w:pPr>
            <w:r w:rsidRPr="00292F05">
              <w:rPr>
                <w:rFonts w:cs="Arial"/>
                <w:sz w:val="16"/>
                <w:szCs w:val="16"/>
              </w:rPr>
              <w:t>Fiordland</w:t>
            </w:r>
          </w:p>
        </w:tc>
        <w:tc>
          <w:tcPr>
            <w:tcW w:w="1274" w:type="dxa"/>
            <w:shd w:val="clear" w:color="auto" w:fill="auto"/>
          </w:tcPr>
          <w:p w14:paraId="592AFB9C" w14:textId="77777777" w:rsidR="00474A68" w:rsidRPr="00292F05" w:rsidRDefault="00474A68" w:rsidP="004722C7">
            <w:pPr>
              <w:rPr>
                <w:rFonts w:cs="Arial"/>
                <w:sz w:val="16"/>
                <w:szCs w:val="16"/>
              </w:rPr>
            </w:pPr>
            <w:r w:rsidRPr="00292F05">
              <w:rPr>
                <w:rFonts w:cs="Arial"/>
                <w:sz w:val="16"/>
                <w:szCs w:val="16"/>
              </w:rPr>
              <w:t>7.2</w:t>
            </w:r>
          </w:p>
        </w:tc>
        <w:tc>
          <w:tcPr>
            <w:tcW w:w="923" w:type="dxa"/>
            <w:shd w:val="clear" w:color="auto" w:fill="auto"/>
          </w:tcPr>
          <w:p w14:paraId="592AFB9D" w14:textId="386E3528" w:rsidR="00474A68" w:rsidRPr="00292F05" w:rsidRDefault="00474A68" w:rsidP="004722C7">
            <w:pPr>
              <w:rPr>
                <w:rFonts w:cs="Arial"/>
                <w:sz w:val="16"/>
                <w:szCs w:val="16"/>
              </w:rPr>
            </w:pPr>
            <w:r w:rsidRPr="00292F05">
              <w:rPr>
                <w:rFonts w:cs="Arial"/>
                <w:sz w:val="16"/>
                <w:szCs w:val="16"/>
              </w:rPr>
              <w:t>24</w:t>
            </w:r>
            <w:r w:rsidR="0076071B">
              <w:rPr>
                <w:rFonts w:cs="Arial"/>
                <w:sz w:val="16"/>
                <w:szCs w:val="16"/>
              </w:rPr>
              <w:t xml:space="preserve"> </w:t>
            </w:r>
            <w:r w:rsidRPr="00292F05">
              <w:rPr>
                <w:rFonts w:cs="Arial"/>
                <w:sz w:val="16"/>
                <w:szCs w:val="16"/>
              </w:rPr>
              <w:t>km</w:t>
            </w:r>
          </w:p>
        </w:tc>
        <w:tc>
          <w:tcPr>
            <w:tcW w:w="5484" w:type="dxa"/>
            <w:shd w:val="clear" w:color="auto" w:fill="auto"/>
          </w:tcPr>
          <w:p w14:paraId="592AFB9E" w14:textId="77777777" w:rsidR="00474A68" w:rsidRPr="00292F05" w:rsidRDefault="00474A68" w:rsidP="00292F05">
            <w:pPr>
              <w:pStyle w:val="NormalWeb"/>
              <w:spacing w:before="0" w:beforeAutospacing="0" w:after="0" w:afterAutospacing="0"/>
              <w:rPr>
                <w:rFonts w:ascii="Verdana" w:hAnsi="Verdana" w:cs="Arial"/>
                <w:sz w:val="16"/>
                <w:szCs w:val="16"/>
                <w:lang w:val="en"/>
              </w:rPr>
            </w:pPr>
            <w:r w:rsidRPr="00292F05">
              <w:rPr>
                <w:rFonts w:ascii="Verdana" w:hAnsi="Verdana" w:cs="Arial"/>
                <w:sz w:val="16"/>
                <w:szCs w:val="16"/>
                <w:lang w:val="en"/>
              </w:rPr>
              <w:t xml:space="preserve">This earthquake struck the south-west corner of the </w:t>
            </w:r>
            <w:smartTag w:uri="urn:schemas-microsoft-com:office:smarttags" w:element="place">
              <w:r w:rsidRPr="00292F05">
                <w:rPr>
                  <w:rFonts w:ascii="Verdana" w:hAnsi="Verdana" w:cs="Arial"/>
                  <w:sz w:val="16"/>
                  <w:szCs w:val="16"/>
                  <w:lang w:val="en"/>
                </w:rPr>
                <w:t>South Island</w:t>
              </w:r>
            </w:smartTag>
            <w:r w:rsidRPr="00292F05">
              <w:rPr>
                <w:rFonts w:ascii="Verdana" w:hAnsi="Verdana" w:cs="Arial"/>
                <w:sz w:val="16"/>
                <w:szCs w:val="16"/>
                <w:lang w:val="en"/>
              </w:rPr>
              <w:t xml:space="preserve"> on </w:t>
            </w:r>
            <w:r w:rsidR="00F10572" w:rsidRPr="00292F05">
              <w:rPr>
                <w:rFonts w:ascii="Verdana" w:hAnsi="Verdana" w:cs="Arial"/>
                <w:sz w:val="16"/>
                <w:szCs w:val="16"/>
                <w:lang w:val="en"/>
              </w:rPr>
              <w:t xml:space="preserve">22 </w:t>
            </w:r>
            <w:r w:rsidRPr="00292F05">
              <w:rPr>
                <w:rFonts w:ascii="Verdana" w:hAnsi="Verdana" w:cs="Arial"/>
                <w:sz w:val="16"/>
                <w:szCs w:val="16"/>
                <w:lang w:val="en"/>
              </w:rPr>
              <w:t xml:space="preserve">August 2003. The epicentre was not near any heavily populated areas, so personal injuries and damage to property were quite minor. It was felt from </w:t>
            </w:r>
            <w:smartTag w:uri="urn:schemas-microsoft-com:office:smarttags" w:element="City">
              <w:r w:rsidRPr="00292F05">
                <w:rPr>
                  <w:rFonts w:ascii="Verdana" w:hAnsi="Verdana" w:cs="Arial"/>
                  <w:sz w:val="16"/>
                  <w:szCs w:val="16"/>
                  <w:lang w:val="en"/>
                </w:rPr>
                <w:t>Auckland</w:t>
              </w:r>
            </w:smartTag>
            <w:r w:rsidRPr="00292F05">
              <w:rPr>
                <w:rFonts w:ascii="Verdana" w:hAnsi="Verdana" w:cs="Arial"/>
                <w:sz w:val="16"/>
                <w:szCs w:val="16"/>
                <w:lang w:val="en"/>
              </w:rPr>
              <w:t xml:space="preserve"> to Stewart Island, and even as far away as </w:t>
            </w:r>
            <w:smartTag w:uri="urn:schemas-microsoft-com:office:smarttags" w:element="City">
              <w:r w:rsidRPr="00292F05">
                <w:rPr>
                  <w:rFonts w:ascii="Verdana" w:hAnsi="Verdana" w:cs="Arial"/>
                  <w:sz w:val="16"/>
                  <w:szCs w:val="16"/>
                  <w:lang w:val="en"/>
                </w:rPr>
                <w:t>Sydney</w:t>
              </w:r>
            </w:smartTag>
            <w:r w:rsidRPr="00292F05">
              <w:rPr>
                <w:rFonts w:ascii="Verdana" w:hAnsi="Verdana" w:cs="Arial"/>
                <w:sz w:val="16"/>
                <w:szCs w:val="16"/>
                <w:lang w:val="en"/>
              </w:rPr>
              <w:t xml:space="preserve">, </w:t>
            </w:r>
            <w:smartTag w:uri="urn:schemas-microsoft-com:office:smarttags" w:element="country-region">
              <w:r w:rsidRPr="00292F05">
                <w:rPr>
                  <w:rFonts w:ascii="Verdana" w:hAnsi="Verdana" w:cs="Arial"/>
                  <w:sz w:val="16"/>
                  <w:szCs w:val="16"/>
                  <w:lang w:val="en"/>
                </w:rPr>
                <w:t>Australia</w:t>
              </w:r>
            </w:smartTag>
            <w:r w:rsidRPr="00292F05">
              <w:rPr>
                <w:rFonts w:ascii="Verdana" w:hAnsi="Verdana" w:cs="Arial"/>
                <w:sz w:val="16"/>
                <w:szCs w:val="16"/>
                <w:lang w:val="en"/>
              </w:rPr>
              <w:t xml:space="preserve">, but it was experienced most strongly in the small South Island town of </w:t>
            </w:r>
            <w:smartTag w:uri="urn:schemas-microsoft-com:office:smarttags" w:element="place">
              <w:smartTag w:uri="urn:schemas-microsoft-com:office:smarttags" w:element="City">
                <w:r w:rsidRPr="00292F05">
                  <w:rPr>
                    <w:rFonts w:ascii="Verdana" w:hAnsi="Verdana" w:cs="Arial"/>
                    <w:sz w:val="16"/>
                    <w:szCs w:val="16"/>
                    <w:lang w:val="en"/>
                  </w:rPr>
                  <w:t>Te Anau</w:t>
                </w:r>
              </w:smartTag>
            </w:smartTag>
            <w:r w:rsidRPr="00292F05">
              <w:rPr>
                <w:rFonts w:ascii="Verdana" w:hAnsi="Verdana" w:cs="Arial"/>
                <w:sz w:val="16"/>
                <w:szCs w:val="16"/>
                <w:lang w:val="en"/>
              </w:rPr>
              <w:t>. Here, buildings shook, and objects and small appliances were thrown from shelves.</w:t>
            </w:r>
          </w:p>
          <w:p w14:paraId="592AFB9F" w14:textId="77777777" w:rsidR="00474A68" w:rsidRPr="00292F05" w:rsidRDefault="00474A68" w:rsidP="004722C7">
            <w:pPr>
              <w:rPr>
                <w:rFonts w:cs="Arial"/>
                <w:sz w:val="16"/>
                <w:szCs w:val="16"/>
                <w:lang w:val="en"/>
              </w:rPr>
            </w:pPr>
          </w:p>
          <w:p w14:paraId="592AFBA0" w14:textId="18D96F64" w:rsidR="00474A68" w:rsidRPr="00292F05" w:rsidRDefault="00474A68" w:rsidP="004722C7">
            <w:pPr>
              <w:rPr>
                <w:rFonts w:cs="Arial"/>
                <w:sz w:val="16"/>
                <w:szCs w:val="16"/>
                <w:lang w:val="en"/>
              </w:rPr>
            </w:pPr>
            <w:r w:rsidRPr="00292F05">
              <w:rPr>
                <w:rFonts w:cs="Arial"/>
                <w:sz w:val="16"/>
                <w:szCs w:val="16"/>
                <w:lang w:val="en"/>
              </w:rPr>
              <w:t>Closer to the epicentre, in the steep slopes of Fiordland, over 200 landslides were triggered, some of which generated small local tsunami when they hit the water. Further offshore</w:t>
            </w:r>
            <w:r w:rsidR="00F10572" w:rsidRPr="00292F05">
              <w:rPr>
                <w:rFonts w:cs="Arial"/>
                <w:sz w:val="16"/>
                <w:szCs w:val="16"/>
                <w:lang w:val="en"/>
              </w:rPr>
              <w:t>,</w:t>
            </w:r>
            <w:r w:rsidRPr="00292F05">
              <w:rPr>
                <w:rFonts w:cs="Arial"/>
                <w:sz w:val="16"/>
                <w:szCs w:val="16"/>
                <w:lang w:val="en"/>
              </w:rPr>
              <w:t xml:space="preserve"> the earthquake raised the seafloor significantly, causing another small-scale tsunami that was recorded up the coast at </w:t>
            </w:r>
            <w:smartTag w:uri="urn:schemas-microsoft-com:office:smarttags" w:element="PlaceName">
              <w:r w:rsidRPr="00292F05">
                <w:rPr>
                  <w:rFonts w:cs="Arial"/>
                  <w:sz w:val="16"/>
                  <w:szCs w:val="16"/>
                  <w:lang w:val="en"/>
                </w:rPr>
                <w:t>Jackson</w:t>
              </w:r>
            </w:smartTag>
            <w:r w:rsidRPr="00292F05">
              <w:rPr>
                <w:rFonts w:cs="Arial"/>
                <w:sz w:val="16"/>
                <w:szCs w:val="16"/>
                <w:lang w:val="en"/>
              </w:rPr>
              <w:t xml:space="preserve"> </w:t>
            </w:r>
            <w:smartTag w:uri="urn:schemas-microsoft-com:office:smarttags" w:element="PlaceName">
              <w:r w:rsidRPr="00292F05">
                <w:rPr>
                  <w:rFonts w:cs="Arial"/>
                  <w:sz w:val="16"/>
                  <w:szCs w:val="16"/>
                  <w:lang w:val="en"/>
                </w:rPr>
                <w:t>Bay</w:t>
              </w:r>
            </w:smartTag>
            <w:r w:rsidRPr="00292F05">
              <w:rPr>
                <w:rFonts w:cs="Arial"/>
                <w:sz w:val="16"/>
                <w:szCs w:val="16"/>
                <w:lang w:val="en"/>
              </w:rPr>
              <w:t xml:space="preserve"> and also at Port Kembla in </w:t>
            </w:r>
            <w:smartTag w:uri="urn:schemas-microsoft-com:office:smarttags" w:element="place">
              <w:smartTag w:uri="urn:schemas-microsoft-com:office:smarttags" w:element="country-region">
                <w:r w:rsidRPr="00292F05">
                  <w:rPr>
                    <w:rFonts w:cs="Arial"/>
                    <w:sz w:val="16"/>
                    <w:szCs w:val="16"/>
                    <w:lang w:val="en"/>
                  </w:rPr>
                  <w:t>Australia</w:t>
                </w:r>
              </w:smartTag>
            </w:smartTag>
            <w:r w:rsidRPr="00292F05">
              <w:rPr>
                <w:rFonts w:cs="Arial"/>
                <w:sz w:val="16"/>
                <w:szCs w:val="16"/>
                <w:lang w:val="en"/>
              </w:rPr>
              <w:t>, 1</w:t>
            </w:r>
            <w:r w:rsidR="00F10572" w:rsidRPr="00292F05">
              <w:rPr>
                <w:rFonts w:cs="Arial"/>
                <w:sz w:val="16"/>
                <w:szCs w:val="16"/>
                <w:lang w:val="en"/>
              </w:rPr>
              <w:t>,</w:t>
            </w:r>
            <w:r w:rsidRPr="00292F05">
              <w:rPr>
                <w:rFonts w:cs="Arial"/>
                <w:sz w:val="16"/>
                <w:szCs w:val="16"/>
                <w:lang w:val="en"/>
              </w:rPr>
              <w:t>650</w:t>
            </w:r>
            <w:r w:rsidR="0076071B">
              <w:rPr>
                <w:rFonts w:cs="Arial"/>
                <w:sz w:val="16"/>
                <w:szCs w:val="16"/>
                <w:lang w:val="en"/>
              </w:rPr>
              <w:t xml:space="preserve"> </w:t>
            </w:r>
            <w:r w:rsidRPr="00292F05">
              <w:rPr>
                <w:rFonts w:cs="Arial"/>
                <w:sz w:val="16"/>
                <w:szCs w:val="16"/>
                <w:lang w:val="en"/>
              </w:rPr>
              <w:t>km away.</w:t>
            </w:r>
          </w:p>
          <w:p w14:paraId="592AFBA1" w14:textId="77777777" w:rsidR="00474A68" w:rsidRPr="00292F05" w:rsidRDefault="00474A68" w:rsidP="004722C7">
            <w:pPr>
              <w:rPr>
                <w:rFonts w:cs="Arial"/>
                <w:sz w:val="16"/>
                <w:szCs w:val="16"/>
              </w:rPr>
            </w:pPr>
          </w:p>
        </w:tc>
        <w:tc>
          <w:tcPr>
            <w:tcW w:w="721" w:type="dxa"/>
            <w:shd w:val="clear" w:color="auto" w:fill="auto"/>
          </w:tcPr>
          <w:p w14:paraId="592AFBA2" w14:textId="77777777" w:rsidR="00474A68" w:rsidRPr="00292F05" w:rsidRDefault="00474A68" w:rsidP="004722C7">
            <w:pPr>
              <w:rPr>
                <w:rFonts w:cs="Arial"/>
                <w:sz w:val="16"/>
                <w:szCs w:val="16"/>
              </w:rPr>
            </w:pPr>
          </w:p>
        </w:tc>
      </w:tr>
      <w:tr w:rsidR="00474A68" w:rsidRPr="00292F05" w14:paraId="592AFBAC" w14:textId="77777777" w:rsidTr="00292F05">
        <w:tc>
          <w:tcPr>
            <w:tcW w:w="1308" w:type="dxa"/>
            <w:shd w:val="clear" w:color="auto" w:fill="auto"/>
          </w:tcPr>
          <w:p w14:paraId="592AFBA4" w14:textId="77777777" w:rsidR="00474A68" w:rsidRPr="00292F05" w:rsidRDefault="00474A68" w:rsidP="004722C7">
            <w:pPr>
              <w:rPr>
                <w:rFonts w:cs="Arial"/>
                <w:sz w:val="16"/>
                <w:szCs w:val="16"/>
              </w:rPr>
            </w:pPr>
            <w:r w:rsidRPr="00292F05">
              <w:rPr>
                <w:rFonts w:cs="Arial"/>
                <w:sz w:val="16"/>
                <w:szCs w:val="16"/>
              </w:rPr>
              <w:t xml:space="preserve">Edgecumbe, </w:t>
            </w:r>
            <w:smartTag w:uri="urn:schemas-microsoft-com:office:smarttags" w:element="place">
              <w:smartTag w:uri="urn:schemas-microsoft-com:office:smarttags" w:element="PlaceType">
                <w:r w:rsidRPr="00292F05">
                  <w:rPr>
                    <w:rFonts w:cs="Arial"/>
                    <w:sz w:val="16"/>
                    <w:szCs w:val="16"/>
                  </w:rPr>
                  <w:t>Bay</w:t>
                </w:r>
              </w:smartTag>
              <w:r w:rsidRPr="00292F05">
                <w:rPr>
                  <w:rFonts w:cs="Arial"/>
                  <w:sz w:val="16"/>
                  <w:szCs w:val="16"/>
                </w:rPr>
                <w:t xml:space="preserve"> of </w:t>
              </w:r>
              <w:smartTag w:uri="urn:schemas-microsoft-com:office:smarttags" w:element="PlaceName">
                <w:r w:rsidRPr="00292F05">
                  <w:rPr>
                    <w:rFonts w:cs="Arial"/>
                    <w:sz w:val="16"/>
                    <w:szCs w:val="16"/>
                  </w:rPr>
                  <w:t>Plenty</w:t>
                </w:r>
              </w:smartTag>
            </w:smartTag>
          </w:p>
        </w:tc>
        <w:tc>
          <w:tcPr>
            <w:tcW w:w="1274" w:type="dxa"/>
            <w:shd w:val="clear" w:color="auto" w:fill="auto"/>
          </w:tcPr>
          <w:p w14:paraId="592AFBA5" w14:textId="77777777" w:rsidR="00474A68" w:rsidRPr="00292F05" w:rsidRDefault="00474A68" w:rsidP="004722C7">
            <w:pPr>
              <w:rPr>
                <w:rFonts w:cs="Arial"/>
                <w:sz w:val="16"/>
                <w:szCs w:val="16"/>
              </w:rPr>
            </w:pPr>
            <w:r w:rsidRPr="00292F05">
              <w:rPr>
                <w:rFonts w:cs="Arial"/>
                <w:sz w:val="16"/>
                <w:szCs w:val="16"/>
              </w:rPr>
              <w:t>6.5</w:t>
            </w:r>
          </w:p>
        </w:tc>
        <w:tc>
          <w:tcPr>
            <w:tcW w:w="923" w:type="dxa"/>
            <w:shd w:val="clear" w:color="auto" w:fill="auto"/>
          </w:tcPr>
          <w:p w14:paraId="592AFBA6" w14:textId="73A66370" w:rsidR="00474A68" w:rsidRPr="00292F05" w:rsidRDefault="00474A68" w:rsidP="004722C7">
            <w:pPr>
              <w:rPr>
                <w:rFonts w:cs="Arial"/>
                <w:sz w:val="16"/>
                <w:szCs w:val="16"/>
              </w:rPr>
            </w:pPr>
            <w:r w:rsidRPr="00292F05">
              <w:rPr>
                <w:rFonts w:cs="Arial"/>
                <w:sz w:val="16"/>
                <w:szCs w:val="16"/>
              </w:rPr>
              <w:t>6</w:t>
            </w:r>
            <w:r w:rsidR="0076071B">
              <w:rPr>
                <w:rFonts w:cs="Arial"/>
                <w:sz w:val="16"/>
                <w:szCs w:val="16"/>
              </w:rPr>
              <w:t xml:space="preserve"> </w:t>
            </w:r>
            <w:r w:rsidRPr="00292F05">
              <w:rPr>
                <w:rFonts w:cs="Arial"/>
                <w:sz w:val="16"/>
                <w:szCs w:val="16"/>
              </w:rPr>
              <w:t>km</w:t>
            </w:r>
          </w:p>
        </w:tc>
        <w:tc>
          <w:tcPr>
            <w:tcW w:w="5484" w:type="dxa"/>
            <w:shd w:val="clear" w:color="auto" w:fill="auto"/>
          </w:tcPr>
          <w:p w14:paraId="592AFBA7" w14:textId="76FA1938" w:rsidR="00474A68" w:rsidRPr="00292F05" w:rsidRDefault="00474A68" w:rsidP="00292F05">
            <w:pPr>
              <w:pStyle w:val="NormalWeb"/>
              <w:spacing w:before="0" w:beforeAutospacing="0" w:after="0" w:afterAutospacing="0"/>
              <w:rPr>
                <w:rFonts w:ascii="Verdana" w:hAnsi="Verdana" w:cs="Arial"/>
                <w:sz w:val="16"/>
                <w:szCs w:val="16"/>
                <w:lang w:val="en"/>
              </w:rPr>
            </w:pPr>
            <w:r w:rsidRPr="00292F05">
              <w:rPr>
                <w:rFonts w:ascii="Verdana" w:hAnsi="Verdana" w:cs="Arial"/>
                <w:sz w:val="16"/>
                <w:szCs w:val="16"/>
                <w:lang w:val="en"/>
              </w:rPr>
              <w:t>The earthquake struck Edgecumbe at 1:42</w:t>
            </w:r>
            <w:r w:rsidR="0076071B">
              <w:rPr>
                <w:rFonts w:ascii="Verdana" w:hAnsi="Verdana" w:cs="Arial"/>
                <w:sz w:val="16"/>
                <w:szCs w:val="16"/>
                <w:lang w:val="en"/>
              </w:rPr>
              <w:t xml:space="preserve"> </w:t>
            </w:r>
            <w:r w:rsidRPr="00292F05">
              <w:rPr>
                <w:rFonts w:ascii="Verdana" w:hAnsi="Verdana" w:cs="Arial"/>
                <w:sz w:val="16"/>
                <w:szCs w:val="16"/>
                <w:lang w:val="en"/>
              </w:rPr>
              <w:t xml:space="preserve">pm on </w:t>
            </w:r>
            <w:r w:rsidR="00F10572" w:rsidRPr="00292F05">
              <w:rPr>
                <w:rFonts w:ascii="Verdana" w:hAnsi="Verdana" w:cs="Arial"/>
                <w:sz w:val="16"/>
                <w:szCs w:val="16"/>
                <w:lang w:val="en"/>
              </w:rPr>
              <w:t xml:space="preserve">2 </w:t>
            </w:r>
            <w:r w:rsidRPr="00292F05">
              <w:rPr>
                <w:rFonts w:ascii="Verdana" w:hAnsi="Verdana" w:cs="Arial"/>
                <w:sz w:val="16"/>
                <w:szCs w:val="16"/>
                <w:lang w:val="en"/>
              </w:rPr>
              <w:t>March 1987</w:t>
            </w:r>
            <w:r w:rsidR="00F10572" w:rsidRPr="00292F05">
              <w:rPr>
                <w:rFonts w:ascii="Verdana" w:hAnsi="Verdana" w:cs="Arial"/>
                <w:sz w:val="16"/>
                <w:szCs w:val="16"/>
                <w:lang w:val="en"/>
              </w:rPr>
              <w:t xml:space="preserve"> and </w:t>
            </w:r>
            <w:r w:rsidRPr="00292F05">
              <w:rPr>
                <w:rFonts w:ascii="Verdana" w:hAnsi="Verdana" w:cs="Arial"/>
                <w:sz w:val="16"/>
                <w:szCs w:val="16"/>
                <w:lang w:val="en"/>
              </w:rPr>
              <w:t xml:space="preserve">was felt over most of the </w:t>
            </w:r>
            <w:smartTag w:uri="urn:schemas-microsoft-com:office:smarttags" w:element="place">
              <w:smartTag w:uri="urn:schemas-microsoft-com:office:smarttags" w:element="PlaceName">
                <w:r w:rsidRPr="00292F05">
                  <w:rPr>
                    <w:rFonts w:ascii="Verdana" w:hAnsi="Verdana" w:cs="Arial"/>
                    <w:sz w:val="16"/>
                    <w:szCs w:val="16"/>
                    <w:lang w:val="en"/>
                  </w:rPr>
                  <w:t>N</w:t>
                </w:r>
                <w:r w:rsidR="00F10572" w:rsidRPr="00292F05">
                  <w:rPr>
                    <w:rFonts w:ascii="Verdana" w:hAnsi="Verdana" w:cs="Arial"/>
                    <w:sz w:val="16"/>
                    <w:szCs w:val="16"/>
                    <w:lang w:val="en"/>
                  </w:rPr>
                  <w:t>orth</w:t>
                </w:r>
              </w:smartTag>
              <w:r w:rsidRPr="00292F05">
                <w:rPr>
                  <w:rFonts w:ascii="Verdana" w:hAnsi="Verdana" w:cs="Arial"/>
                  <w:sz w:val="16"/>
                  <w:szCs w:val="16"/>
                  <w:lang w:val="en"/>
                </w:rPr>
                <w:t xml:space="preserve"> </w:t>
              </w:r>
              <w:smartTag w:uri="urn:schemas-microsoft-com:office:smarttags" w:element="PlaceType">
                <w:r w:rsidRPr="00292F05">
                  <w:rPr>
                    <w:rFonts w:ascii="Verdana" w:hAnsi="Verdana" w:cs="Arial"/>
                    <w:sz w:val="16"/>
                    <w:szCs w:val="16"/>
                    <w:lang w:val="en"/>
                  </w:rPr>
                  <w:t>Island</w:t>
                </w:r>
              </w:smartTag>
            </w:smartTag>
            <w:r w:rsidRPr="00292F05">
              <w:rPr>
                <w:rFonts w:ascii="Verdana" w:hAnsi="Verdana" w:cs="Arial"/>
                <w:sz w:val="16"/>
                <w:szCs w:val="16"/>
                <w:lang w:val="en"/>
              </w:rPr>
              <w:t>.</w:t>
            </w:r>
            <w:r w:rsidR="00F10572" w:rsidRPr="00292F05">
              <w:rPr>
                <w:rFonts w:ascii="Verdana" w:hAnsi="Verdana" w:cs="Arial"/>
                <w:sz w:val="16"/>
                <w:szCs w:val="16"/>
                <w:lang w:val="en"/>
              </w:rPr>
              <w:t xml:space="preserve"> </w:t>
            </w:r>
            <w:r w:rsidRPr="00292F05">
              <w:rPr>
                <w:rFonts w:ascii="Verdana" w:hAnsi="Verdana" w:cs="Arial"/>
                <w:sz w:val="16"/>
                <w:szCs w:val="16"/>
                <w:lang w:val="en"/>
              </w:rPr>
              <w:t>Hardest hit were the towns of Edgecumbe, Te Teko, Kawerau, Matata and Thornton, where chimneys toppled and poorly constructed houses suffered serious damage. In Edgecumbe</w:t>
            </w:r>
            <w:r w:rsidR="00F10572" w:rsidRPr="00292F05">
              <w:rPr>
                <w:rFonts w:ascii="Verdana" w:hAnsi="Verdana" w:cs="Arial"/>
                <w:sz w:val="16"/>
                <w:szCs w:val="16"/>
                <w:lang w:val="en"/>
              </w:rPr>
              <w:t>,</w:t>
            </w:r>
            <w:r w:rsidRPr="00292F05">
              <w:rPr>
                <w:rFonts w:ascii="Verdana" w:hAnsi="Verdana" w:cs="Arial"/>
                <w:sz w:val="16"/>
                <w:szCs w:val="16"/>
                <w:lang w:val="en"/>
              </w:rPr>
              <w:t xml:space="preserve"> the shaking cracked asphalt in roads and footpaths, damaged river embankments, toppled a locomotive and tore large power transformers, weighing up to 20 tonnes each, from their mountings. Railway lines were extensively damaged, bending and buckling under the huge force of the quake. </w:t>
            </w:r>
          </w:p>
          <w:p w14:paraId="592AFBA8" w14:textId="77777777" w:rsidR="00474A68" w:rsidRPr="00292F05" w:rsidRDefault="00474A68" w:rsidP="004722C7">
            <w:pPr>
              <w:rPr>
                <w:rFonts w:cs="Arial"/>
                <w:sz w:val="16"/>
                <w:szCs w:val="16"/>
                <w:lang w:val="en"/>
              </w:rPr>
            </w:pPr>
          </w:p>
          <w:p w14:paraId="592AFBA9" w14:textId="77777777" w:rsidR="00474A68" w:rsidRPr="00292F05" w:rsidRDefault="00474A68" w:rsidP="004722C7">
            <w:pPr>
              <w:rPr>
                <w:rFonts w:cs="Arial"/>
                <w:sz w:val="16"/>
                <w:szCs w:val="16"/>
                <w:lang w:val="en"/>
              </w:rPr>
            </w:pPr>
            <w:r w:rsidRPr="00292F05">
              <w:rPr>
                <w:rFonts w:cs="Arial"/>
                <w:sz w:val="16"/>
                <w:szCs w:val="16"/>
                <w:lang w:val="en"/>
              </w:rPr>
              <w:t>Some foreshocks just before the main event meant that a number of weak and poorly constructed buildings were evacuated and so were empty when they collapsed in the main earthquake. There were no deaths, but 25 people were injured.</w:t>
            </w:r>
          </w:p>
          <w:p w14:paraId="592AFBAA" w14:textId="77777777" w:rsidR="00474A68" w:rsidRPr="00292F05" w:rsidRDefault="00474A68" w:rsidP="004722C7">
            <w:pPr>
              <w:rPr>
                <w:rFonts w:cs="Arial"/>
                <w:sz w:val="16"/>
                <w:szCs w:val="16"/>
              </w:rPr>
            </w:pPr>
          </w:p>
        </w:tc>
        <w:tc>
          <w:tcPr>
            <w:tcW w:w="721" w:type="dxa"/>
            <w:shd w:val="clear" w:color="auto" w:fill="auto"/>
          </w:tcPr>
          <w:p w14:paraId="592AFBAB" w14:textId="77777777" w:rsidR="00474A68" w:rsidRPr="00292F05" w:rsidRDefault="00474A68" w:rsidP="004722C7">
            <w:pPr>
              <w:rPr>
                <w:rFonts w:cs="Arial"/>
                <w:sz w:val="16"/>
                <w:szCs w:val="16"/>
              </w:rPr>
            </w:pPr>
          </w:p>
        </w:tc>
      </w:tr>
      <w:tr w:rsidR="00474A68" w:rsidRPr="00292F05" w14:paraId="592AFBB4" w14:textId="77777777" w:rsidTr="00292F05">
        <w:tc>
          <w:tcPr>
            <w:tcW w:w="1308" w:type="dxa"/>
            <w:shd w:val="clear" w:color="auto" w:fill="auto"/>
          </w:tcPr>
          <w:p w14:paraId="592AFBAD" w14:textId="77777777" w:rsidR="00474A68" w:rsidRPr="00292F05" w:rsidRDefault="00474A68" w:rsidP="004722C7">
            <w:pPr>
              <w:rPr>
                <w:rFonts w:cs="Arial"/>
                <w:sz w:val="16"/>
                <w:szCs w:val="16"/>
              </w:rPr>
            </w:pPr>
            <w:r w:rsidRPr="00292F05">
              <w:rPr>
                <w:rFonts w:cs="Arial"/>
                <w:sz w:val="16"/>
                <w:szCs w:val="16"/>
              </w:rPr>
              <w:t>Buller</w:t>
            </w:r>
          </w:p>
        </w:tc>
        <w:tc>
          <w:tcPr>
            <w:tcW w:w="1274" w:type="dxa"/>
            <w:shd w:val="clear" w:color="auto" w:fill="auto"/>
          </w:tcPr>
          <w:p w14:paraId="592AFBAE" w14:textId="77777777" w:rsidR="00474A68" w:rsidRPr="00292F05" w:rsidRDefault="00474A68" w:rsidP="004722C7">
            <w:pPr>
              <w:rPr>
                <w:rFonts w:cs="Arial"/>
                <w:sz w:val="16"/>
                <w:szCs w:val="16"/>
              </w:rPr>
            </w:pPr>
            <w:r w:rsidRPr="00292F05">
              <w:rPr>
                <w:rFonts w:cs="Arial"/>
                <w:sz w:val="16"/>
                <w:szCs w:val="16"/>
              </w:rPr>
              <w:t>7.8</w:t>
            </w:r>
          </w:p>
        </w:tc>
        <w:tc>
          <w:tcPr>
            <w:tcW w:w="923" w:type="dxa"/>
            <w:shd w:val="clear" w:color="auto" w:fill="auto"/>
          </w:tcPr>
          <w:p w14:paraId="592AFBAF" w14:textId="5141C7AE" w:rsidR="00474A68" w:rsidRPr="00292F05" w:rsidRDefault="00474A68" w:rsidP="004722C7">
            <w:pPr>
              <w:rPr>
                <w:rFonts w:cs="Arial"/>
                <w:sz w:val="16"/>
                <w:szCs w:val="16"/>
              </w:rPr>
            </w:pPr>
            <w:r w:rsidRPr="00292F05">
              <w:rPr>
                <w:rFonts w:cs="Arial"/>
                <w:sz w:val="16"/>
                <w:szCs w:val="16"/>
              </w:rPr>
              <w:t>12</w:t>
            </w:r>
            <w:r w:rsidR="0076071B">
              <w:rPr>
                <w:rFonts w:cs="Arial"/>
                <w:sz w:val="16"/>
                <w:szCs w:val="16"/>
              </w:rPr>
              <w:t xml:space="preserve"> </w:t>
            </w:r>
            <w:r w:rsidRPr="00292F05">
              <w:rPr>
                <w:rFonts w:cs="Arial"/>
                <w:sz w:val="16"/>
                <w:szCs w:val="16"/>
              </w:rPr>
              <w:t>km</w:t>
            </w:r>
          </w:p>
        </w:tc>
        <w:tc>
          <w:tcPr>
            <w:tcW w:w="5484" w:type="dxa"/>
            <w:shd w:val="clear" w:color="auto" w:fill="auto"/>
          </w:tcPr>
          <w:p w14:paraId="592AFBB0" w14:textId="77777777" w:rsidR="00474A68" w:rsidRPr="00292F05" w:rsidRDefault="00474A68" w:rsidP="00292F05">
            <w:pPr>
              <w:pStyle w:val="NormalWeb"/>
              <w:spacing w:before="0" w:beforeAutospacing="0" w:after="0" w:afterAutospacing="0"/>
              <w:rPr>
                <w:rFonts w:ascii="Verdana" w:hAnsi="Verdana" w:cs="Arial"/>
                <w:sz w:val="16"/>
                <w:szCs w:val="16"/>
                <w:lang w:val="en"/>
              </w:rPr>
            </w:pPr>
            <w:r w:rsidRPr="00292F05">
              <w:rPr>
                <w:rFonts w:ascii="Verdana" w:hAnsi="Verdana" w:cs="Arial"/>
                <w:sz w:val="16"/>
                <w:szCs w:val="16"/>
                <w:lang w:val="en"/>
              </w:rPr>
              <w:t xml:space="preserve">The earthquake that struck Murchison, north-west South Island, on </w:t>
            </w:r>
            <w:r w:rsidR="00F10572" w:rsidRPr="00292F05">
              <w:rPr>
                <w:rFonts w:ascii="Verdana" w:hAnsi="Verdana" w:cs="Arial"/>
                <w:sz w:val="16"/>
                <w:szCs w:val="16"/>
                <w:lang w:val="en"/>
              </w:rPr>
              <w:t xml:space="preserve">17 </w:t>
            </w:r>
            <w:r w:rsidRPr="00292F05">
              <w:rPr>
                <w:rFonts w:ascii="Verdana" w:hAnsi="Verdana" w:cs="Arial"/>
                <w:sz w:val="16"/>
                <w:szCs w:val="16"/>
                <w:lang w:val="en"/>
              </w:rPr>
              <w:t xml:space="preserve">June 1929 was felt all over </w:t>
            </w:r>
            <w:smartTag w:uri="urn:schemas-microsoft-com:office:smarttags" w:element="place">
              <w:smartTag w:uri="urn:schemas-microsoft-com:office:smarttags" w:element="country-region">
                <w:r w:rsidRPr="00292F05">
                  <w:rPr>
                    <w:rFonts w:ascii="Verdana" w:hAnsi="Verdana" w:cs="Arial"/>
                    <w:sz w:val="16"/>
                    <w:szCs w:val="16"/>
                    <w:lang w:val="en"/>
                  </w:rPr>
                  <w:t>New Zealand</w:t>
                </w:r>
              </w:smartTag>
            </w:smartTag>
            <w:r w:rsidRPr="00292F05">
              <w:rPr>
                <w:rFonts w:ascii="Verdana" w:hAnsi="Verdana" w:cs="Arial"/>
                <w:sz w:val="16"/>
                <w:szCs w:val="16"/>
                <w:lang w:val="en"/>
              </w:rPr>
              <w:t>. Fortunately, the most intense shaking occurred in a mountainous area that was sparsely populated. The shaking triggered extensive landslides over thousands of square kilometres. Most of the 15 casualties were caught in landslides.</w:t>
            </w:r>
          </w:p>
          <w:p w14:paraId="592AFBB1" w14:textId="77777777" w:rsidR="00474A68" w:rsidRPr="00292F05" w:rsidRDefault="00474A68" w:rsidP="00292F05">
            <w:pPr>
              <w:pStyle w:val="NormalWeb"/>
              <w:spacing w:before="0" w:beforeAutospacing="0" w:after="0" w:afterAutospacing="0"/>
              <w:rPr>
                <w:rFonts w:ascii="Verdana" w:hAnsi="Verdana" w:cs="Arial"/>
                <w:sz w:val="16"/>
                <w:szCs w:val="16"/>
                <w:lang w:val="en"/>
              </w:rPr>
            </w:pPr>
          </w:p>
          <w:p w14:paraId="592AFBB2" w14:textId="63965220" w:rsidR="00474A68" w:rsidRPr="00292F05" w:rsidRDefault="00474A68" w:rsidP="00292F05">
            <w:pPr>
              <w:pStyle w:val="NormalWeb"/>
              <w:spacing w:before="0" w:beforeAutospacing="0" w:after="0" w:afterAutospacing="0"/>
              <w:rPr>
                <w:rFonts w:ascii="Verdana" w:hAnsi="Verdana" w:cs="Arial"/>
                <w:sz w:val="16"/>
                <w:szCs w:val="16"/>
                <w:lang w:val="en"/>
              </w:rPr>
            </w:pPr>
            <w:r w:rsidRPr="00292F05">
              <w:rPr>
                <w:rFonts w:ascii="Verdana" w:hAnsi="Verdana" w:cs="Arial"/>
                <w:sz w:val="16"/>
                <w:szCs w:val="16"/>
                <w:lang w:val="en"/>
              </w:rPr>
              <w:t>Across an area of 26,000</w:t>
            </w:r>
            <w:r w:rsidR="0076071B">
              <w:rPr>
                <w:rFonts w:ascii="Verdana" w:hAnsi="Verdana" w:cs="Arial"/>
                <w:sz w:val="16"/>
                <w:szCs w:val="16"/>
                <w:lang w:val="en"/>
              </w:rPr>
              <w:t xml:space="preserve"> </w:t>
            </w:r>
            <w:r w:rsidRPr="00292F05">
              <w:rPr>
                <w:rFonts w:ascii="Verdana" w:hAnsi="Verdana" w:cs="Arial"/>
                <w:sz w:val="16"/>
                <w:szCs w:val="16"/>
                <w:lang w:val="en"/>
              </w:rPr>
              <w:t>km</w:t>
            </w:r>
            <w:r w:rsidRPr="00292F05">
              <w:rPr>
                <w:rFonts w:ascii="Verdana" w:hAnsi="Verdana" w:cs="Arial"/>
                <w:sz w:val="16"/>
                <w:szCs w:val="16"/>
                <w:vertAlign w:val="superscript"/>
                <w:lang w:val="en"/>
              </w:rPr>
              <w:t>2</w:t>
            </w:r>
            <w:r w:rsidR="00F10572" w:rsidRPr="00292F05">
              <w:rPr>
                <w:rFonts w:ascii="Verdana" w:hAnsi="Verdana" w:cs="Arial"/>
                <w:sz w:val="16"/>
                <w:szCs w:val="16"/>
                <w:lang w:val="en"/>
              </w:rPr>
              <w:t xml:space="preserve">, </w:t>
            </w:r>
            <w:r w:rsidRPr="00292F05">
              <w:rPr>
                <w:rFonts w:ascii="Verdana" w:hAnsi="Verdana" w:cs="Arial"/>
                <w:sz w:val="16"/>
                <w:szCs w:val="16"/>
                <w:lang w:val="en"/>
              </w:rPr>
              <w:t>many roads, buildings, bridges and other structures were severely damaged. Thirty-eight new lakes formed after the earthquake when massive slips blocked rivers and waterways in the region.</w:t>
            </w:r>
          </w:p>
        </w:tc>
        <w:tc>
          <w:tcPr>
            <w:tcW w:w="721" w:type="dxa"/>
            <w:shd w:val="clear" w:color="auto" w:fill="auto"/>
          </w:tcPr>
          <w:p w14:paraId="592AFBB3" w14:textId="77777777" w:rsidR="00474A68" w:rsidRPr="00292F05" w:rsidRDefault="00474A68" w:rsidP="004722C7">
            <w:pPr>
              <w:rPr>
                <w:rFonts w:cs="Arial"/>
                <w:sz w:val="16"/>
                <w:szCs w:val="16"/>
              </w:rPr>
            </w:pPr>
          </w:p>
        </w:tc>
      </w:tr>
    </w:tbl>
    <w:p w14:paraId="592AFBB5" w14:textId="77777777" w:rsidR="002C6CA7" w:rsidRPr="00BB0380" w:rsidRDefault="002C6CA7" w:rsidP="00474A68">
      <w:pPr>
        <w:rPr>
          <w:sz w:val="4"/>
          <w:szCs w:val="4"/>
        </w:rPr>
      </w:pPr>
    </w:p>
    <w:sectPr w:rsidR="002C6CA7" w:rsidRPr="00BB0380" w:rsidSect="008A23E5">
      <w:headerReference w:type="default" r:id="rId10"/>
      <w:footerReference w:type="even" r:id="rId11"/>
      <w:footerReference w:type="default" r:id="rId12"/>
      <w:pgSz w:w="11907" w:h="16840"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2AFBB9" w14:textId="77777777" w:rsidR="005E41B3" w:rsidRDefault="005E41B3">
      <w:r>
        <w:separator/>
      </w:r>
    </w:p>
  </w:endnote>
  <w:endnote w:type="continuationSeparator" w:id="0">
    <w:p w14:paraId="592AFBBA" w14:textId="77777777" w:rsidR="005E41B3" w:rsidRDefault="005E41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w:panose1 w:val="020B05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2AFBC0" w14:textId="77777777" w:rsidR="00884773" w:rsidRDefault="00884773" w:rsidP="00DD33D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92AFBC1" w14:textId="77777777" w:rsidR="00884773" w:rsidRDefault="00884773" w:rsidP="0088477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62DA37" w14:textId="77777777" w:rsidR="006C716A" w:rsidRDefault="006C716A" w:rsidP="006C716A">
    <w:pPr>
      <w:tabs>
        <w:tab w:val="center" w:pos="4320"/>
        <w:tab w:val="right" w:pos="8640"/>
      </w:tabs>
      <w:rPr>
        <w:color w:val="3366FF"/>
        <w:sz w:val="18"/>
        <w:szCs w:val="18"/>
      </w:rPr>
    </w:pPr>
    <w:r>
      <w:rPr>
        <w:color w:val="3366FF"/>
        <w:sz w:val="18"/>
        <w:szCs w:val="18"/>
      </w:rPr>
      <w:t>© Copyright. Science Learning Hub – Pokapū Akoranga Pūtaiao, The University of Waikato.</w:t>
    </w:r>
    <w:r>
      <w:rPr>
        <w:color w:val="3366FF"/>
        <w:sz w:val="18"/>
        <w:szCs w:val="18"/>
      </w:rPr>
      <w:tab/>
    </w:r>
    <w:r>
      <w:rPr>
        <w:color w:val="3366FF"/>
        <w:sz w:val="18"/>
        <w:szCs w:val="18"/>
      </w:rPr>
      <w:tab/>
    </w:r>
    <w:r>
      <w:rPr>
        <w:sz w:val="18"/>
        <w:szCs w:val="18"/>
      </w:rPr>
      <w:fldChar w:fldCharType="begin"/>
    </w:r>
    <w:r>
      <w:rPr>
        <w:sz w:val="18"/>
        <w:szCs w:val="18"/>
      </w:rPr>
      <w:instrText>PAGE</w:instrText>
    </w:r>
    <w:r>
      <w:rPr>
        <w:sz w:val="18"/>
        <w:szCs w:val="18"/>
      </w:rPr>
      <w:fldChar w:fldCharType="separate"/>
    </w:r>
    <w:r>
      <w:rPr>
        <w:sz w:val="18"/>
        <w:szCs w:val="18"/>
      </w:rPr>
      <w:t>1</w:t>
    </w:r>
    <w:r>
      <w:rPr>
        <w:sz w:val="18"/>
        <w:szCs w:val="18"/>
      </w:rPr>
      <w:fldChar w:fldCharType="end"/>
    </w:r>
    <w:r>
      <w:rPr>
        <w:color w:val="3366FF"/>
        <w:sz w:val="18"/>
        <w:szCs w:val="18"/>
      </w:rPr>
      <w:t xml:space="preserve"> </w:t>
    </w:r>
  </w:p>
  <w:bookmarkStart w:id="6" w:name="_2et92p0" w:colFirst="0" w:colLast="0"/>
  <w:bookmarkEnd w:id="6"/>
  <w:p w14:paraId="592AFBC4" w14:textId="3888BFE8" w:rsidR="00884773" w:rsidRPr="006C716A" w:rsidRDefault="006C716A" w:rsidP="006C716A">
    <w:pPr>
      <w:tabs>
        <w:tab w:val="center" w:pos="4320"/>
        <w:tab w:val="right" w:pos="8640"/>
      </w:tabs>
      <w:ind w:right="360"/>
      <w:rPr>
        <w:color w:val="3366FF"/>
      </w:rPr>
    </w:pPr>
    <w:r>
      <w:fldChar w:fldCharType="begin"/>
    </w:r>
    <w:r>
      <w:instrText>HYPERLINK "http://www.sciencelearn.org.nz" \h</w:instrText>
    </w:r>
    <w:r>
      <w:fldChar w:fldCharType="separate"/>
    </w:r>
    <w:r>
      <w:rPr>
        <w:color w:val="0000FF"/>
        <w:sz w:val="18"/>
        <w:szCs w:val="18"/>
        <w:u w:val="single"/>
      </w:rPr>
      <w:t>www.sciencelearn.org.nz</w:t>
    </w:r>
    <w:r>
      <w:rPr>
        <w:color w:val="0000FF"/>
        <w:sz w:val="18"/>
        <w:szCs w:val="18"/>
        <w:u w:val="singl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2AFBB7" w14:textId="77777777" w:rsidR="005E41B3" w:rsidRDefault="005E41B3">
      <w:r>
        <w:separator/>
      </w:r>
    </w:p>
  </w:footnote>
  <w:footnote w:type="continuationSeparator" w:id="0">
    <w:p w14:paraId="592AFBB8" w14:textId="77777777" w:rsidR="005E41B3" w:rsidRDefault="005E41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781" w:type="dxa"/>
      <w:tblInd w:w="5" w:type="dxa"/>
      <w:tblLayout w:type="fixed"/>
      <w:tblCellMar>
        <w:left w:w="0" w:type="dxa"/>
      </w:tblCellMar>
      <w:tblLook w:val="04A0" w:firstRow="1" w:lastRow="0" w:firstColumn="1" w:lastColumn="0" w:noHBand="0" w:noVBand="1"/>
    </w:tblPr>
    <w:tblGrid>
      <w:gridCol w:w="2127"/>
      <w:gridCol w:w="7654"/>
    </w:tblGrid>
    <w:tr w:rsidR="00721B13" w:rsidRPr="00251C18" w14:paraId="592AFBBD" w14:textId="77777777" w:rsidTr="006F05AC">
      <w:tc>
        <w:tcPr>
          <w:tcW w:w="212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auto"/>
        </w:tcPr>
        <w:p w14:paraId="592AFBBB" w14:textId="5ABDBC98" w:rsidR="00721B13" w:rsidRPr="00251C18" w:rsidRDefault="00721B13" w:rsidP="00E63CBD">
          <w:pPr>
            <w:pStyle w:val="Header"/>
            <w:rPr>
              <w:rFonts w:cs="Arial"/>
              <w:color w:val="3366FF"/>
            </w:rPr>
          </w:pPr>
        </w:p>
      </w:tc>
      <w:tc>
        <w:tcPr>
          <w:tcW w:w="765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auto"/>
          <w:vAlign w:val="center"/>
        </w:tcPr>
        <w:p w14:paraId="592AFBBC" w14:textId="438905F8" w:rsidR="00721B13" w:rsidRPr="00721B13" w:rsidRDefault="00721B13" w:rsidP="00721B13">
          <w:pPr>
            <w:pStyle w:val="Header"/>
            <w:rPr>
              <w:rFonts w:ascii="Verdana" w:hAnsi="Verdana" w:cs="Arial"/>
              <w:color w:val="3366FF"/>
            </w:rPr>
          </w:pPr>
          <w:r w:rsidRPr="00721B13">
            <w:rPr>
              <w:rFonts w:ascii="Verdana" w:hAnsi="Verdana" w:cs="Arial"/>
              <w:color w:val="3366FF"/>
            </w:rPr>
            <w:t xml:space="preserve">Activity: </w:t>
          </w:r>
          <w:hyperlink r:id="rId1" w:history="1">
            <w:r w:rsidRPr="00B45976">
              <w:rPr>
                <w:rStyle w:val="Hyperlink"/>
                <w:rFonts w:ascii="Verdana" w:hAnsi="Verdana" w:cs="Arial"/>
              </w:rPr>
              <w:t xml:space="preserve">Earthquake </w:t>
            </w:r>
            <w:r w:rsidR="00B45976" w:rsidRPr="00B45976">
              <w:rPr>
                <w:rStyle w:val="Hyperlink"/>
                <w:rFonts w:ascii="Verdana" w:hAnsi="Verdana" w:cs="Arial"/>
              </w:rPr>
              <w:t>intensity</w:t>
            </w:r>
          </w:hyperlink>
        </w:p>
      </w:tc>
    </w:tr>
  </w:tbl>
  <w:p w14:paraId="592AFBBE" w14:textId="183BFE33" w:rsidR="00721B13" w:rsidRDefault="00F642D3" w:rsidP="00721B13">
    <w:pPr>
      <w:pStyle w:val="Header"/>
    </w:pPr>
    <w:r>
      <w:rPr>
        <w:noProof/>
      </w:rPr>
      <w:drawing>
        <wp:anchor distT="0" distB="0" distL="114300" distR="114300" simplePos="0" relativeHeight="251659264" behindDoc="0" locked="0" layoutInCell="1" allowOverlap="1" wp14:anchorId="6AFFDD65" wp14:editId="4F5558C9">
          <wp:simplePos x="0" y="0"/>
          <wp:positionH relativeFrom="column">
            <wp:posOffset>-28575</wp:posOffset>
          </wp:positionH>
          <wp:positionV relativeFrom="paragraph">
            <wp:posOffset>-353060</wp:posOffset>
          </wp:positionV>
          <wp:extent cx="1377950" cy="588010"/>
          <wp:effectExtent l="0" t="0" r="0" b="0"/>
          <wp:wrapNone/>
          <wp:docPr id="1781693302" name="image1.jpg" descr="Blue and white logo of the Science Learning Hub – Pokapū Akoranga Pūtaiao, www.sciencelearn.org.n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g" descr="Blue and white logo of the Science Learning Hub – Pokapū Akoranga Pūtaiao, www.sciencelearn.org.nz."/>
                  <pic:cNvPicPr>
                    <a:picLocks noChangeAspect="1" noChangeArrowheads="1"/>
                  </pic:cNvPicPr>
                </pic:nvPicPr>
                <pic:blipFill>
                  <a:blip r:embed="rId2">
                    <a:extLst>
                      <a:ext uri="{28A0092B-C50C-407E-A947-70E740481C1C}">
                        <a14:useLocalDpi xmlns:a14="http://schemas.microsoft.com/office/drawing/2010/main" val="0"/>
                      </a:ext>
                    </a:extLst>
                  </a:blip>
                  <a:srcRect t="880" b="880"/>
                  <a:stretch>
                    <a:fillRect/>
                  </a:stretch>
                </pic:blipFill>
                <pic:spPr bwMode="auto">
                  <a:xfrm>
                    <a:off x="0" y="0"/>
                    <a:ext cx="1377950" cy="5880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2AFBBF" w14:textId="77777777" w:rsidR="00884773" w:rsidRPr="00721B13" w:rsidRDefault="00884773" w:rsidP="00721B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807CE9"/>
    <w:multiLevelType w:val="hybridMultilevel"/>
    <w:tmpl w:val="29B67ED4"/>
    <w:lvl w:ilvl="0" w:tplc="0248D860">
      <w:start w:val="1"/>
      <w:numFmt w:val="bullet"/>
      <w:lvlText w:val=""/>
      <w:lvlJc w:val="left"/>
      <w:pPr>
        <w:tabs>
          <w:tab w:val="num" w:pos="284"/>
        </w:tabs>
        <w:ind w:left="284" w:hanging="284"/>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060447"/>
    <w:multiLevelType w:val="hybridMultilevel"/>
    <w:tmpl w:val="4C8E728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 w15:restartNumberingAfterBreak="0">
    <w:nsid w:val="09C33DC2"/>
    <w:multiLevelType w:val="hybridMultilevel"/>
    <w:tmpl w:val="152CAE8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0BF5787E"/>
    <w:multiLevelType w:val="hybridMultilevel"/>
    <w:tmpl w:val="BD76021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DA63885"/>
    <w:multiLevelType w:val="hybridMultilevel"/>
    <w:tmpl w:val="FF982CE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2881702"/>
    <w:multiLevelType w:val="hybridMultilevel"/>
    <w:tmpl w:val="9904BB7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141C1D6C"/>
    <w:multiLevelType w:val="hybridMultilevel"/>
    <w:tmpl w:val="FD32F402"/>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7" w15:restartNumberingAfterBreak="0">
    <w:nsid w:val="23453FFA"/>
    <w:multiLevelType w:val="hybridMultilevel"/>
    <w:tmpl w:val="E0EEAE6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9013A5A"/>
    <w:multiLevelType w:val="hybridMultilevel"/>
    <w:tmpl w:val="B756FEB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2AA775C2"/>
    <w:multiLevelType w:val="hybridMultilevel"/>
    <w:tmpl w:val="1DCED2D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AC21B55"/>
    <w:multiLevelType w:val="hybridMultilevel"/>
    <w:tmpl w:val="738C1AC2"/>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15:restartNumberingAfterBreak="0">
    <w:nsid w:val="357509A9"/>
    <w:multiLevelType w:val="hybridMultilevel"/>
    <w:tmpl w:val="ADFAFB9C"/>
    <w:lvl w:ilvl="0" w:tplc="0409000F">
      <w:start w:val="1"/>
      <w:numFmt w:val="decimal"/>
      <w:lvlText w:val="%1."/>
      <w:lvlJc w:val="left"/>
      <w:pPr>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3B63092D"/>
    <w:multiLevelType w:val="hybridMultilevel"/>
    <w:tmpl w:val="981CFE58"/>
    <w:lvl w:ilvl="0" w:tplc="0809000F">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3" w15:restartNumberingAfterBreak="0">
    <w:nsid w:val="3E85451C"/>
    <w:multiLevelType w:val="hybridMultilevel"/>
    <w:tmpl w:val="F5DED8EC"/>
    <w:lvl w:ilvl="0" w:tplc="0809000F">
      <w:start w:val="1"/>
      <w:numFmt w:val="decimal"/>
      <w:lvlText w:val="%1."/>
      <w:lvlJc w:val="left"/>
      <w:pPr>
        <w:tabs>
          <w:tab w:val="num" w:pos="360"/>
        </w:tabs>
        <w:ind w:left="360" w:hanging="360"/>
      </w:pPr>
    </w:lvl>
    <w:lvl w:ilvl="1" w:tplc="08090001">
      <w:start w:val="1"/>
      <w:numFmt w:val="bullet"/>
      <w:lvlText w:val=""/>
      <w:lvlJc w:val="left"/>
      <w:pPr>
        <w:tabs>
          <w:tab w:val="num" w:pos="1080"/>
        </w:tabs>
        <w:ind w:left="1080" w:hanging="360"/>
      </w:pPr>
      <w:rPr>
        <w:rFonts w:ascii="Symbol" w:hAnsi="Symbol" w:hint="default"/>
      </w:r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4" w15:restartNumberingAfterBreak="0">
    <w:nsid w:val="3F490E6E"/>
    <w:multiLevelType w:val="hybridMultilevel"/>
    <w:tmpl w:val="813C3840"/>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44123115"/>
    <w:multiLevelType w:val="hybridMultilevel"/>
    <w:tmpl w:val="6C30FB42"/>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467C5495"/>
    <w:multiLevelType w:val="hybridMultilevel"/>
    <w:tmpl w:val="4E8E0E9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8442453"/>
    <w:multiLevelType w:val="hybridMultilevel"/>
    <w:tmpl w:val="824E64F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49BA3A59"/>
    <w:multiLevelType w:val="hybridMultilevel"/>
    <w:tmpl w:val="39DC3298"/>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4A305199"/>
    <w:multiLevelType w:val="hybridMultilevel"/>
    <w:tmpl w:val="A3906A92"/>
    <w:lvl w:ilvl="0" w:tplc="E404059E">
      <w:start w:val="1"/>
      <w:numFmt w:val="bullet"/>
      <w:pStyle w:val="StyleVerdanaRight05cm"/>
      <w:lvlText w:val=""/>
      <w:lvlJc w:val="left"/>
      <w:pPr>
        <w:tabs>
          <w:tab w:val="num" w:pos="567"/>
        </w:tabs>
        <w:ind w:left="567" w:hanging="567"/>
      </w:pPr>
      <w:rPr>
        <w:rFonts w:ascii="Symbol" w:hAnsi="Symbol" w:hint="default"/>
      </w:rPr>
    </w:lvl>
    <w:lvl w:ilvl="1" w:tplc="0C090003" w:tentative="1">
      <w:start w:val="1"/>
      <w:numFmt w:val="lowerLetter"/>
      <w:lvlText w:val="%2."/>
      <w:lvlJc w:val="left"/>
      <w:pPr>
        <w:tabs>
          <w:tab w:val="num" w:pos="1440"/>
        </w:tabs>
        <w:ind w:left="1440" w:hanging="360"/>
      </w:pPr>
    </w:lvl>
    <w:lvl w:ilvl="2" w:tplc="0C090005" w:tentative="1">
      <w:start w:val="1"/>
      <w:numFmt w:val="lowerRoman"/>
      <w:lvlText w:val="%3."/>
      <w:lvlJc w:val="right"/>
      <w:pPr>
        <w:tabs>
          <w:tab w:val="num" w:pos="2160"/>
        </w:tabs>
        <w:ind w:left="2160" w:hanging="180"/>
      </w:pPr>
    </w:lvl>
    <w:lvl w:ilvl="3" w:tplc="0C090001" w:tentative="1">
      <w:start w:val="1"/>
      <w:numFmt w:val="decimal"/>
      <w:lvlText w:val="%4."/>
      <w:lvlJc w:val="left"/>
      <w:pPr>
        <w:tabs>
          <w:tab w:val="num" w:pos="2880"/>
        </w:tabs>
        <w:ind w:left="2880" w:hanging="360"/>
      </w:pPr>
    </w:lvl>
    <w:lvl w:ilvl="4" w:tplc="0C090003" w:tentative="1">
      <w:start w:val="1"/>
      <w:numFmt w:val="lowerLetter"/>
      <w:lvlText w:val="%5."/>
      <w:lvlJc w:val="left"/>
      <w:pPr>
        <w:tabs>
          <w:tab w:val="num" w:pos="3600"/>
        </w:tabs>
        <w:ind w:left="3600" w:hanging="360"/>
      </w:pPr>
    </w:lvl>
    <w:lvl w:ilvl="5" w:tplc="0C090005" w:tentative="1">
      <w:start w:val="1"/>
      <w:numFmt w:val="lowerRoman"/>
      <w:lvlText w:val="%6."/>
      <w:lvlJc w:val="right"/>
      <w:pPr>
        <w:tabs>
          <w:tab w:val="num" w:pos="4320"/>
        </w:tabs>
        <w:ind w:left="4320" w:hanging="180"/>
      </w:pPr>
    </w:lvl>
    <w:lvl w:ilvl="6" w:tplc="0C090001" w:tentative="1">
      <w:start w:val="1"/>
      <w:numFmt w:val="decimal"/>
      <w:lvlText w:val="%7."/>
      <w:lvlJc w:val="left"/>
      <w:pPr>
        <w:tabs>
          <w:tab w:val="num" w:pos="5040"/>
        </w:tabs>
        <w:ind w:left="5040" w:hanging="360"/>
      </w:pPr>
    </w:lvl>
    <w:lvl w:ilvl="7" w:tplc="0C090003" w:tentative="1">
      <w:start w:val="1"/>
      <w:numFmt w:val="lowerLetter"/>
      <w:lvlText w:val="%8."/>
      <w:lvlJc w:val="left"/>
      <w:pPr>
        <w:tabs>
          <w:tab w:val="num" w:pos="5760"/>
        </w:tabs>
        <w:ind w:left="5760" w:hanging="360"/>
      </w:pPr>
    </w:lvl>
    <w:lvl w:ilvl="8" w:tplc="0C090005" w:tentative="1">
      <w:start w:val="1"/>
      <w:numFmt w:val="lowerRoman"/>
      <w:lvlText w:val="%9."/>
      <w:lvlJc w:val="right"/>
      <w:pPr>
        <w:tabs>
          <w:tab w:val="num" w:pos="6480"/>
        </w:tabs>
        <w:ind w:left="6480" w:hanging="180"/>
      </w:pPr>
    </w:lvl>
  </w:abstractNum>
  <w:abstractNum w:abstractNumId="20" w15:restartNumberingAfterBreak="0">
    <w:nsid w:val="4C470835"/>
    <w:multiLevelType w:val="hybridMultilevel"/>
    <w:tmpl w:val="3128408E"/>
    <w:lvl w:ilvl="0" w:tplc="0409000F">
      <w:start w:val="1"/>
      <w:numFmt w:val="decimal"/>
      <w:lvlText w:val="%1."/>
      <w:lvlJc w:val="left"/>
      <w:pPr>
        <w:ind w:left="360" w:hanging="360"/>
      </w:pPr>
    </w:lvl>
    <w:lvl w:ilvl="1" w:tplc="08090001">
      <w:start w:val="1"/>
      <w:numFmt w:val="bullet"/>
      <w:lvlText w:val=""/>
      <w:lvlJc w:val="left"/>
      <w:pPr>
        <w:tabs>
          <w:tab w:val="num" w:pos="1440"/>
        </w:tabs>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4E4D1292"/>
    <w:multiLevelType w:val="hybridMultilevel"/>
    <w:tmpl w:val="20C8231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4F622278"/>
    <w:multiLevelType w:val="hybridMultilevel"/>
    <w:tmpl w:val="10749220"/>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3" w15:restartNumberingAfterBreak="0">
    <w:nsid w:val="50A1774B"/>
    <w:multiLevelType w:val="hybridMultilevel"/>
    <w:tmpl w:val="BA667D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1B67AD2"/>
    <w:multiLevelType w:val="hybridMultilevel"/>
    <w:tmpl w:val="27C8A00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59E30FF1"/>
    <w:multiLevelType w:val="hybridMultilevel"/>
    <w:tmpl w:val="7B18CD9E"/>
    <w:lvl w:ilvl="0" w:tplc="92F4302C">
      <w:start w:val="1"/>
      <w:numFmt w:val="bullet"/>
      <w:pStyle w:val="ListBullet"/>
      <w:lvlText w:val=""/>
      <w:lvlJc w:val="left"/>
      <w:pPr>
        <w:tabs>
          <w:tab w:val="num" w:pos="1174"/>
        </w:tabs>
        <w:ind w:left="1174" w:hanging="1174"/>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cs="Arial"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Arial"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Arial"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B63243D"/>
    <w:multiLevelType w:val="hybridMultilevel"/>
    <w:tmpl w:val="D0FCD66A"/>
    <w:lvl w:ilvl="0" w:tplc="0248D860">
      <w:start w:val="1"/>
      <w:numFmt w:val="bullet"/>
      <w:lvlText w:val=""/>
      <w:lvlJc w:val="left"/>
      <w:pPr>
        <w:tabs>
          <w:tab w:val="num" w:pos="284"/>
        </w:tabs>
        <w:ind w:left="284" w:hanging="284"/>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F1B6AD9"/>
    <w:multiLevelType w:val="hybridMultilevel"/>
    <w:tmpl w:val="B65802B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8" w15:restartNumberingAfterBreak="0">
    <w:nsid w:val="61996CED"/>
    <w:multiLevelType w:val="hybridMultilevel"/>
    <w:tmpl w:val="41D606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38824C1"/>
    <w:multiLevelType w:val="hybridMultilevel"/>
    <w:tmpl w:val="6C12488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41674F1"/>
    <w:multiLevelType w:val="hybridMultilevel"/>
    <w:tmpl w:val="51EC2AD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F276AFB"/>
    <w:multiLevelType w:val="hybridMultilevel"/>
    <w:tmpl w:val="E8E64850"/>
    <w:lvl w:ilvl="0" w:tplc="08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4D72F0A"/>
    <w:multiLevelType w:val="hybridMultilevel"/>
    <w:tmpl w:val="8CC4CA82"/>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3" w15:restartNumberingAfterBreak="0">
    <w:nsid w:val="78CE5315"/>
    <w:multiLevelType w:val="hybridMultilevel"/>
    <w:tmpl w:val="E34ED84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9101D22"/>
    <w:multiLevelType w:val="hybridMultilevel"/>
    <w:tmpl w:val="95CC383A"/>
    <w:lvl w:ilvl="0" w:tplc="0248D860">
      <w:start w:val="1"/>
      <w:numFmt w:val="bullet"/>
      <w:lvlText w:val=""/>
      <w:lvlJc w:val="left"/>
      <w:pPr>
        <w:tabs>
          <w:tab w:val="num" w:pos="284"/>
        </w:tabs>
        <w:ind w:left="284" w:hanging="284"/>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9371553"/>
    <w:multiLevelType w:val="hybridMultilevel"/>
    <w:tmpl w:val="8D14AAC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16cid:durableId="962269744">
    <w:abstractNumId w:val="25"/>
  </w:num>
  <w:num w:numId="2" w16cid:durableId="1908299915">
    <w:abstractNumId w:val="19"/>
  </w:num>
  <w:num w:numId="3" w16cid:durableId="1310599501">
    <w:abstractNumId w:val="23"/>
  </w:num>
  <w:num w:numId="4" w16cid:durableId="471211951">
    <w:abstractNumId w:val="7"/>
  </w:num>
  <w:num w:numId="5" w16cid:durableId="481702392">
    <w:abstractNumId w:val="4"/>
  </w:num>
  <w:num w:numId="6" w16cid:durableId="1545216636">
    <w:abstractNumId w:val="31"/>
  </w:num>
  <w:num w:numId="7" w16cid:durableId="206838243">
    <w:abstractNumId w:val="26"/>
  </w:num>
  <w:num w:numId="8" w16cid:durableId="1690329709">
    <w:abstractNumId w:val="0"/>
  </w:num>
  <w:num w:numId="9" w16cid:durableId="1625846680">
    <w:abstractNumId w:val="16"/>
  </w:num>
  <w:num w:numId="10" w16cid:durableId="245962009">
    <w:abstractNumId w:val="20"/>
  </w:num>
  <w:num w:numId="11" w16cid:durableId="527177712">
    <w:abstractNumId w:val="6"/>
  </w:num>
  <w:num w:numId="12" w16cid:durableId="1169758989">
    <w:abstractNumId w:val="32"/>
  </w:num>
  <w:num w:numId="13" w16cid:durableId="240217351">
    <w:abstractNumId w:val="11"/>
  </w:num>
  <w:num w:numId="14" w16cid:durableId="415515150">
    <w:abstractNumId w:val="30"/>
  </w:num>
  <w:num w:numId="15" w16cid:durableId="861480754">
    <w:abstractNumId w:val="35"/>
  </w:num>
  <w:num w:numId="16" w16cid:durableId="418646984">
    <w:abstractNumId w:val="29"/>
  </w:num>
  <w:num w:numId="17" w16cid:durableId="1738281310">
    <w:abstractNumId w:val="34"/>
  </w:num>
  <w:num w:numId="18" w16cid:durableId="1488743042">
    <w:abstractNumId w:val="21"/>
  </w:num>
  <w:num w:numId="19" w16cid:durableId="402803157">
    <w:abstractNumId w:val="12"/>
  </w:num>
  <w:num w:numId="20" w16cid:durableId="2145196231">
    <w:abstractNumId w:val="5"/>
  </w:num>
  <w:num w:numId="21" w16cid:durableId="635450302">
    <w:abstractNumId w:val="2"/>
  </w:num>
  <w:num w:numId="22" w16cid:durableId="1022515393">
    <w:abstractNumId w:val="14"/>
  </w:num>
  <w:num w:numId="23" w16cid:durableId="1446542506">
    <w:abstractNumId w:val="8"/>
  </w:num>
  <w:num w:numId="24" w16cid:durableId="1479612815">
    <w:abstractNumId w:val="18"/>
  </w:num>
  <w:num w:numId="25" w16cid:durableId="1802921446">
    <w:abstractNumId w:val="15"/>
  </w:num>
  <w:num w:numId="26" w16cid:durableId="1051004003">
    <w:abstractNumId w:val="22"/>
  </w:num>
  <w:num w:numId="27" w16cid:durableId="917977637">
    <w:abstractNumId w:val="10"/>
  </w:num>
  <w:num w:numId="28" w16cid:durableId="376976414">
    <w:abstractNumId w:val="24"/>
  </w:num>
  <w:num w:numId="29" w16cid:durableId="1565599376">
    <w:abstractNumId w:val="17"/>
  </w:num>
  <w:num w:numId="30" w16cid:durableId="2005090589">
    <w:abstractNumId w:val="13"/>
  </w:num>
  <w:num w:numId="31" w16cid:durableId="572858476">
    <w:abstractNumId w:val="28"/>
  </w:num>
  <w:num w:numId="32" w16cid:durableId="1772630206">
    <w:abstractNumId w:val="33"/>
  </w:num>
  <w:num w:numId="33" w16cid:durableId="1332485657">
    <w:abstractNumId w:val="9"/>
  </w:num>
  <w:num w:numId="34" w16cid:durableId="1955821467">
    <w:abstractNumId w:val="3"/>
  </w:num>
  <w:num w:numId="35" w16cid:durableId="766317157">
    <w:abstractNumId w:val="1"/>
  </w:num>
  <w:num w:numId="36" w16cid:durableId="547686517">
    <w:abstractNumId w:val="2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79F4"/>
    <w:rsid w:val="00005F80"/>
    <w:rsid w:val="00007152"/>
    <w:rsid w:val="000209B7"/>
    <w:rsid w:val="00072B37"/>
    <w:rsid w:val="000734C4"/>
    <w:rsid w:val="00080216"/>
    <w:rsid w:val="000820DE"/>
    <w:rsid w:val="00097457"/>
    <w:rsid w:val="000C13FE"/>
    <w:rsid w:val="001151B2"/>
    <w:rsid w:val="00151D06"/>
    <w:rsid w:val="0016745A"/>
    <w:rsid w:val="00236192"/>
    <w:rsid w:val="00292F05"/>
    <w:rsid w:val="002B0082"/>
    <w:rsid w:val="002B1338"/>
    <w:rsid w:val="002C6CA7"/>
    <w:rsid w:val="002D3991"/>
    <w:rsid w:val="002D4745"/>
    <w:rsid w:val="002D56E7"/>
    <w:rsid w:val="002E032D"/>
    <w:rsid w:val="00320D8C"/>
    <w:rsid w:val="00342395"/>
    <w:rsid w:val="00343E67"/>
    <w:rsid w:val="003B7ECB"/>
    <w:rsid w:val="003C5D1F"/>
    <w:rsid w:val="003E74A1"/>
    <w:rsid w:val="003F50F1"/>
    <w:rsid w:val="00425CC6"/>
    <w:rsid w:val="004722C7"/>
    <w:rsid w:val="00473872"/>
    <w:rsid w:val="00474A68"/>
    <w:rsid w:val="004758B1"/>
    <w:rsid w:val="0049576A"/>
    <w:rsid w:val="004A5A61"/>
    <w:rsid w:val="004B4D1A"/>
    <w:rsid w:val="004F2129"/>
    <w:rsid w:val="00500ADC"/>
    <w:rsid w:val="005255CF"/>
    <w:rsid w:val="00544282"/>
    <w:rsid w:val="005757B3"/>
    <w:rsid w:val="0058663F"/>
    <w:rsid w:val="00597231"/>
    <w:rsid w:val="005A0979"/>
    <w:rsid w:val="005C1180"/>
    <w:rsid w:val="005D11FB"/>
    <w:rsid w:val="005D7B05"/>
    <w:rsid w:val="005E41B3"/>
    <w:rsid w:val="005F02FA"/>
    <w:rsid w:val="00607D72"/>
    <w:rsid w:val="00621DB0"/>
    <w:rsid w:val="00636C43"/>
    <w:rsid w:val="006433AC"/>
    <w:rsid w:val="0066117E"/>
    <w:rsid w:val="00673B1A"/>
    <w:rsid w:val="006A3391"/>
    <w:rsid w:val="006A46D9"/>
    <w:rsid w:val="006C28C3"/>
    <w:rsid w:val="006C6955"/>
    <w:rsid w:val="006C716A"/>
    <w:rsid w:val="006D59CC"/>
    <w:rsid w:val="006F05AC"/>
    <w:rsid w:val="007007B0"/>
    <w:rsid w:val="00703DFC"/>
    <w:rsid w:val="007173BD"/>
    <w:rsid w:val="00721B13"/>
    <w:rsid w:val="007435C3"/>
    <w:rsid w:val="007533A2"/>
    <w:rsid w:val="00755F52"/>
    <w:rsid w:val="007566CC"/>
    <w:rsid w:val="0076071B"/>
    <w:rsid w:val="007803F7"/>
    <w:rsid w:val="007D5A0B"/>
    <w:rsid w:val="007D5F2B"/>
    <w:rsid w:val="00810764"/>
    <w:rsid w:val="008241E2"/>
    <w:rsid w:val="00847C3E"/>
    <w:rsid w:val="008731C0"/>
    <w:rsid w:val="00877D83"/>
    <w:rsid w:val="00884773"/>
    <w:rsid w:val="00894629"/>
    <w:rsid w:val="008A23E5"/>
    <w:rsid w:val="008C7AD0"/>
    <w:rsid w:val="008E39F6"/>
    <w:rsid w:val="00932464"/>
    <w:rsid w:val="009350C9"/>
    <w:rsid w:val="00997669"/>
    <w:rsid w:val="009A0EE7"/>
    <w:rsid w:val="009D019F"/>
    <w:rsid w:val="009D6AD0"/>
    <w:rsid w:val="009E1783"/>
    <w:rsid w:val="00A05736"/>
    <w:rsid w:val="00A1591B"/>
    <w:rsid w:val="00A40726"/>
    <w:rsid w:val="00A42A74"/>
    <w:rsid w:val="00AC583D"/>
    <w:rsid w:val="00B04BF2"/>
    <w:rsid w:val="00B21AF9"/>
    <w:rsid w:val="00B45976"/>
    <w:rsid w:val="00B80887"/>
    <w:rsid w:val="00B82B13"/>
    <w:rsid w:val="00BB0380"/>
    <w:rsid w:val="00BB4603"/>
    <w:rsid w:val="00BD074E"/>
    <w:rsid w:val="00BD2F4E"/>
    <w:rsid w:val="00BE147B"/>
    <w:rsid w:val="00BE2C62"/>
    <w:rsid w:val="00C83720"/>
    <w:rsid w:val="00C92CE9"/>
    <w:rsid w:val="00CA2CC6"/>
    <w:rsid w:val="00CB3764"/>
    <w:rsid w:val="00D1022B"/>
    <w:rsid w:val="00D151BA"/>
    <w:rsid w:val="00D56CDB"/>
    <w:rsid w:val="00D63943"/>
    <w:rsid w:val="00D64394"/>
    <w:rsid w:val="00D6514A"/>
    <w:rsid w:val="00DD33D1"/>
    <w:rsid w:val="00DE6339"/>
    <w:rsid w:val="00DF79F4"/>
    <w:rsid w:val="00E102A5"/>
    <w:rsid w:val="00E76521"/>
    <w:rsid w:val="00E76F32"/>
    <w:rsid w:val="00EB1480"/>
    <w:rsid w:val="00F059EE"/>
    <w:rsid w:val="00F10572"/>
    <w:rsid w:val="00F4209C"/>
    <w:rsid w:val="00F642D3"/>
    <w:rsid w:val="00F821DB"/>
    <w:rsid w:val="00F82E3A"/>
    <w:rsid w:val="00F930CE"/>
    <w:rsid w:val="00FB6BBD"/>
    <w:rsid w:val="00FE3818"/>
    <w:rsid w:val="00FE40FE"/>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6"/>
    <o:shapelayout v:ext="edit">
      <o:idmap v:ext="edit" data="1"/>
    </o:shapelayout>
  </w:shapeDefaults>
  <w:decimalSymbol w:val="."/>
  <w:listSeparator w:val=","/>
  <w14:docId w14:val="592AFAF6"/>
  <w15:docId w15:val="{A667A117-0E27-4283-93CF-8F6778418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61371"/>
    <w:rPr>
      <w:rFonts w:ascii="Verdana" w:hAnsi="Verdana"/>
      <w:lang w:val="en-AU" w:eastAsia="en-US"/>
    </w:rPr>
  </w:style>
  <w:style w:type="paragraph" w:styleId="Heading1">
    <w:name w:val="heading 1"/>
    <w:basedOn w:val="Normal"/>
    <w:next w:val="Normal"/>
    <w:link w:val="Heading1Char"/>
    <w:qFormat/>
    <w:rsid w:val="00703DFC"/>
    <w:pPr>
      <w:keepNext/>
      <w:spacing w:before="60" w:after="60"/>
      <w:outlineLvl w:val="0"/>
    </w:pPr>
    <w:rPr>
      <w:rFonts w:ascii="Arial" w:hAnsi="Arial" w:cs="Arial"/>
      <w:b/>
      <w:bCs/>
      <w:kern w:val="32"/>
      <w:sz w:val="32"/>
      <w:szCs w:val="32"/>
      <w:lang w:val="en-US"/>
    </w:rPr>
  </w:style>
  <w:style w:type="paragraph" w:styleId="Heading2">
    <w:name w:val="heading 2"/>
    <w:basedOn w:val="Normal"/>
    <w:next w:val="Normal"/>
    <w:qFormat/>
    <w:rsid w:val="00703DFC"/>
    <w:pPr>
      <w:keepNext/>
      <w:spacing w:before="240" w:after="60"/>
      <w:outlineLvl w:val="1"/>
    </w:pPr>
    <w:rPr>
      <w:rFonts w:ascii="Arial" w:hAnsi="Arial" w:cs="Arial"/>
      <w:b/>
      <w:bCs/>
      <w:i/>
      <w:iCs/>
      <w:sz w:val="28"/>
      <w:szCs w:val="28"/>
      <w:lang w:val="en-GB" w:eastAsia="en-GB"/>
    </w:rPr>
  </w:style>
  <w:style w:type="paragraph" w:styleId="Heading3">
    <w:name w:val="heading 3"/>
    <w:basedOn w:val="Normal"/>
    <w:next w:val="Normal"/>
    <w:qFormat/>
    <w:rsid w:val="00703DFC"/>
    <w:pPr>
      <w:keepNext/>
      <w:spacing w:before="240" w:after="60"/>
      <w:outlineLvl w:val="2"/>
    </w:pPr>
    <w:rPr>
      <w:rFonts w:ascii="Arial" w:hAnsi="Arial" w:cs="Arial"/>
      <w:b/>
      <w:bCs/>
      <w:sz w:val="26"/>
      <w:szCs w:val="26"/>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rsid w:val="009E3E11"/>
    <w:pPr>
      <w:numPr>
        <w:numId w:val="1"/>
      </w:numPr>
      <w:tabs>
        <w:tab w:val="left" w:pos="414"/>
      </w:tabs>
    </w:pPr>
  </w:style>
  <w:style w:type="paragraph" w:styleId="FootnoteText">
    <w:name w:val="footnote text"/>
    <w:basedOn w:val="Normal"/>
    <w:autoRedefine/>
    <w:rsid w:val="002F0049"/>
    <w:pPr>
      <w:spacing w:after="60"/>
    </w:pPr>
    <w:rPr>
      <w:rFonts w:eastAsia="Times"/>
      <w:sz w:val="14"/>
      <w:lang w:val="en-GB" w:eastAsia="en-GB"/>
    </w:rPr>
  </w:style>
  <w:style w:type="paragraph" w:customStyle="1" w:styleId="StyleVerdanaRight05cm">
    <w:name w:val="Style Verdana Right:  0.5 cm"/>
    <w:basedOn w:val="Normal"/>
    <w:rsid w:val="007D5BFD"/>
    <w:pPr>
      <w:numPr>
        <w:numId w:val="2"/>
      </w:numPr>
    </w:pPr>
  </w:style>
  <w:style w:type="paragraph" w:styleId="Header">
    <w:name w:val="header"/>
    <w:basedOn w:val="Normal"/>
    <w:link w:val="HeaderChar"/>
    <w:rsid w:val="00DF79F4"/>
    <w:pPr>
      <w:tabs>
        <w:tab w:val="center" w:pos="4153"/>
        <w:tab w:val="right" w:pos="8306"/>
      </w:tabs>
    </w:pPr>
    <w:rPr>
      <w:rFonts w:ascii="Times New Roman" w:hAnsi="Times New Roman"/>
      <w:lang w:val="en-GB"/>
    </w:rPr>
  </w:style>
  <w:style w:type="paragraph" w:styleId="Footer">
    <w:name w:val="footer"/>
    <w:basedOn w:val="Normal"/>
    <w:link w:val="FooterChar"/>
    <w:rsid w:val="00BA4E90"/>
    <w:pPr>
      <w:tabs>
        <w:tab w:val="center" w:pos="4153"/>
        <w:tab w:val="right" w:pos="8306"/>
      </w:tabs>
    </w:pPr>
  </w:style>
  <w:style w:type="paragraph" w:styleId="BalloonText">
    <w:name w:val="Balloon Text"/>
    <w:basedOn w:val="Normal"/>
    <w:semiHidden/>
    <w:rsid w:val="00BA4E90"/>
    <w:rPr>
      <w:rFonts w:ascii="Tahoma" w:hAnsi="Tahoma" w:cs="Tahoma"/>
      <w:sz w:val="16"/>
      <w:szCs w:val="16"/>
    </w:rPr>
  </w:style>
  <w:style w:type="character" w:styleId="PageNumber">
    <w:name w:val="page number"/>
    <w:basedOn w:val="DefaultParagraphFont"/>
    <w:rsid w:val="00F82E3A"/>
  </w:style>
  <w:style w:type="table" w:styleId="TableGrid">
    <w:name w:val="Table Grid"/>
    <w:basedOn w:val="TableNormal"/>
    <w:rsid w:val="00703DFC"/>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703DFC"/>
    <w:rPr>
      <w:color w:val="0000FF"/>
      <w:u w:val="single"/>
    </w:rPr>
  </w:style>
  <w:style w:type="character" w:customStyle="1" w:styleId="Heading1Char">
    <w:name w:val="Heading 1 Char"/>
    <w:link w:val="Heading1"/>
    <w:locked/>
    <w:rsid w:val="00703DFC"/>
    <w:rPr>
      <w:rFonts w:ascii="Arial" w:hAnsi="Arial" w:cs="Arial"/>
      <w:b/>
      <w:bCs/>
      <w:kern w:val="32"/>
      <w:sz w:val="32"/>
      <w:szCs w:val="32"/>
      <w:lang w:val="en-US" w:eastAsia="en-US" w:bidi="ar-SA"/>
    </w:rPr>
  </w:style>
  <w:style w:type="character" w:styleId="FollowedHyperlink">
    <w:name w:val="FollowedHyperlink"/>
    <w:rsid w:val="00703DFC"/>
    <w:rPr>
      <w:color w:val="800080"/>
      <w:u w:val="single"/>
    </w:rPr>
  </w:style>
  <w:style w:type="character" w:styleId="CommentReference">
    <w:name w:val="annotation reference"/>
    <w:semiHidden/>
    <w:rsid w:val="00703DFC"/>
    <w:rPr>
      <w:sz w:val="16"/>
      <w:szCs w:val="16"/>
    </w:rPr>
  </w:style>
  <w:style w:type="paragraph" w:styleId="CommentText">
    <w:name w:val="annotation text"/>
    <w:basedOn w:val="Normal"/>
    <w:link w:val="CommentTextChar"/>
    <w:semiHidden/>
    <w:rsid w:val="00703DFC"/>
    <w:rPr>
      <w:rFonts w:ascii="Times New Roman" w:hAnsi="Times New Roman"/>
      <w:lang w:val="en-GB" w:eastAsia="en-GB"/>
    </w:rPr>
  </w:style>
  <w:style w:type="paragraph" w:styleId="CommentSubject">
    <w:name w:val="annotation subject"/>
    <w:basedOn w:val="CommentText"/>
    <w:next w:val="CommentText"/>
    <w:link w:val="CommentSubjectChar"/>
    <w:semiHidden/>
    <w:rsid w:val="00703DFC"/>
    <w:rPr>
      <w:b/>
      <w:bCs/>
    </w:rPr>
  </w:style>
  <w:style w:type="character" w:customStyle="1" w:styleId="CommentTextChar">
    <w:name w:val="Comment Text Char"/>
    <w:link w:val="CommentText"/>
    <w:semiHidden/>
    <w:rsid w:val="0016745A"/>
    <w:rPr>
      <w:lang w:val="en-GB" w:eastAsia="en-GB" w:bidi="ar-SA"/>
    </w:rPr>
  </w:style>
  <w:style w:type="paragraph" w:styleId="ListParagraph">
    <w:name w:val="List Paragraph"/>
    <w:basedOn w:val="Normal"/>
    <w:qFormat/>
    <w:rsid w:val="00EB1480"/>
    <w:pPr>
      <w:ind w:left="720"/>
      <w:contextualSpacing/>
    </w:pPr>
    <w:rPr>
      <w:rFonts w:ascii="Cambria" w:eastAsia="Cambria" w:hAnsi="Cambria"/>
      <w:sz w:val="24"/>
      <w:szCs w:val="24"/>
    </w:rPr>
  </w:style>
  <w:style w:type="paragraph" w:styleId="NormalWeb">
    <w:name w:val="Normal (Web)"/>
    <w:basedOn w:val="Normal"/>
    <w:rsid w:val="00D151BA"/>
    <w:pPr>
      <w:spacing w:before="100" w:beforeAutospacing="1" w:after="100" w:afterAutospacing="1"/>
    </w:pPr>
    <w:rPr>
      <w:rFonts w:ascii="Times New Roman" w:hAnsi="Times New Roman"/>
      <w:sz w:val="24"/>
      <w:szCs w:val="24"/>
      <w:lang w:val="en-GB" w:eastAsia="en-GB"/>
    </w:rPr>
  </w:style>
  <w:style w:type="character" w:customStyle="1" w:styleId="CharChar1">
    <w:name w:val="Char Char1"/>
    <w:rsid w:val="005255CF"/>
    <w:rPr>
      <w:rFonts w:ascii="Verdana" w:hAnsi="Verdana"/>
      <w:sz w:val="24"/>
      <w:szCs w:val="24"/>
      <w:lang w:val="en-GB" w:eastAsia="en-GB"/>
    </w:rPr>
  </w:style>
  <w:style w:type="character" w:customStyle="1" w:styleId="HeaderChar">
    <w:name w:val="Header Char"/>
    <w:link w:val="Header"/>
    <w:rsid w:val="005255CF"/>
    <w:rPr>
      <w:lang w:val="en-GB" w:eastAsia="en-US" w:bidi="ar-SA"/>
    </w:rPr>
  </w:style>
  <w:style w:type="character" w:customStyle="1" w:styleId="FooterChar">
    <w:name w:val="Footer Char"/>
    <w:link w:val="Footer"/>
    <w:rsid w:val="005255CF"/>
    <w:rPr>
      <w:rFonts w:ascii="Verdana" w:hAnsi="Verdana"/>
      <w:lang w:val="en-AU" w:eastAsia="en-US" w:bidi="ar-SA"/>
    </w:rPr>
  </w:style>
  <w:style w:type="character" w:customStyle="1" w:styleId="CommentSubjectChar">
    <w:name w:val="Comment Subject Char"/>
    <w:link w:val="CommentSubject"/>
    <w:rsid w:val="002E032D"/>
    <w:rPr>
      <w:rFonts w:ascii="Verdana" w:hAnsi="Verdana"/>
      <w:b/>
      <w:bCs/>
      <w:sz w:val="24"/>
      <w:szCs w:val="24"/>
      <w:lang w:val="en-GB" w:eastAsia="en-GB" w:bidi="ar-SA"/>
    </w:rPr>
  </w:style>
  <w:style w:type="character" w:customStyle="1" w:styleId="HeaderChar1">
    <w:name w:val="Header Char1"/>
    <w:locked/>
    <w:rsid w:val="00721B13"/>
    <w:rPr>
      <w:rFonts w:ascii="Verdana" w:hAnsi="Verdana"/>
      <w:sz w:val="24"/>
      <w:lang w:val="en-GB" w:eastAsia="en-GB"/>
    </w:rPr>
  </w:style>
  <w:style w:type="character" w:customStyle="1" w:styleId="FooterChar2">
    <w:name w:val="Footer Char2"/>
    <w:locked/>
    <w:rsid w:val="00721B13"/>
    <w:rPr>
      <w:rFonts w:ascii="Verdana" w:hAnsi="Verdana"/>
      <w:lang w:val="en-GB" w:eastAsia="en-GB"/>
    </w:rPr>
  </w:style>
  <w:style w:type="character" w:styleId="UnresolvedMention">
    <w:name w:val="Unresolved Mention"/>
    <w:basedOn w:val="DefaultParagraphFont"/>
    <w:uiPriority w:val="99"/>
    <w:semiHidden/>
    <w:unhideWhenUsed/>
    <w:rsid w:val="00CB37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eonet.org.nz/earthquake/mmi"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sciencelearn.org.nz/resources/352-earthquake-location"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hyperlink" Target="https://www.sciencelearn.org.nz/resources/353-earthquake-intens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1493</Words>
  <Characters>8516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Context &gt; See-Through Body &gt; Teaching and Learning Approaches &gt; Microscope parts</vt:lpstr>
    </vt:vector>
  </TitlesOfParts>
  <Company>Microsoft</Company>
  <LinksUpToDate>false</LinksUpToDate>
  <CharactersWithSpaces>9990</CharactersWithSpaces>
  <SharedDoc>false</SharedDoc>
  <HLinks>
    <vt:vector size="66" baseType="variant">
      <vt:variant>
        <vt:i4>4784218</vt:i4>
      </vt:variant>
      <vt:variant>
        <vt:i4>27</vt:i4>
      </vt:variant>
      <vt:variant>
        <vt:i4>0</vt:i4>
      </vt:variant>
      <vt:variant>
        <vt:i4>5</vt:i4>
      </vt:variant>
      <vt:variant>
        <vt:lpwstr>http://www.sciencelearn.org.nz/contexts/earthquakes/teaching_and_learning_approaches/earthquake_location</vt:lpwstr>
      </vt:variant>
      <vt:variant>
        <vt:lpwstr/>
      </vt:variant>
      <vt:variant>
        <vt:i4>65551</vt:i4>
      </vt:variant>
      <vt:variant>
        <vt:i4>24</vt:i4>
      </vt:variant>
      <vt:variant>
        <vt:i4>0</vt:i4>
      </vt:variant>
      <vt:variant>
        <vt:i4>5</vt:i4>
      </vt:variant>
      <vt:variant>
        <vt:lpwstr/>
      </vt:variant>
      <vt:variant>
        <vt:lpwstr>info</vt:lpwstr>
      </vt:variant>
      <vt:variant>
        <vt:i4>7143533</vt:i4>
      </vt:variant>
      <vt:variant>
        <vt:i4>21</vt:i4>
      </vt:variant>
      <vt:variant>
        <vt:i4>0</vt:i4>
      </vt:variant>
      <vt:variant>
        <vt:i4>5</vt:i4>
      </vt:variant>
      <vt:variant>
        <vt:lpwstr/>
      </vt:variant>
      <vt:variant>
        <vt:lpwstr>MMI</vt:lpwstr>
      </vt:variant>
      <vt:variant>
        <vt:i4>4325454</vt:i4>
      </vt:variant>
      <vt:variant>
        <vt:i4>18</vt:i4>
      </vt:variant>
      <vt:variant>
        <vt:i4>0</vt:i4>
      </vt:variant>
      <vt:variant>
        <vt:i4>5</vt:i4>
      </vt:variant>
      <vt:variant>
        <vt:lpwstr>http://info.geonet.org.nz/display/quake/New+Zealand+Modified+Mercalli+Intensity+Scale</vt:lpwstr>
      </vt:variant>
      <vt:variant>
        <vt:lpwstr/>
      </vt:variant>
      <vt:variant>
        <vt:i4>65551</vt:i4>
      </vt:variant>
      <vt:variant>
        <vt:i4>15</vt:i4>
      </vt:variant>
      <vt:variant>
        <vt:i4>0</vt:i4>
      </vt:variant>
      <vt:variant>
        <vt:i4>5</vt:i4>
      </vt:variant>
      <vt:variant>
        <vt:lpwstr/>
      </vt:variant>
      <vt:variant>
        <vt:lpwstr>info</vt:lpwstr>
      </vt:variant>
      <vt:variant>
        <vt:i4>7143533</vt:i4>
      </vt:variant>
      <vt:variant>
        <vt:i4>12</vt:i4>
      </vt:variant>
      <vt:variant>
        <vt:i4>0</vt:i4>
      </vt:variant>
      <vt:variant>
        <vt:i4>5</vt:i4>
      </vt:variant>
      <vt:variant>
        <vt:lpwstr/>
      </vt:variant>
      <vt:variant>
        <vt:lpwstr>MMI</vt:lpwstr>
      </vt:variant>
      <vt:variant>
        <vt:i4>65551</vt:i4>
      </vt:variant>
      <vt:variant>
        <vt:i4>9</vt:i4>
      </vt:variant>
      <vt:variant>
        <vt:i4>0</vt:i4>
      </vt:variant>
      <vt:variant>
        <vt:i4>5</vt:i4>
      </vt:variant>
      <vt:variant>
        <vt:lpwstr/>
      </vt:variant>
      <vt:variant>
        <vt:lpwstr>questions</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2424880</vt:i4>
      </vt:variant>
      <vt:variant>
        <vt:i4>5</vt:i4>
      </vt:variant>
      <vt:variant>
        <vt:i4>0</vt:i4>
      </vt:variant>
      <vt:variant>
        <vt:i4>5</vt:i4>
      </vt:variant>
      <vt:variant>
        <vt:lpwstr>http://www.sciencelearn.org.nz/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Earthquake intensity</dc:title>
  <dc:creator>Science Learning Hub – Pokapū Akoranga Pūtaiao, The University of Waikato</dc:creator>
  <cp:lastModifiedBy>Vanya Bootham</cp:lastModifiedBy>
  <cp:revision>2</cp:revision>
  <dcterms:created xsi:type="dcterms:W3CDTF">2024-07-25T05:41:00Z</dcterms:created>
  <dcterms:modified xsi:type="dcterms:W3CDTF">2024-07-25T05:41:00Z</dcterms:modified>
</cp:coreProperties>
</file>