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6E409" w14:textId="77777777" w:rsidR="00160286" w:rsidRPr="00C876E5" w:rsidRDefault="00160286" w:rsidP="00160286">
      <w:pPr>
        <w:jc w:val="center"/>
        <w:rPr>
          <w:b/>
          <w:sz w:val="24"/>
        </w:rPr>
      </w:pPr>
      <w:bookmarkStart w:id="0" w:name="_GoBack"/>
      <w:bookmarkEnd w:id="0"/>
      <w:r w:rsidRPr="00C876E5">
        <w:rPr>
          <w:b/>
          <w:sz w:val="24"/>
        </w:rPr>
        <w:t xml:space="preserve">ACTIVITY: </w:t>
      </w:r>
      <w:r>
        <w:rPr>
          <w:b/>
          <w:sz w:val="24"/>
        </w:rPr>
        <w:t>Saving taonga</w:t>
      </w:r>
    </w:p>
    <w:p w14:paraId="2836FF05" w14:textId="77777777" w:rsidR="00160286" w:rsidRDefault="00160286" w:rsidP="00160286"/>
    <w:p w14:paraId="60E21CCF" w14:textId="77777777" w:rsidR="00160286" w:rsidRDefault="00160286" w:rsidP="00160286">
      <w:pPr>
        <w:widowControl w:val="0"/>
        <w:pBdr>
          <w:top w:val="single" w:sz="4" w:space="1" w:color="auto"/>
          <w:left w:val="single" w:sz="4" w:space="1" w:color="auto"/>
          <w:bottom w:val="single" w:sz="4" w:space="0"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14:paraId="5D7821AA" w14:textId="77777777" w:rsidR="00160286" w:rsidRDefault="00160286" w:rsidP="00160286">
      <w:pPr>
        <w:widowControl w:val="0"/>
        <w:pBdr>
          <w:top w:val="single" w:sz="4" w:space="1" w:color="auto"/>
          <w:left w:val="single" w:sz="4" w:space="1" w:color="auto"/>
          <w:bottom w:val="single" w:sz="4" w:space="0"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64B0693F" w14:textId="77777777" w:rsidR="00160286" w:rsidRDefault="00160286" w:rsidP="00160286">
      <w:pPr>
        <w:pBdr>
          <w:top w:val="single" w:sz="4" w:space="1" w:color="auto"/>
          <w:left w:val="single" w:sz="4" w:space="1" w:color="auto"/>
          <w:bottom w:val="single" w:sz="4" w:space="0" w:color="auto"/>
          <w:right w:val="single" w:sz="4" w:space="1" w:color="auto"/>
        </w:pBdr>
      </w:pPr>
      <w:r>
        <w:t>In this activity, students explore the worlds of eels and/or whitebait. They learn about their patterns of behaviour and how human activity has impacted on their lives. Students learn about the obstacles these taonga have and about possible solutions (mitigation) for these problems.</w:t>
      </w:r>
    </w:p>
    <w:p w14:paraId="5EC284B4" w14:textId="77777777" w:rsidR="00160286" w:rsidRPr="00747D4A" w:rsidRDefault="00160286" w:rsidP="00160286">
      <w:pPr>
        <w:pBdr>
          <w:top w:val="single" w:sz="4" w:space="1" w:color="auto"/>
          <w:left w:val="single" w:sz="4" w:space="1" w:color="auto"/>
          <w:bottom w:val="single" w:sz="4" w:space="0" w:color="auto"/>
          <w:right w:val="single" w:sz="4" w:space="1" w:color="auto"/>
        </w:pBdr>
        <w:rPr>
          <w:b/>
        </w:rPr>
      </w:pPr>
    </w:p>
    <w:p w14:paraId="6769E007" w14:textId="77777777" w:rsidR="00160286" w:rsidRPr="00831ACD" w:rsidRDefault="00160286" w:rsidP="00160286">
      <w:pPr>
        <w:pBdr>
          <w:top w:val="single" w:sz="4" w:space="1" w:color="auto"/>
          <w:left w:val="single" w:sz="4" w:space="1" w:color="auto"/>
          <w:bottom w:val="single" w:sz="4" w:space="0" w:color="auto"/>
          <w:right w:val="single" w:sz="4" w:space="1" w:color="auto"/>
        </w:pBdr>
      </w:pPr>
      <w:r w:rsidRPr="00831ACD">
        <w:t>By the end of this activity, students should be able to:</w:t>
      </w:r>
    </w:p>
    <w:p w14:paraId="63C4694C" w14:textId="77777777" w:rsidR="00160286" w:rsidRDefault="00160286" w:rsidP="00160286">
      <w:pPr>
        <w:numPr>
          <w:ilvl w:val="0"/>
          <w:numId w:val="13"/>
        </w:numPr>
        <w:pBdr>
          <w:top w:val="single" w:sz="4" w:space="1" w:color="auto"/>
          <w:left w:val="single" w:sz="4" w:space="1" w:color="auto"/>
          <w:bottom w:val="single" w:sz="4" w:space="0" w:color="auto"/>
          <w:right w:val="single" w:sz="4" w:space="1" w:color="auto"/>
        </w:pBdr>
      </w:pPr>
      <w:r>
        <w:t>describe the life cycle and some behaviour patterns of eels and/or whitebait</w:t>
      </w:r>
    </w:p>
    <w:p w14:paraId="01087303" w14:textId="77777777" w:rsidR="00160286" w:rsidRDefault="00160286" w:rsidP="00160286">
      <w:pPr>
        <w:numPr>
          <w:ilvl w:val="0"/>
          <w:numId w:val="13"/>
        </w:numPr>
        <w:pBdr>
          <w:top w:val="single" w:sz="4" w:space="1" w:color="auto"/>
          <w:left w:val="single" w:sz="4" w:space="1" w:color="auto"/>
          <w:bottom w:val="single" w:sz="4" w:space="0" w:color="auto"/>
          <w:right w:val="single" w:sz="4" w:space="1" w:color="auto"/>
        </w:pBdr>
      </w:pPr>
      <w:r>
        <w:t>describe how human activity has impacted the life of eels/whitebait</w:t>
      </w:r>
    </w:p>
    <w:p w14:paraId="3C30EADE" w14:textId="77777777" w:rsidR="00160286" w:rsidRPr="00B9405A" w:rsidRDefault="00160286" w:rsidP="00160286">
      <w:pPr>
        <w:numPr>
          <w:ilvl w:val="0"/>
          <w:numId w:val="13"/>
        </w:numPr>
        <w:pBdr>
          <w:top w:val="single" w:sz="4" w:space="1" w:color="auto"/>
          <w:left w:val="single" w:sz="4" w:space="1" w:color="auto"/>
          <w:bottom w:val="single" w:sz="4" w:space="0" w:color="auto"/>
          <w:right w:val="single" w:sz="4" w:space="1" w:color="auto"/>
        </w:pBdr>
      </w:pPr>
      <w:r>
        <w:t>present some practical solutions that might help to re-establish populations of eels/whitebait.</w:t>
      </w:r>
    </w:p>
    <w:p w14:paraId="3BAF2A01" w14:textId="77777777" w:rsidR="00160286" w:rsidRDefault="00160286" w:rsidP="00160286"/>
    <w:p w14:paraId="49EB481F" w14:textId="77777777" w:rsidR="00160286" w:rsidRPr="00C876E5" w:rsidRDefault="00160286" w:rsidP="00160286">
      <w:hyperlink w:anchor="Introduction" w:history="1">
        <w:r w:rsidRPr="003811FA">
          <w:rPr>
            <w:rStyle w:val="Hyperlink"/>
          </w:rPr>
          <w:t>Introduc</w:t>
        </w:r>
        <w:r w:rsidRPr="003811FA">
          <w:rPr>
            <w:rStyle w:val="Hyperlink"/>
          </w:rPr>
          <w:t>t</w:t>
        </w:r>
        <w:r w:rsidRPr="003811FA">
          <w:rPr>
            <w:rStyle w:val="Hyperlink"/>
          </w:rPr>
          <w:t>ion/back</w:t>
        </w:r>
        <w:r w:rsidRPr="003811FA">
          <w:rPr>
            <w:rStyle w:val="Hyperlink"/>
          </w:rPr>
          <w:t>g</w:t>
        </w:r>
        <w:r w:rsidRPr="003811FA">
          <w:rPr>
            <w:rStyle w:val="Hyperlink"/>
          </w:rPr>
          <w:t>ro</w:t>
        </w:r>
        <w:r w:rsidRPr="003811FA">
          <w:rPr>
            <w:rStyle w:val="Hyperlink"/>
          </w:rPr>
          <w:t>u</w:t>
        </w:r>
        <w:r w:rsidRPr="003811FA">
          <w:rPr>
            <w:rStyle w:val="Hyperlink"/>
          </w:rPr>
          <w:t>nd notes</w:t>
        </w:r>
      </w:hyperlink>
    </w:p>
    <w:p w14:paraId="623AAC58" w14:textId="77777777" w:rsidR="00160286" w:rsidRDefault="00160286" w:rsidP="00160286">
      <w:hyperlink w:anchor="need" w:history="1">
        <w:r w:rsidRPr="00CA4376">
          <w:rPr>
            <w:rStyle w:val="Hyperlink"/>
          </w:rPr>
          <w:t>Wh</w:t>
        </w:r>
        <w:r w:rsidRPr="00CA4376">
          <w:rPr>
            <w:rStyle w:val="Hyperlink"/>
          </w:rPr>
          <w:t>a</w:t>
        </w:r>
        <w:r w:rsidRPr="00CA4376">
          <w:rPr>
            <w:rStyle w:val="Hyperlink"/>
          </w:rPr>
          <w:t>t yo</w:t>
        </w:r>
        <w:r w:rsidRPr="00CA4376">
          <w:rPr>
            <w:rStyle w:val="Hyperlink"/>
          </w:rPr>
          <w:t>u</w:t>
        </w:r>
        <w:r w:rsidRPr="00CA4376">
          <w:rPr>
            <w:rStyle w:val="Hyperlink"/>
          </w:rPr>
          <w:t xml:space="preserve"> </w:t>
        </w:r>
        <w:r w:rsidRPr="00CA4376">
          <w:rPr>
            <w:rStyle w:val="Hyperlink"/>
          </w:rPr>
          <w:t>need</w:t>
        </w:r>
      </w:hyperlink>
    </w:p>
    <w:p w14:paraId="7FF29910" w14:textId="77777777" w:rsidR="00160286" w:rsidRDefault="00160286" w:rsidP="00160286">
      <w:hyperlink w:anchor="Do" w:history="1">
        <w:r w:rsidRPr="00FE4289">
          <w:rPr>
            <w:rStyle w:val="Hyperlink"/>
          </w:rPr>
          <w:t>Wha</w:t>
        </w:r>
        <w:r w:rsidRPr="00FE4289">
          <w:rPr>
            <w:rStyle w:val="Hyperlink"/>
          </w:rPr>
          <w:t>t</w:t>
        </w:r>
        <w:r w:rsidRPr="00FE4289">
          <w:rPr>
            <w:rStyle w:val="Hyperlink"/>
          </w:rPr>
          <w:t xml:space="preserve"> </w:t>
        </w:r>
        <w:r w:rsidRPr="00FE4289">
          <w:rPr>
            <w:rStyle w:val="Hyperlink"/>
          </w:rPr>
          <w:t>t</w:t>
        </w:r>
        <w:r w:rsidRPr="00FE4289">
          <w:rPr>
            <w:rStyle w:val="Hyperlink"/>
          </w:rPr>
          <w:t>o do</w:t>
        </w:r>
      </w:hyperlink>
    </w:p>
    <w:p w14:paraId="18E6E6A3" w14:textId="77777777" w:rsidR="00160286" w:rsidRPr="002E78D9" w:rsidRDefault="00160286" w:rsidP="00160286">
      <w:r w:rsidRPr="002E78D9">
        <w:t xml:space="preserve">Student handout: </w:t>
      </w:r>
      <w:hyperlink w:anchor="handout" w:history="1">
        <w:r w:rsidRPr="00177325">
          <w:rPr>
            <w:rStyle w:val="Hyperlink"/>
          </w:rPr>
          <w:t>Uira</w:t>
        </w:r>
        <w:r w:rsidRPr="00177325">
          <w:rPr>
            <w:rStyle w:val="Hyperlink"/>
          </w:rPr>
          <w:t xml:space="preserve"> </w:t>
        </w:r>
        <w:r w:rsidRPr="00177325">
          <w:rPr>
            <w:rStyle w:val="Hyperlink"/>
          </w:rPr>
          <w:t>R</w:t>
        </w:r>
        <w:r w:rsidRPr="00177325">
          <w:rPr>
            <w:rStyle w:val="Hyperlink"/>
          </w:rPr>
          <w:t>i</w:t>
        </w:r>
        <w:r w:rsidRPr="00177325">
          <w:rPr>
            <w:rStyle w:val="Hyperlink"/>
          </w:rPr>
          <w:t>ver</w:t>
        </w:r>
      </w:hyperlink>
    </w:p>
    <w:p w14:paraId="6D2ABD60" w14:textId="77777777" w:rsidR="00160286" w:rsidRDefault="00160286" w:rsidP="00160286"/>
    <w:p w14:paraId="1BAFF4A1" w14:textId="77777777" w:rsidR="00160286" w:rsidRPr="00B02A70" w:rsidRDefault="00160286" w:rsidP="00160286">
      <w:pPr>
        <w:rPr>
          <w:b/>
        </w:rPr>
      </w:pPr>
      <w:bookmarkStart w:id="1" w:name="Introduction"/>
      <w:bookmarkEnd w:id="1"/>
      <w:r w:rsidRPr="00B02A70">
        <w:rPr>
          <w:b/>
        </w:rPr>
        <w:t>Introduction/background</w:t>
      </w:r>
    </w:p>
    <w:p w14:paraId="48487591" w14:textId="77777777" w:rsidR="00160286" w:rsidRDefault="00160286" w:rsidP="00160286"/>
    <w:p w14:paraId="1ED3148B" w14:textId="77777777" w:rsidR="00160286" w:rsidRDefault="00160286" w:rsidP="00160286">
      <w:r>
        <w:t xml:space="preserve">Both eels and whitebait are considered taonga by tangata whenua. Taonga are treasures. River taonga are treasured kai species. In the Huntly area (known as Rāhui Pōkeka), tuna (eels) were considered a food for royalty because it was food the king and dignitaries would eat. The iwi in Rāhui Pōkeka had a lot of mana (prestige and power) because they were the suppliers of this kai. Whitebait was also a special food – plentiful in the lower Waikato River and a staple part of iwi diet. </w:t>
      </w:r>
    </w:p>
    <w:p w14:paraId="22C7DC4F" w14:textId="77777777" w:rsidR="00160286" w:rsidRDefault="00160286" w:rsidP="00160286"/>
    <w:p w14:paraId="685B84EF" w14:textId="77777777" w:rsidR="00160286" w:rsidRDefault="00160286" w:rsidP="00160286">
      <w:r>
        <w:t xml:space="preserve">In the lower parts of the Waikato River today, there has been a significant decline in both eels and whitebait. </w:t>
      </w:r>
    </w:p>
    <w:p w14:paraId="1A07B48C" w14:textId="77777777" w:rsidR="00160286" w:rsidRDefault="00160286" w:rsidP="00160286"/>
    <w:p w14:paraId="34A60BAB" w14:textId="77777777" w:rsidR="00160286" w:rsidRDefault="00160286" w:rsidP="00160286">
      <w:r>
        <w:t xml:space="preserve">In this activity, students explore the world of eels and/or whitebait. They learn about their patterns of behaviour and how human activity has impacted on their lives. Students learn about the obstacles these taonga have and about possible solutions (mitigation) for these problems. </w:t>
      </w:r>
    </w:p>
    <w:p w14:paraId="611A6A6C" w14:textId="77777777" w:rsidR="00160286" w:rsidRDefault="00160286" w:rsidP="00160286"/>
    <w:p w14:paraId="4D71A021" w14:textId="77777777" w:rsidR="00160286" w:rsidRDefault="00160286" w:rsidP="00160286">
      <w:r>
        <w:t xml:space="preserve">Students identify some problems eels and whitebait might encounter in the picture – </w:t>
      </w:r>
      <w:hyperlink w:anchor="handout" w:history="1">
        <w:r w:rsidRPr="00421285">
          <w:rPr>
            <w:rStyle w:val="Hyperlink"/>
          </w:rPr>
          <w:t>Uir</w:t>
        </w:r>
        <w:r w:rsidRPr="00421285">
          <w:rPr>
            <w:rStyle w:val="Hyperlink"/>
          </w:rPr>
          <w:t>a</w:t>
        </w:r>
        <w:r w:rsidRPr="00421285">
          <w:rPr>
            <w:rStyle w:val="Hyperlink"/>
          </w:rPr>
          <w:t xml:space="preserve"> River</w:t>
        </w:r>
      </w:hyperlink>
      <w:r>
        <w:t xml:space="preserve"> (Sparkle River). Students then suggest some changes that could be made to improve survival rates for eels and whitebait.</w:t>
      </w:r>
    </w:p>
    <w:p w14:paraId="1B18E53C" w14:textId="77777777" w:rsidR="00160286" w:rsidRDefault="00160286" w:rsidP="00160286"/>
    <w:p w14:paraId="251F0112" w14:textId="77777777" w:rsidR="00160286" w:rsidRDefault="00160286" w:rsidP="00160286">
      <w:r>
        <w:t>Problems students may identify on Uira River:</w:t>
      </w:r>
    </w:p>
    <w:p w14:paraId="3178D3F3" w14:textId="77777777" w:rsidR="00160286" w:rsidRDefault="00160286" w:rsidP="00160286">
      <w:pPr>
        <w:numPr>
          <w:ilvl w:val="0"/>
          <w:numId w:val="29"/>
        </w:numPr>
      </w:pPr>
      <w:r>
        <w:t>Overfishing of eels – encouraged by commercial fishing (factory).</w:t>
      </w:r>
    </w:p>
    <w:p w14:paraId="0367E4E7" w14:textId="77777777" w:rsidR="00160286" w:rsidRDefault="00160286" w:rsidP="00160286">
      <w:pPr>
        <w:numPr>
          <w:ilvl w:val="0"/>
          <w:numId w:val="29"/>
        </w:numPr>
      </w:pPr>
      <w:r>
        <w:t>Overfishing of whitebait – many stands on the river.</w:t>
      </w:r>
    </w:p>
    <w:p w14:paraId="43C51A4E" w14:textId="77777777" w:rsidR="00160286" w:rsidRDefault="00160286" w:rsidP="00160286">
      <w:pPr>
        <w:numPr>
          <w:ilvl w:val="0"/>
          <w:numId w:val="29"/>
        </w:numPr>
      </w:pPr>
      <w:r>
        <w:t>Culvert – hinders whitebait from getting to areas to lay eggs and eels from migrating into tributaries.</w:t>
      </w:r>
    </w:p>
    <w:p w14:paraId="7B8EF880" w14:textId="77777777" w:rsidR="00160286" w:rsidRDefault="00160286" w:rsidP="00160286">
      <w:pPr>
        <w:numPr>
          <w:ilvl w:val="0"/>
          <w:numId w:val="29"/>
        </w:numPr>
      </w:pPr>
      <w:r>
        <w:t>Dam – hinders eel migration.</w:t>
      </w:r>
    </w:p>
    <w:p w14:paraId="36E0425B" w14:textId="77777777" w:rsidR="00160286" w:rsidRDefault="00160286" w:rsidP="00160286">
      <w:pPr>
        <w:numPr>
          <w:ilvl w:val="0"/>
          <w:numId w:val="29"/>
        </w:numPr>
      </w:pPr>
      <w:r>
        <w:t>Floodgates – hinders whitebait from getting to places to lay eggs and eels from their migration inland.</w:t>
      </w:r>
    </w:p>
    <w:p w14:paraId="545E80A3" w14:textId="77777777" w:rsidR="00160286" w:rsidRDefault="00160286" w:rsidP="00160286">
      <w:pPr>
        <w:numPr>
          <w:ilvl w:val="0"/>
          <w:numId w:val="29"/>
        </w:numPr>
      </w:pPr>
      <w:r>
        <w:t>Wetland drainage – cuts off habitat areas for whitebait and eels.</w:t>
      </w:r>
    </w:p>
    <w:p w14:paraId="4879D66A" w14:textId="77777777" w:rsidR="00160286" w:rsidRDefault="00160286" w:rsidP="00160286">
      <w:pPr>
        <w:numPr>
          <w:ilvl w:val="0"/>
          <w:numId w:val="29"/>
        </w:numPr>
      </w:pPr>
      <w:r>
        <w:t xml:space="preserve">Reduced habitat (clearance due to factory, stands, baches and so on). </w:t>
      </w:r>
    </w:p>
    <w:p w14:paraId="05237B40" w14:textId="77777777" w:rsidR="00160286" w:rsidRDefault="00160286" w:rsidP="00160286">
      <w:pPr>
        <w:numPr>
          <w:ilvl w:val="0"/>
          <w:numId w:val="29"/>
        </w:numPr>
      </w:pPr>
      <w:r>
        <w:t>Livestock trampling (from unfenced farming area) and lack of riparian shade kills whitebait eggs.</w:t>
      </w:r>
    </w:p>
    <w:p w14:paraId="3D3BF874" w14:textId="77777777" w:rsidR="00160286" w:rsidRDefault="00160286" w:rsidP="00160286">
      <w:pPr>
        <w:numPr>
          <w:ilvl w:val="0"/>
          <w:numId w:val="29"/>
        </w:numPr>
      </w:pPr>
      <w:r>
        <w:t>Waste/effluent from factory, mine and whitebait baches contributing to water pollution – reduces oxygen in water so eels and whitebait can’t live there.</w:t>
      </w:r>
    </w:p>
    <w:p w14:paraId="40B74871" w14:textId="77777777" w:rsidR="00160286" w:rsidRDefault="00160286" w:rsidP="00160286">
      <w:pPr>
        <w:numPr>
          <w:ilvl w:val="0"/>
          <w:numId w:val="29"/>
        </w:numPr>
      </w:pPr>
      <w:r>
        <w:t>Toxins in the water from tailings – reduces oxygen.</w:t>
      </w:r>
    </w:p>
    <w:p w14:paraId="5262E9C5" w14:textId="77777777" w:rsidR="00160286" w:rsidRDefault="00160286" w:rsidP="00160286">
      <w:pPr>
        <w:numPr>
          <w:ilvl w:val="0"/>
          <w:numId w:val="30"/>
        </w:numPr>
      </w:pPr>
      <w:r>
        <w:lastRenderedPageBreak/>
        <w:t>Excessive nutrients from farming may enter the river – reduces oxygen and may cause eutrophication in backwater areas, killing off eels and whitebait or causing them to leave the area.</w:t>
      </w:r>
    </w:p>
    <w:p w14:paraId="37AF18C9" w14:textId="77777777" w:rsidR="00160286" w:rsidRDefault="00160286" w:rsidP="00160286">
      <w:pPr>
        <w:numPr>
          <w:ilvl w:val="0"/>
          <w:numId w:val="30"/>
        </w:numPr>
      </w:pPr>
      <w:r>
        <w:t>Introduced species – koi carp – compete for resources and eat juvenile eels and whitebait.</w:t>
      </w:r>
    </w:p>
    <w:p w14:paraId="5356B847" w14:textId="77777777" w:rsidR="00160286" w:rsidRDefault="00160286" w:rsidP="00160286">
      <w:pPr>
        <w:numPr>
          <w:ilvl w:val="0"/>
          <w:numId w:val="30"/>
        </w:numPr>
      </w:pPr>
      <w:r>
        <w:t>Introduced sweet reed grass may damage (cut) whitebait trying to lay eggs.</w:t>
      </w:r>
    </w:p>
    <w:p w14:paraId="40E84CCA" w14:textId="77777777" w:rsidR="00160286" w:rsidRDefault="00160286" w:rsidP="00160286">
      <w:pPr>
        <w:numPr>
          <w:ilvl w:val="0"/>
          <w:numId w:val="30"/>
        </w:numPr>
      </w:pPr>
      <w:r>
        <w:t>Exotic willow (replacing native trees and usurping resources) has become eel habitat, making it difficult to remove.</w:t>
      </w:r>
    </w:p>
    <w:p w14:paraId="2AD6C8C9" w14:textId="77777777" w:rsidR="00160286" w:rsidRPr="00B02A70" w:rsidRDefault="00160286" w:rsidP="00160286"/>
    <w:p w14:paraId="0CE193F9" w14:textId="77777777" w:rsidR="00160286" w:rsidRPr="00B02A70" w:rsidRDefault="00160286" w:rsidP="00160286">
      <w:pPr>
        <w:rPr>
          <w:b/>
        </w:rPr>
      </w:pPr>
      <w:bookmarkStart w:id="2" w:name="need"/>
      <w:bookmarkEnd w:id="2"/>
      <w:r w:rsidRPr="00B02A70">
        <w:rPr>
          <w:b/>
        </w:rPr>
        <w:t>What you need</w:t>
      </w:r>
    </w:p>
    <w:p w14:paraId="44F67FD6" w14:textId="77777777" w:rsidR="00160286" w:rsidRDefault="00160286" w:rsidP="00160286"/>
    <w:p w14:paraId="3F93206A" w14:textId="77777777" w:rsidR="00160286" w:rsidRDefault="00160286" w:rsidP="00160286">
      <w:pPr>
        <w:numPr>
          <w:ilvl w:val="0"/>
          <w:numId w:val="31"/>
        </w:numPr>
      </w:pPr>
      <w:r>
        <w:t>Access to articles/clips on eels:</w:t>
      </w:r>
    </w:p>
    <w:p w14:paraId="0A4F5D06" w14:textId="77777777" w:rsidR="00160286" w:rsidRDefault="003963C3" w:rsidP="00160286">
      <w:pPr>
        <w:numPr>
          <w:ilvl w:val="0"/>
          <w:numId w:val="19"/>
        </w:numPr>
      </w:pPr>
      <w:hyperlink r:id="rId7" w:history="1">
        <w:r w:rsidR="00160286" w:rsidRPr="003963C3">
          <w:rPr>
            <w:rStyle w:val="Hyperlink"/>
          </w:rPr>
          <w:t xml:space="preserve">Tuna – </w:t>
        </w:r>
        <w:r w:rsidR="00160286" w:rsidRPr="003963C3">
          <w:rPr>
            <w:rStyle w:val="Hyperlink"/>
          </w:rPr>
          <w:t>w</w:t>
        </w:r>
        <w:r w:rsidR="00160286" w:rsidRPr="003963C3">
          <w:rPr>
            <w:rStyle w:val="Hyperlink"/>
          </w:rPr>
          <w:t>orking</w:t>
        </w:r>
        <w:r w:rsidR="00160286" w:rsidRPr="003963C3">
          <w:rPr>
            <w:rStyle w:val="Hyperlink"/>
          </w:rPr>
          <w:t xml:space="preserve"> </w:t>
        </w:r>
        <w:r w:rsidR="00160286" w:rsidRPr="003963C3">
          <w:rPr>
            <w:rStyle w:val="Hyperlink"/>
          </w:rPr>
          <w:t>with glass eels</w:t>
        </w:r>
      </w:hyperlink>
    </w:p>
    <w:p w14:paraId="21B072D8" w14:textId="77777777" w:rsidR="00160286" w:rsidRDefault="003963C3" w:rsidP="00160286">
      <w:pPr>
        <w:numPr>
          <w:ilvl w:val="0"/>
          <w:numId w:val="19"/>
        </w:numPr>
      </w:pPr>
      <w:hyperlink r:id="rId8" w:history="1">
        <w:r w:rsidR="00160286" w:rsidRPr="003963C3">
          <w:rPr>
            <w:rStyle w:val="Hyperlink"/>
          </w:rPr>
          <w:t>Lon</w:t>
        </w:r>
        <w:r w:rsidR="00160286" w:rsidRPr="003963C3">
          <w:rPr>
            <w:rStyle w:val="Hyperlink"/>
          </w:rPr>
          <w:t>g</w:t>
        </w:r>
        <w:r w:rsidR="00160286" w:rsidRPr="003963C3">
          <w:rPr>
            <w:rStyle w:val="Hyperlink"/>
          </w:rPr>
          <w:t>fin</w:t>
        </w:r>
        <w:r w:rsidR="00160286" w:rsidRPr="003963C3">
          <w:rPr>
            <w:rStyle w:val="Hyperlink"/>
          </w:rPr>
          <w:t xml:space="preserve"> </w:t>
        </w:r>
        <w:r w:rsidR="00160286" w:rsidRPr="003963C3">
          <w:rPr>
            <w:rStyle w:val="Hyperlink"/>
          </w:rPr>
          <w:t>eels</w:t>
        </w:r>
      </w:hyperlink>
    </w:p>
    <w:p w14:paraId="09327CC6" w14:textId="77777777" w:rsidR="00160286" w:rsidRDefault="003963C3" w:rsidP="00160286">
      <w:pPr>
        <w:numPr>
          <w:ilvl w:val="0"/>
          <w:numId w:val="19"/>
        </w:numPr>
      </w:pPr>
      <w:hyperlink r:id="rId9" w:history="1">
        <w:r w:rsidR="00160286" w:rsidRPr="003963C3">
          <w:rPr>
            <w:rStyle w:val="Hyperlink"/>
          </w:rPr>
          <w:t>Human im</w:t>
        </w:r>
        <w:r w:rsidR="00160286" w:rsidRPr="003963C3">
          <w:rPr>
            <w:rStyle w:val="Hyperlink"/>
          </w:rPr>
          <w:t>p</w:t>
        </w:r>
        <w:r w:rsidR="00160286" w:rsidRPr="003963C3">
          <w:rPr>
            <w:rStyle w:val="Hyperlink"/>
          </w:rPr>
          <w:t>act on rivers</w:t>
        </w:r>
      </w:hyperlink>
    </w:p>
    <w:p w14:paraId="70E96329" w14:textId="77777777" w:rsidR="00160286" w:rsidRDefault="003963C3" w:rsidP="00160286">
      <w:pPr>
        <w:numPr>
          <w:ilvl w:val="0"/>
          <w:numId w:val="19"/>
        </w:numPr>
      </w:pPr>
      <w:hyperlink r:id="rId10" w:history="1">
        <w:r w:rsidR="00160286" w:rsidRPr="003963C3">
          <w:rPr>
            <w:rStyle w:val="Hyperlink"/>
          </w:rPr>
          <w:t>Huntly Powe</w:t>
        </w:r>
        <w:r w:rsidR="00160286" w:rsidRPr="003963C3">
          <w:rPr>
            <w:rStyle w:val="Hyperlink"/>
          </w:rPr>
          <w:t>r</w:t>
        </w:r>
        <w:r w:rsidR="00160286" w:rsidRPr="003963C3">
          <w:rPr>
            <w:rStyle w:val="Hyperlink"/>
          </w:rPr>
          <w:t xml:space="preserve"> Station</w:t>
        </w:r>
      </w:hyperlink>
    </w:p>
    <w:p w14:paraId="448E14AE" w14:textId="77777777" w:rsidR="00160286" w:rsidRDefault="003963C3" w:rsidP="00160286">
      <w:pPr>
        <w:numPr>
          <w:ilvl w:val="0"/>
          <w:numId w:val="19"/>
        </w:numPr>
      </w:pPr>
      <w:hyperlink r:id="rId11" w:history="1">
        <w:r w:rsidR="00160286" w:rsidRPr="003963C3">
          <w:rPr>
            <w:rStyle w:val="Hyperlink"/>
          </w:rPr>
          <w:t>Waikato Riv</w:t>
        </w:r>
        <w:r w:rsidR="00160286" w:rsidRPr="003963C3">
          <w:rPr>
            <w:rStyle w:val="Hyperlink"/>
          </w:rPr>
          <w:t>e</w:t>
        </w:r>
        <w:r w:rsidR="00160286" w:rsidRPr="003963C3">
          <w:rPr>
            <w:rStyle w:val="Hyperlink"/>
          </w:rPr>
          <w:t>r ecology and biodiversity</w:t>
        </w:r>
      </w:hyperlink>
    </w:p>
    <w:p w14:paraId="19BC298F" w14:textId="77777777" w:rsidR="00160286" w:rsidRDefault="003963C3" w:rsidP="00160286">
      <w:pPr>
        <w:numPr>
          <w:ilvl w:val="0"/>
          <w:numId w:val="19"/>
        </w:numPr>
      </w:pPr>
      <w:hyperlink r:id="rId12" w:history="1">
        <w:r w:rsidR="00160286" w:rsidRPr="003963C3">
          <w:rPr>
            <w:rStyle w:val="Hyperlink"/>
          </w:rPr>
          <w:t>The life cycle o</w:t>
        </w:r>
        <w:r w:rsidR="00160286" w:rsidRPr="003963C3">
          <w:rPr>
            <w:rStyle w:val="Hyperlink"/>
          </w:rPr>
          <w:t>f</w:t>
        </w:r>
        <w:r w:rsidR="00160286" w:rsidRPr="003963C3">
          <w:rPr>
            <w:rStyle w:val="Hyperlink"/>
          </w:rPr>
          <w:t xml:space="preserve"> eels</w:t>
        </w:r>
      </w:hyperlink>
    </w:p>
    <w:p w14:paraId="62931E53" w14:textId="77777777" w:rsidR="00160286" w:rsidRDefault="003963C3" w:rsidP="00160286">
      <w:pPr>
        <w:numPr>
          <w:ilvl w:val="0"/>
          <w:numId w:val="19"/>
        </w:numPr>
      </w:pPr>
      <w:hyperlink r:id="rId13" w:history="1">
        <w:r w:rsidR="00160286" w:rsidRPr="003963C3">
          <w:rPr>
            <w:rStyle w:val="Hyperlink"/>
          </w:rPr>
          <w:t>Glass eel rese</w:t>
        </w:r>
        <w:r w:rsidR="00160286" w:rsidRPr="003963C3">
          <w:rPr>
            <w:rStyle w:val="Hyperlink"/>
          </w:rPr>
          <w:t>a</w:t>
        </w:r>
        <w:r w:rsidR="00160286" w:rsidRPr="003963C3">
          <w:rPr>
            <w:rStyle w:val="Hyperlink"/>
          </w:rPr>
          <w:t>rch</w:t>
        </w:r>
      </w:hyperlink>
    </w:p>
    <w:p w14:paraId="40FF4C04" w14:textId="77777777" w:rsidR="00160286" w:rsidRDefault="00160286" w:rsidP="00160286">
      <w:pPr>
        <w:numPr>
          <w:ilvl w:val="0"/>
          <w:numId w:val="31"/>
        </w:numPr>
      </w:pPr>
      <w:r>
        <w:t>Access to articles/clips on whitebait:</w:t>
      </w:r>
    </w:p>
    <w:p w14:paraId="1D140494" w14:textId="77777777" w:rsidR="00160286" w:rsidRDefault="003963C3" w:rsidP="00160286">
      <w:pPr>
        <w:numPr>
          <w:ilvl w:val="0"/>
          <w:numId w:val="21"/>
        </w:numPr>
      </w:pPr>
      <w:hyperlink r:id="rId14" w:history="1">
        <w:r w:rsidR="00160286" w:rsidRPr="003963C3">
          <w:rPr>
            <w:rStyle w:val="Hyperlink"/>
          </w:rPr>
          <w:t>Whi</w:t>
        </w:r>
        <w:r w:rsidR="00160286" w:rsidRPr="003963C3">
          <w:rPr>
            <w:rStyle w:val="Hyperlink"/>
          </w:rPr>
          <w:t>t</w:t>
        </w:r>
        <w:r w:rsidR="00160286" w:rsidRPr="003963C3">
          <w:rPr>
            <w:rStyle w:val="Hyperlink"/>
          </w:rPr>
          <w:t>ebait</w:t>
        </w:r>
      </w:hyperlink>
    </w:p>
    <w:p w14:paraId="2400746A" w14:textId="77777777" w:rsidR="00160286" w:rsidRDefault="003963C3" w:rsidP="00160286">
      <w:pPr>
        <w:numPr>
          <w:ilvl w:val="0"/>
          <w:numId w:val="21"/>
        </w:numPr>
      </w:pPr>
      <w:hyperlink r:id="rId15" w:history="1">
        <w:r w:rsidR="00160286" w:rsidRPr="003963C3">
          <w:rPr>
            <w:rStyle w:val="Hyperlink"/>
          </w:rPr>
          <w:t>Whit</w:t>
        </w:r>
        <w:r w:rsidR="00160286" w:rsidRPr="003963C3">
          <w:rPr>
            <w:rStyle w:val="Hyperlink"/>
          </w:rPr>
          <w:t>e</w:t>
        </w:r>
        <w:r w:rsidR="00160286" w:rsidRPr="003963C3">
          <w:rPr>
            <w:rStyle w:val="Hyperlink"/>
          </w:rPr>
          <w:t>baiting</w:t>
        </w:r>
      </w:hyperlink>
    </w:p>
    <w:p w14:paraId="407EC765" w14:textId="77777777" w:rsidR="00160286" w:rsidRDefault="003963C3" w:rsidP="00160286">
      <w:pPr>
        <w:numPr>
          <w:ilvl w:val="0"/>
          <w:numId w:val="21"/>
        </w:numPr>
      </w:pPr>
      <w:hyperlink r:id="rId16" w:history="1">
        <w:r w:rsidR="00160286" w:rsidRPr="003963C3">
          <w:rPr>
            <w:rStyle w:val="Hyperlink"/>
          </w:rPr>
          <w:t>Human</w:t>
        </w:r>
        <w:r w:rsidR="00160286" w:rsidRPr="003963C3">
          <w:rPr>
            <w:rStyle w:val="Hyperlink"/>
          </w:rPr>
          <w:t xml:space="preserve"> </w:t>
        </w:r>
        <w:r w:rsidR="00160286" w:rsidRPr="003963C3">
          <w:rPr>
            <w:rStyle w:val="Hyperlink"/>
          </w:rPr>
          <w:t>impact on rivers</w:t>
        </w:r>
      </w:hyperlink>
    </w:p>
    <w:p w14:paraId="5AB45311" w14:textId="77777777" w:rsidR="00160286" w:rsidRDefault="003963C3" w:rsidP="00160286">
      <w:pPr>
        <w:numPr>
          <w:ilvl w:val="0"/>
          <w:numId w:val="21"/>
        </w:numPr>
      </w:pPr>
      <w:hyperlink r:id="rId17" w:history="1">
        <w:r w:rsidR="00160286" w:rsidRPr="003963C3">
          <w:rPr>
            <w:rStyle w:val="Hyperlink"/>
          </w:rPr>
          <w:t>Waikat</w:t>
        </w:r>
        <w:r w:rsidR="00160286" w:rsidRPr="003963C3">
          <w:rPr>
            <w:rStyle w:val="Hyperlink"/>
          </w:rPr>
          <w:t>o</w:t>
        </w:r>
        <w:r w:rsidR="00160286" w:rsidRPr="003963C3">
          <w:rPr>
            <w:rStyle w:val="Hyperlink"/>
          </w:rPr>
          <w:t xml:space="preserve"> River ecology and biodiversity</w:t>
        </w:r>
      </w:hyperlink>
    </w:p>
    <w:p w14:paraId="52E3AA29" w14:textId="77777777" w:rsidR="00160286" w:rsidRDefault="003963C3" w:rsidP="00160286">
      <w:pPr>
        <w:numPr>
          <w:ilvl w:val="0"/>
          <w:numId w:val="21"/>
        </w:numPr>
      </w:pPr>
      <w:hyperlink r:id="rId18" w:history="1">
        <w:r w:rsidR="00160286" w:rsidRPr="003963C3">
          <w:rPr>
            <w:rStyle w:val="Hyperlink"/>
          </w:rPr>
          <w:t>Īnanga a</w:t>
        </w:r>
        <w:r w:rsidR="00160286" w:rsidRPr="003963C3">
          <w:rPr>
            <w:rStyle w:val="Hyperlink"/>
          </w:rPr>
          <w:t>n</w:t>
        </w:r>
        <w:r w:rsidR="00160286" w:rsidRPr="003963C3">
          <w:rPr>
            <w:rStyle w:val="Hyperlink"/>
          </w:rPr>
          <w:t>d other whitebait</w:t>
        </w:r>
      </w:hyperlink>
    </w:p>
    <w:p w14:paraId="0303D1D2" w14:textId="77777777" w:rsidR="00160286" w:rsidRPr="003963C3" w:rsidRDefault="003963C3" w:rsidP="00160286">
      <w:pPr>
        <w:numPr>
          <w:ilvl w:val="0"/>
          <w:numId w:val="21"/>
        </w:numPr>
      </w:pPr>
      <w:hyperlink r:id="rId19" w:history="1">
        <w:r w:rsidR="00160286" w:rsidRPr="003963C3">
          <w:rPr>
            <w:rStyle w:val="Hyperlink"/>
            <w:rFonts w:ascii="Tahoma" w:eastAsia="Calibri" w:hAnsi="Tahoma" w:cs="Tahoma"/>
            <w:szCs w:val="20"/>
          </w:rPr>
          <w:t>Culverts,</w:t>
        </w:r>
        <w:r w:rsidR="00160286" w:rsidRPr="003963C3">
          <w:rPr>
            <w:rStyle w:val="Hyperlink"/>
            <w:rFonts w:ascii="Tahoma" w:eastAsia="Calibri" w:hAnsi="Tahoma" w:cs="Tahoma"/>
            <w:szCs w:val="20"/>
          </w:rPr>
          <w:t xml:space="preserve"> </w:t>
        </w:r>
        <w:r w:rsidR="00160286" w:rsidRPr="003963C3">
          <w:rPr>
            <w:rStyle w:val="Hyperlink"/>
            <w:rFonts w:ascii="Tahoma" w:eastAsia="Calibri" w:hAnsi="Tahoma" w:cs="Tahoma"/>
            <w:szCs w:val="20"/>
          </w:rPr>
          <w:t>ramps and baffles</w:t>
        </w:r>
      </w:hyperlink>
    </w:p>
    <w:p w14:paraId="4495207C" w14:textId="77777777" w:rsidR="00160286" w:rsidRPr="002E78D9" w:rsidRDefault="00160286" w:rsidP="00160286">
      <w:pPr>
        <w:numPr>
          <w:ilvl w:val="0"/>
          <w:numId w:val="31"/>
        </w:numPr>
      </w:pPr>
      <w:r>
        <w:t>Copies of the s</w:t>
      </w:r>
      <w:r w:rsidRPr="002E78D9">
        <w:t xml:space="preserve">tudent handout: </w:t>
      </w:r>
      <w:hyperlink w:anchor="handout" w:history="1">
        <w:r w:rsidRPr="00177325">
          <w:rPr>
            <w:rStyle w:val="Hyperlink"/>
          </w:rPr>
          <w:t xml:space="preserve">Uira </w:t>
        </w:r>
        <w:r w:rsidRPr="00177325">
          <w:rPr>
            <w:rStyle w:val="Hyperlink"/>
          </w:rPr>
          <w:t>R</w:t>
        </w:r>
        <w:r w:rsidRPr="00177325">
          <w:rPr>
            <w:rStyle w:val="Hyperlink"/>
          </w:rPr>
          <w:t>iver</w:t>
        </w:r>
      </w:hyperlink>
    </w:p>
    <w:p w14:paraId="280BFB8F" w14:textId="77777777" w:rsidR="00160286" w:rsidRPr="00DF0A8E" w:rsidRDefault="00160286" w:rsidP="00160286"/>
    <w:p w14:paraId="6EBE6481" w14:textId="77777777" w:rsidR="00160286" w:rsidRPr="00B02A70" w:rsidRDefault="00160286" w:rsidP="00160286">
      <w:pPr>
        <w:rPr>
          <w:b/>
        </w:rPr>
      </w:pPr>
      <w:bookmarkStart w:id="3" w:name="Do"/>
      <w:bookmarkEnd w:id="3"/>
      <w:r w:rsidRPr="00B02A70">
        <w:rPr>
          <w:b/>
        </w:rPr>
        <w:t>What to do</w:t>
      </w:r>
    </w:p>
    <w:p w14:paraId="1922949D" w14:textId="77777777" w:rsidR="00160286" w:rsidRDefault="00160286" w:rsidP="00160286"/>
    <w:p w14:paraId="5EAC064D" w14:textId="77777777" w:rsidR="00160286" w:rsidRDefault="00160286" w:rsidP="00160286">
      <w:pPr>
        <w:numPr>
          <w:ilvl w:val="0"/>
          <w:numId w:val="24"/>
        </w:numPr>
      </w:pPr>
      <w:r>
        <w:t xml:space="preserve">Choose whether the students will focus on eels or whitebait. Discuss as a class/group what you know about eel/whitebait life and migration. The discussion could focus on what eels/whitebait need to survive, life cycles, migration patterns and what dangers they might face along the way. Use the articles/clips listed in </w:t>
      </w:r>
      <w:hyperlink w:anchor="need" w:history="1">
        <w:r w:rsidRPr="00115C95">
          <w:rPr>
            <w:rStyle w:val="Hyperlink"/>
          </w:rPr>
          <w:t xml:space="preserve">What </w:t>
        </w:r>
        <w:r w:rsidRPr="00115C95">
          <w:rPr>
            <w:rStyle w:val="Hyperlink"/>
          </w:rPr>
          <w:t>y</w:t>
        </w:r>
        <w:r w:rsidRPr="00115C95">
          <w:rPr>
            <w:rStyle w:val="Hyperlink"/>
          </w:rPr>
          <w:t>ou need</w:t>
        </w:r>
      </w:hyperlink>
      <w:r>
        <w:t xml:space="preserve"> for research.</w:t>
      </w:r>
    </w:p>
    <w:p w14:paraId="087AABD1" w14:textId="77777777" w:rsidR="00160286" w:rsidRDefault="00160286" w:rsidP="00160286">
      <w:pPr>
        <w:ind w:left="360"/>
      </w:pPr>
    </w:p>
    <w:p w14:paraId="651E1D5B" w14:textId="77777777" w:rsidR="00160286" w:rsidRDefault="00160286" w:rsidP="00160286">
      <w:pPr>
        <w:numPr>
          <w:ilvl w:val="0"/>
          <w:numId w:val="24"/>
        </w:numPr>
      </w:pPr>
      <w:r>
        <w:t>As a class, brainstorm and make a list of important needs for eels/whitebait to survive and then the possible dangers that may hinder this.</w:t>
      </w:r>
    </w:p>
    <w:p w14:paraId="4F59213F" w14:textId="77777777" w:rsidR="00160286" w:rsidRDefault="00160286" w:rsidP="00160286"/>
    <w:p w14:paraId="295D4B06" w14:textId="77777777" w:rsidR="00160286" w:rsidRDefault="00160286" w:rsidP="00160286">
      <w:pPr>
        <w:numPr>
          <w:ilvl w:val="0"/>
          <w:numId w:val="24"/>
        </w:numPr>
      </w:pPr>
      <w:r>
        <w:t>Hand out copies of the s</w:t>
      </w:r>
      <w:r w:rsidRPr="002E78D9">
        <w:t>tudent handout</w:t>
      </w:r>
      <w:r>
        <w:t xml:space="preserve"> </w:t>
      </w:r>
      <w:hyperlink w:anchor="handout" w:history="1">
        <w:r w:rsidRPr="00177325">
          <w:rPr>
            <w:rStyle w:val="Hyperlink"/>
          </w:rPr>
          <w:t>Uira River</w:t>
        </w:r>
      </w:hyperlink>
      <w:r>
        <w:t xml:space="preserve"> and have students work in pairs to </w:t>
      </w:r>
      <w:r w:rsidRPr="003411DF">
        <w:t>identify all the dangers</w:t>
      </w:r>
      <w:r>
        <w:t xml:space="preserve"> and obstacles</w:t>
      </w:r>
      <w:r w:rsidRPr="003411DF">
        <w:t xml:space="preserve"> for eels/whitebait</w:t>
      </w:r>
      <w:r>
        <w:t xml:space="preserve"> and circle the danger spots.</w:t>
      </w:r>
    </w:p>
    <w:p w14:paraId="7B13F68C" w14:textId="77777777" w:rsidR="00160286" w:rsidRDefault="00160286" w:rsidP="00160286"/>
    <w:p w14:paraId="47E6631A" w14:textId="77777777" w:rsidR="00160286" w:rsidRDefault="00160286" w:rsidP="00160286">
      <w:pPr>
        <w:numPr>
          <w:ilvl w:val="0"/>
          <w:numId w:val="24"/>
        </w:numPr>
      </w:pPr>
      <w:r>
        <w:t>In pairs, have students discuss and suggest ideas that could be implemented on or around the river to help restore the eel/whitebait population. Draw them in the picture.</w:t>
      </w:r>
    </w:p>
    <w:p w14:paraId="6C74BB3A" w14:textId="77777777" w:rsidR="00160286" w:rsidRDefault="00160286" w:rsidP="00160286"/>
    <w:p w14:paraId="553F97A8" w14:textId="77777777" w:rsidR="00160286" w:rsidRDefault="00160286" w:rsidP="00160286">
      <w:pPr>
        <w:numPr>
          <w:ilvl w:val="0"/>
          <w:numId w:val="24"/>
        </w:numPr>
      </w:pPr>
      <w:r>
        <w:t>Have students explain their restoration plans to another pair or to the class.</w:t>
      </w:r>
    </w:p>
    <w:p w14:paraId="03A9DDFA" w14:textId="77777777" w:rsidR="00160286" w:rsidRDefault="00160286" w:rsidP="00160286"/>
    <w:p w14:paraId="26B58069" w14:textId="77777777" w:rsidR="00160286" w:rsidRDefault="00160286" w:rsidP="00160286">
      <w:pPr>
        <w:numPr>
          <w:ilvl w:val="0"/>
          <w:numId w:val="24"/>
        </w:numPr>
      </w:pPr>
      <w:r>
        <w:t>These ideas could be used as a basis for a role-play:</w:t>
      </w:r>
    </w:p>
    <w:p w14:paraId="1C0C05A7" w14:textId="77777777" w:rsidR="00160286" w:rsidRDefault="00160286" w:rsidP="00160286">
      <w:pPr>
        <w:numPr>
          <w:ilvl w:val="0"/>
          <w:numId w:val="31"/>
        </w:numPr>
        <w:ind w:left="720"/>
      </w:pPr>
      <w:r>
        <w:t xml:space="preserve">In groups, students make a list of 5–10 possible river problems and list ideas for solutions to these problems. </w:t>
      </w:r>
    </w:p>
    <w:p w14:paraId="1441926A" w14:textId="77777777" w:rsidR="00160286" w:rsidRDefault="00160286" w:rsidP="00160286">
      <w:pPr>
        <w:numPr>
          <w:ilvl w:val="0"/>
          <w:numId w:val="31"/>
        </w:numPr>
        <w:ind w:left="720"/>
      </w:pPr>
      <w:r>
        <w:t xml:space="preserve">Students could role-play from the perspective of the eel/whitebait having to negotiate the river (students use their imagination to replicate a river and the obstacles – with some solutions) or they could be environmental scientists and iwi discussing the problems and suggesting solutions in a hui. </w:t>
      </w:r>
    </w:p>
    <w:p w14:paraId="329AAF92" w14:textId="77777777" w:rsidR="00160286" w:rsidRPr="003411DF" w:rsidRDefault="00160286" w:rsidP="00160286">
      <w:pPr>
        <w:numPr>
          <w:ilvl w:val="0"/>
          <w:numId w:val="31"/>
        </w:numPr>
        <w:ind w:left="720"/>
      </w:pPr>
      <w:r>
        <w:t>Role-play activities could be presented to the class or other classes.</w:t>
      </w:r>
    </w:p>
    <w:p w14:paraId="734E3D51" w14:textId="77777777" w:rsidR="00160286" w:rsidRDefault="00160286" w:rsidP="00160286">
      <w:pPr>
        <w:rPr>
          <w:szCs w:val="20"/>
        </w:rPr>
        <w:sectPr w:rsidR="00160286" w:rsidSect="00160286">
          <w:headerReference w:type="default" r:id="rId20"/>
          <w:footerReference w:type="default" r:id="rId21"/>
          <w:pgSz w:w="11907" w:h="16840" w:code="9"/>
          <w:pgMar w:top="1134" w:right="1134" w:bottom="1134" w:left="1134" w:header="709" w:footer="709" w:gutter="0"/>
          <w:pgNumType w:start="1"/>
          <w:cols w:space="708"/>
          <w:docGrid w:linePitch="360"/>
        </w:sectPr>
      </w:pPr>
    </w:p>
    <w:p w14:paraId="1B933EFE" w14:textId="77777777" w:rsidR="00160286" w:rsidRPr="00591861" w:rsidRDefault="00160286" w:rsidP="00160286">
      <w:pPr>
        <w:rPr>
          <w:b/>
          <w:sz w:val="2"/>
          <w:szCs w:val="2"/>
        </w:rPr>
      </w:pPr>
      <w:bookmarkStart w:id="4" w:name="handout"/>
      <w:bookmarkEnd w:id="4"/>
    </w:p>
    <w:p w14:paraId="7AE465C5" w14:textId="6B1EA2F4" w:rsidR="00160286" w:rsidRDefault="005328D9" w:rsidP="00160286">
      <w:pPr>
        <w:jc w:val="center"/>
      </w:pPr>
      <w:r>
        <w:rPr>
          <w:noProof/>
          <w:lang w:val="en-US" w:eastAsia="en-US"/>
        </w:rPr>
        <w:drawing>
          <wp:inline distT="0" distB="0" distL="0" distR="0" wp14:anchorId="27212C0E" wp14:editId="209ABBAD">
            <wp:extent cx="8012430" cy="5672455"/>
            <wp:effectExtent l="0" t="0" r="0" b="0"/>
            <wp:docPr id="1" name="Picture 1" descr="RWR_TEA_ACT_01_Saving_Taonga_Uira_River-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WR_TEA_ACT_01_Saving_Taonga_Uira_River-new"/>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12430" cy="5672455"/>
                    </a:xfrm>
                    <a:prstGeom prst="rect">
                      <a:avLst/>
                    </a:prstGeom>
                    <a:noFill/>
                    <a:ln>
                      <a:noFill/>
                    </a:ln>
                  </pic:spPr>
                </pic:pic>
              </a:graphicData>
            </a:graphic>
          </wp:inline>
        </w:drawing>
      </w:r>
    </w:p>
    <w:sectPr w:rsidR="00160286" w:rsidSect="00160286">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8BF351" w14:textId="77777777" w:rsidR="0036651E" w:rsidRDefault="0036651E">
      <w:r>
        <w:separator/>
      </w:r>
    </w:p>
  </w:endnote>
  <w:endnote w:type="continuationSeparator" w:id="0">
    <w:p w14:paraId="0BFCD030" w14:textId="77777777" w:rsidR="0036651E" w:rsidRDefault="0036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35215" w14:textId="77777777" w:rsidR="00160286" w:rsidRDefault="00160286" w:rsidP="00160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328D9">
      <w:rPr>
        <w:rStyle w:val="PageNumber"/>
        <w:noProof/>
      </w:rPr>
      <w:t>1</w:t>
    </w:r>
    <w:r>
      <w:rPr>
        <w:rStyle w:val="PageNumber"/>
      </w:rPr>
      <w:fldChar w:fldCharType="end"/>
    </w:r>
  </w:p>
  <w:p w14:paraId="1290AFFF" w14:textId="77777777" w:rsidR="003963C3" w:rsidRPr="005E307E" w:rsidRDefault="003963C3" w:rsidP="003963C3">
    <w:pPr>
      <w:pStyle w:val="Header"/>
      <w:tabs>
        <w:tab w:val="clear" w:pos="4320"/>
        <w:tab w:val="clear" w:pos="8640"/>
      </w:tabs>
      <w:rPr>
        <w:rFonts w:cs="Arial"/>
        <w:color w:val="3366FF"/>
        <w:sz w:val="20"/>
      </w:rPr>
    </w:pPr>
    <w:r w:rsidRPr="005E307E">
      <w:rPr>
        <w:rFonts w:cs="Arial"/>
        <w:color w:val="3366FF"/>
        <w:sz w:val="20"/>
      </w:rPr>
      <w:t>© Copyright. Science Learning Hub, The University of Waikato.</w:t>
    </w:r>
  </w:p>
  <w:p w14:paraId="53BC7E3C" w14:textId="77777777" w:rsidR="00160286" w:rsidRPr="00035E8D" w:rsidRDefault="003963C3" w:rsidP="003963C3">
    <w:pPr>
      <w:pStyle w:val="Footer"/>
      <w:ind w:right="360"/>
    </w:pPr>
    <w:hyperlink r:id="rId1" w:history="1">
      <w:r w:rsidRPr="005E307E">
        <w:rPr>
          <w:rStyle w:val="Hyperlink"/>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7DCC2" w14:textId="77777777" w:rsidR="0036651E" w:rsidRDefault="0036651E">
      <w:r>
        <w:separator/>
      </w:r>
    </w:p>
  </w:footnote>
  <w:footnote w:type="continuationSeparator" w:id="0">
    <w:p w14:paraId="1B0C3C8C" w14:textId="77777777" w:rsidR="0036651E" w:rsidRDefault="00366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3963C3" w:rsidRPr="00251C18" w14:paraId="0688235D" w14:textId="77777777" w:rsidTr="00883AA7">
      <w:tc>
        <w:tcPr>
          <w:tcW w:w="1980" w:type="dxa"/>
          <w:shd w:val="clear" w:color="auto" w:fill="auto"/>
        </w:tcPr>
        <w:p w14:paraId="48972316" w14:textId="77777777" w:rsidR="003963C3" w:rsidRPr="00251C18" w:rsidRDefault="003963C3" w:rsidP="00883AA7">
          <w:pPr>
            <w:pStyle w:val="Header"/>
            <w:tabs>
              <w:tab w:val="clear" w:pos="4320"/>
              <w:tab w:val="clear" w:pos="8640"/>
            </w:tabs>
            <w:rPr>
              <w:rFonts w:cs="Arial"/>
              <w:color w:val="3366FF"/>
              <w:sz w:val="20"/>
            </w:rPr>
          </w:pPr>
        </w:p>
      </w:tc>
      <w:tc>
        <w:tcPr>
          <w:tcW w:w="7654" w:type="dxa"/>
          <w:shd w:val="clear" w:color="auto" w:fill="auto"/>
          <w:vAlign w:val="center"/>
        </w:tcPr>
        <w:p w14:paraId="6929E020" w14:textId="77777777" w:rsidR="003963C3" w:rsidRPr="00251C18" w:rsidRDefault="003963C3" w:rsidP="00883AA7">
          <w:pPr>
            <w:pStyle w:val="Header"/>
            <w:tabs>
              <w:tab w:val="clear" w:pos="4320"/>
              <w:tab w:val="clear" w:pos="8640"/>
            </w:tabs>
            <w:rPr>
              <w:rFonts w:cs="Arial"/>
              <w:color w:val="3366FF"/>
              <w:sz w:val="20"/>
            </w:rPr>
          </w:pPr>
          <w:r w:rsidRPr="00251C18">
            <w:rPr>
              <w:rFonts w:cs="Arial"/>
              <w:color w:val="3366FF"/>
              <w:sz w:val="20"/>
            </w:rPr>
            <w:t xml:space="preserve">Activity: </w:t>
          </w:r>
          <w:r>
            <w:rPr>
              <w:rFonts w:cs="Arial"/>
              <w:color w:val="3366FF"/>
              <w:sz w:val="20"/>
            </w:rPr>
            <w:t>Saving taonga</w:t>
          </w:r>
        </w:p>
      </w:tc>
    </w:tr>
  </w:tbl>
  <w:p w14:paraId="2FC1644D" w14:textId="0A430A0C" w:rsidR="003963C3" w:rsidRDefault="005328D9" w:rsidP="003963C3">
    <w:pPr>
      <w:pStyle w:val="Header"/>
      <w:tabs>
        <w:tab w:val="clear" w:pos="4320"/>
        <w:tab w:val="clear" w:pos="8640"/>
        <w:tab w:val="left" w:pos="2055"/>
      </w:tabs>
      <w:rPr>
        <w:sz w:val="20"/>
      </w:rPr>
    </w:pPr>
    <w:r>
      <w:rPr>
        <w:noProof/>
        <w:lang w:val="en-US" w:eastAsia="en-US"/>
      </w:rPr>
      <w:drawing>
        <wp:anchor distT="0" distB="0" distL="114300" distR="114300" simplePos="0" relativeHeight="251657728" behindDoc="0" locked="0" layoutInCell="1" allowOverlap="1" wp14:anchorId="66FA0835" wp14:editId="149A9B43">
          <wp:simplePos x="0" y="0"/>
          <wp:positionH relativeFrom="column">
            <wp:posOffset>-55245</wp:posOffset>
          </wp:positionH>
          <wp:positionV relativeFrom="paragraph">
            <wp:posOffset>-360045</wp:posOffset>
          </wp:positionV>
          <wp:extent cx="1296035" cy="554990"/>
          <wp:effectExtent l="0" t="0" r="0" b="3810"/>
          <wp:wrapNone/>
          <wp:docPr id="2"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3963C3">
      <w:rPr>
        <w:sz w:val="20"/>
      </w:rPr>
      <w:tab/>
    </w:r>
  </w:p>
  <w:p w14:paraId="2931BCAF" w14:textId="77777777" w:rsidR="00160286" w:rsidRPr="003963C3" w:rsidRDefault="003963C3" w:rsidP="003963C3">
    <w:pPr>
      <w:pStyle w:val="Header"/>
      <w:tabs>
        <w:tab w:val="clear" w:pos="4320"/>
        <w:tab w:val="clear" w:pos="8640"/>
        <w:tab w:val="left" w:pos="2955"/>
      </w:tabs>
      <w:rPr>
        <w:sz w:val="20"/>
      </w:rPr>
    </w:pPr>
    <w:r>
      <w:rPr>
        <w:sz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4AA7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9E00EB"/>
    <w:multiLevelType w:val="hybridMultilevel"/>
    <w:tmpl w:val="16867C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7E6667"/>
    <w:multiLevelType w:val="hybridMultilevel"/>
    <w:tmpl w:val="6FBE4D4A"/>
    <w:lvl w:ilvl="0" w:tplc="0E5C303C">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98685F"/>
    <w:multiLevelType w:val="hybridMultilevel"/>
    <w:tmpl w:val="85D80F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E653243"/>
    <w:multiLevelType w:val="hybridMultilevel"/>
    <w:tmpl w:val="DB98073A"/>
    <w:lvl w:ilvl="0" w:tplc="0409000F">
      <w:start w:val="1"/>
      <w:numFmt w:val="decimal"/>
      <w:lvlText w:val="%1."/>
      <w:lvlJc w:val="left"/>
      <w:pPr>
        <w:tabs>
          <w:tab w:val="num" w:pos="360"/>
        </w:tabs>
        <w:ind w:left="360" w:hanging="360"/>
      </w:pPr>
      <w:rPr>
        <w:rFonts w:cs="Times New Roman"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7">
    <w:nsid w:val="22CD3DAE"/>
    <w:multiLevelType w:val="hybridMultilevel"/>
    <w:tmpl w:val="DD0803CA"/>
    <w:lvl w:ilvl="0" w:tplc="0809000F">
      <w:start w:val="1"/>
      <w:numFmt w:val="decimal"/>
      <w:lvlText w:val="%1."/>
      <w:lvlJc w:val="left"/>
      <w:pPr>
        <w:tabs>
          <w:tab w:val="num" w:pos="360"/>
        </w:tabs>
        <w:ind w:left="360" w:hanging="360"/>
      </w:pPr>
      <w:rPr>
        <w:rFonts w:cs="Times New Roman" w:hint="default"/>
      </w:rPr>
    </w:lvl>
    <w:lvl w:ilvl="1" w:tplc="0809000F">
      <w:start w:val="1"/>
      <w:numFmt w:val="decimal"/>
      <w:lvlText w:val="%2."/>
      <w:lvlJc w:val="left"/>
      <w:pPr>
        <w:tabs>
          <w:tab w:val="num" w:pos="1440"/>
        </w:tabs>
        <w:ind w:left="1440" w:hanging="360"/>
      </w:pPr>
      <w:rPr>
        <w:rFonts w:cs="Times New Roman" w:hint="default"/>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8">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6C577E"/>
    <w:multiLevelType w:val="hybridMultilevel"/>
    <w:tmpl w:val="6FE29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9271E"/>
    <w:multiLevelType w:val="hybridMultilevel"/>
    <w:tmpl w:val="E32C9F18"/>
    <w:lvl w:ilvl="0" w:tplc="0409000F">
      <w:start w:val="1"/>
      <w:numFmt w:val="decimal"/>
      <w:lvlText w:val="%1."/>
      <w:lvlJc w:val="left"/>
      <w:pPr>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nsid w:val="2A6059B0"/>
    <w:multiLevelType w:val="hybridMultilevel"/>
    <w:tmpl w:val="BF3CFC7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nsid w:val="2BF109F1"/>
    <w:multiLevelType w:val="hybridMultilevel"/>
    <w:tmpl w:val="F5E60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41633A"/>
    <w:multiLevelType w:val="hybridMultilevel"/>
    <w:tmpl w:val="F864B3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34463"/>
    <w:multiLevelType w:val="hybridMultilevel"/>
    <w:tmpl w:val="B8B0E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406C03"/>
    <w:multiLevelType w:val="hybridMultilevel"/>
    <w:tmpl w:val="0504CD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2E65EEA"/>
    <w:multiLevelType w:val="hybridMultilevel"/>
    <w:tmpl w:val="D05A83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5466F90"/>
    <w:multiLevelType w:val="hybridMultilevel"/>
    <w:tmpl w:val="C8E6B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953B41"/>
    <w:multiLevelType w:val="hybridMultilevel"/>
    <w:tmpl w:val="EB06D636"/>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9">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2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nsid w:val="437811CB"/>
    <w:multiLevelType w:val="hybridMultilevel"/>
    <w:tmpl w:val="29AE55C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alibri"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alibri"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alibri"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E305577"/>
    <w:multiLevelType w:val="hybridMultilevel"/>
    <w:tmpl w:val="1AE29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CF667C"/>
    <w:multiLevelType w:val="hybridMultilevel"/>
    <w:tmpl w:val="5420AA9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3BA5624"/>
    <w:multiLevelType w:val="hybridMultilevel"/>
    <w:tmpl w:val="D13449A8"/>
    <w:lvl w:ilvl="0" w:tplc="0E5C303C">
      <w:start w:val="1"/>
      <w:numFmt w:val="bullet"/>
      <w:lvlText w:val=""/>
      <w:lvlJc w:val="left"/>
      <w:pPr>
        <w:tabs>
          <w:tab w:val="num" w:pos="360"/>
        </w:tabs>
        <w:ind w:left="36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6D375E7"/>
    <w:multiLevelType w:val="hybridMultilevel"/>
    <w:tmpl w:val="D7F6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DC1750"/>
    <w:multiLevelType w:val="hybridMultilevel"/>
    <w:tmpl w:val="0F2ED3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E16223A"/>
    <w:multiLevelType w:val="hybridMultilevel"/>
    <w:tmpl w:val="11CAC96C"/>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nsid w:val="78800D20"/>
    <w:multiLevelType w:val="hybridMultilevel"/>
    <w:tmpl w:val="7496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7"/>
  </w:num>
  <w:num w:numId="4">
    <w:abstractNumId w:val="4"/>
  </w:num>
  <w:num w:numId="5">
    <w:abstractNumId w:val="23"/>
  </w:num>
  <w:num w:numId="6">
    <w:abstractNumId w:val="19"/>
  </w:num>
  <w:num w:numId="7">
    <w:abstractNumId w:val="22"/>
  </w:num>
  <w:num w:numId="8">
    <w:abstractNumId w:val="20"/>
  </w:num>
  <w:num w:numId="9">
    <w:abstractNumId w:val="8"/>
  </w:num>
  <w:num w:numId="10">
    <w:abstractNumId w:val="15"/>
  </w:num>
  <w:num w:numId="11">
    <w:abstractNumId w:val="31"/>
  </w:num>
  <w:num w:numId="12">
    <w:abstractNumId w:val="25"/>
  </w:num>
  <w:num w:numId="13">
    <w:abstractNumId w:val="11"/>
  </w:num>
  <w:num w:numId="14">
    <w:abstractNumId w:val="10"/>
  </w:num>
  <w:num w:numId="15">
    <w:abstractNumId w:val="9"/>
  </w:num>
  <w:num w:numId="16">
    <w:abstractNumId w:val="30"/>
  </w:num>
  <w:num w:numId="17">
    <w:abstractNumId w:val="18"/>
  </w:num>
  <w:num w:numId="18">
    <w:abstractNumId w:val="29"/>
  </w:num>
  <w:num w:numId="19">
    <w:abstractNumId w:val="27"/>
  </w:num>
  <w:num w:numId="20">
    <w:abstractNumId w:val="28"/>
  </w:num>
  <w:num w:numId="21">
    <w:abstractNumId w:val="17"/>
  </w:num>
  <w:num w:numId="22">
    <w:abstractNumId w:val="24"/>
  </w:num>
  <w:num w:numId="23">
    <w:abstractNumId w:val="5"/>
  </w:num>
  <w:num w:numId="24">
    <w:abstractNumId w:val="16"/>
  </w:num>
  <w:num w:numId="25">
    <w:abstractNumId w:val="2"/>
  </w:num>
  <w:num w:numId="26">
    <w:abstractNumId w:val="12"/>
  </w:num>
  <w:num w:numId="27">
    <w:abstractNumId w:val="14"/>
  </w:num>
  <w:num w:numId="28">
    <w:abstractNumId w:val="0"/>
  </w:num>
  <w:num w:numId="29">
    <w:abstractNumId w:val="3"/>
  </w:num>
  <w:num w:numId="30">
    <w:abstractNumId w:val="26"/>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A22"/>
    <w:rsid w:val="00160286"/>
    <w:rsid w:val="0036651E"/>
    <w:rsid w:val="003963C3"/>
    <w:rsid w:val="005328D9"/>
    <w:rsid w:val="00883AA7"/>
    <w:rsid w:val="00CE74FF"/>
    <w:rsid w:val="00FB6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2A3C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Note Level 1" w:semiHidden="1" w:uiPriority="99" w:unhideWhenUsed="1"/>
    <w:lsdException w:name="Note Level 2" w:uiPriority="99" w:qFormat="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1"/>
    <w:qFormat/>
    <w:rsid w:val="00931A22"/>
    <w:pPr>
      <w:keepNext/>
      <w:spacing w:before="60" w:after="60"/>
      <w:outlineLvl w:val="0"/>
    </w:pPr>
    <w:rPr>
      <w:rFonts w:ascii="Arial" w:hAnsi="Arial"/>
      <w:b/>
      <w:kern w:val="32"/>
      <w:sz w:val="32"/>
      <w:szCs w:val="20"/>
      <w:lang w:val="en-US" w:eastAsia="en-US"/>
    </w:rPr>
  </w:style>
  <w:style w:type="paragraph" w:styleId="Heading2">
    <w:name w:val="heading 2"/>
    <w:basedOn w:val="Normal"/>
    <w:next w:val="Normal"/>
    <w:link w:val="Heading2Char"/>
    <w:qFormat/>
    <w:rsid w:val="00931A22"/>
    <w:pPr>
      <w:keepNext/>
      <w:spacing w:before="240" w:after="60"/>
      <w:outlineLvl w:val="1"/>
    </w:pPr>
    <w:rPr>
      <w:rFonts w:ascii="Cambria" w:hAnsi="Cambria"/>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ocked/>
    <w:rsid w:val="00BC083E"/>
    <w:rPr>
      <w:rFonts w:ascii="Cambria" w:hAnsi="Cambria" w:cs="Times New Roman"/>
      <w:b/>
      <w:bCs/>
      <w:kern w:val="32"/>
      <w:sz w:val="32"/>
      <w:szCs w:val="32"/>
      <w:lang w:val="en-GB" w:eastAsia="en-GB"/>
    </w:rPr>
  </w:style>
  <w:style w:type="character" w:customStyle="1" w:styleId="Heading2Char">
    <w:name w:val="Heading 2 Char"/>
    <w:link w:val="Heading2"/>
    <w:semiHidden/>
    <w:locked/>
    <w:rsid w:val="00BC083E"/>
    <w:rPr>
      <w:rFonts w:ascii="Cambria" w:hAnsi="Cambria" w:cs="Times New Roman"/>
      <w:b/>
      <w:bCs/>
      <w:i/>
      <w:iCs/>
      <w:sz w:val="28"/>
      <w:szCs w:val="28"/>
      <w:lang w:val="en-GB" w:eastAsia="en-GB"/>
    </w:rPr>
  </w:style>
  <w:style w:type="table" w:styleId="TableGrid">
    <w:name w:val="Table Grid"/>
    <w:basedOn w:val="TableNormal"/>
    <w:rsid w:val="00B4254E"/>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931A22"/>
    <w:rPr>
      <w:rFonts w:cs="Times New Roman"/>
      <w:color w:val="0000FF"/>
      <w:u w:val="single"/>
    </w:rPr>
  </w:style>
  <w:style w:type="character" w:customStyle="1" w:styleId="Heading1Char1">
    <w:name w:val="Heading 1 Char1"/>
    <w:link w:val="Heading1"/>
    <w:locked/>
    <w:rsid w:val="00931A22"/>
    <w:rPr>
      <w:rFonts w:ascii="Arial" w:hAnsi="Arial"/>
      <w:b/>
      <w:kern w:val="32"/>
      <w:sz w:val="32"/>
      <w:lang w:val="en-US" w:eastAsia="en-US"/>
    </w:rPr>
  </w:style>
  <w:style w:type="character" w:customStyle="1" w:styleId="FooterChar1">
    <w:name w:val="Footer Char1"/>
    <w:locked/>
    <w:rsid w:val="00B4254E"/>
    <w:rPr>
      <w:rFonts w:ascii="Verdana" w:hAnsi="Verdana"/>
      <w:lang w:val="en-GB" w:eastAsia="ar-SA" w:bidi="ar-SA"/>
    </w:rPr>
  </w:style>
  <w:style w:type="paragraph" w:styleId="Header">
    <w:name w:val="header"/>
    <w:basedOn w:val="Normal"/>
    <w:link w:val="HeaderChar1"/>
    <w:rsid w:val="00931A22"/>
    <w:pPr>
      <w:tabs>
        <w:tab w:val="center" w:pos="4320"/>
        <w:tab w:val="right" w:pos="8640"/>
      </w:tabs>
    </w:pPr>
    <w:rPr>
      <w:sz w:val="24"/>
      <w:szCs w:val="20"/>
    </w:rPr>
  </w:style>
  <w:style w:type="character" w:customStyle="1" w:styleId="HeaderChar">
    <w:name w:val="Header Char"/>
    <w:semiHidden/>
    <w:locked/>
    <w:rsid w:val="00BC083E"/>
    <w:rPr>
      <w:rFonts w:ascii="Verdana" w:hAnsi="Verdana" w:cs="Times New Roman"/>
      <w:sz w:val="24"/>
      <w:szCs w:val="24"/>
      <w:lang w:val="en-GB" w:eastAsia="en-GB"/>
    </w:rPr>
  </w:style>
  <w:style w:type="paragraph" w:styleId="Footer">
    <w:name w:val="footer"/>
    <w:basedOn w:val="Normal"/>
    <w:link w:val="FooterChar2"/>
    <w:rsid w:val="00FC5A48"/>
    <w:pPr>
      <w:tabs>
        <w:tab w:val="center" w:pos="4320"/>
        <w:tab w:val="right" w:pos="8640"/>
      </w:tabs>
    </w:pPr>
    <w:rPr>
      <w:szCs w:val="20"/>
    </w:rPr>
  </w:style>
  <w:style w:type="character" w:customStyle="1" w:styleId="FooterChar">
    <w:name w:val="Footer Char"/>
    <w:semiHidden/>
    <w:locked/>
    <w:rsid w:val="00BC083E"/>
    <w:rPr>
      <w:rFonts w:ascii="Verdana" w:hAnsi="Verdana" w:cs="Times New Roman"/>
      <w:sz w:val="24"/>
      <w:szCs w:val="24"/>
      <w:lang w:val="en-GB" w:eastAsia="en-GB"/>
    </w:rPr>
  </w:style>
  <w:style w:type="character" w:styleId="FollowedHyperlink">
    <w:name w:val="FollowedHyperlink"/>
    <w:rsid w:val="00A43FFD"/>
    <w:rPr>
      <w:rFonts w:cs="Times New Roman"/>
      <w:color w:val="800080"/>
      <w:u w:val="single"/>
    </w:rPr>
  </w:style>
  <w:style w:type="character" w:customStyle="1" w:styleId="HeaderChar1">
    <w:name w:val="Header Char1"/>
    <w:link w:val="Header"/>
    <w:locked/>
    <w:rsid w:val="00035E8D"/>
    <w:rPr>
      <w:rFonts w:ascii="Verdana" w:hAnsi="Verdana"/>
      <w:sz w:val="24"/>
      <w:lang w:val="en-GB" w:eastAsia="en-GB"/>
    </w:rPr>
  </w:style>
  <w:style w:type="character" w:customStyle="1" w:styleId="FooterChar2">
    <w:name w:val="Footer Char2"/>
    <w:link w:val="Footer"/>
    <w:locked/>
    <w:rsid w:val="00FC5A48"/>
    <w:rPr>
      <w:rFonts w:ascii="Verdana" w:hAnsi="Verdana"/>
      <w:lang w:val="en-GB" w:eastAsia="en-GB"/>
    </w:rPr>
  </w:style>
  <w:style w:type="character" w:styleId="PageNumber">
    <w:name w:val="page number"/>
    <w:rsid w:val="00B4254E"/>
    <w:rPr>
      <w:rFonts w:ascii="Verdana" w:hAnsi="Verdana" w:cs="Times New Roman"/>
      <w:sz w:val="20"/>
    </w:rPr>
  </w:style>
  <w:style w:type="character" w:customStyle="1" w:styleId="Char3">
    <w:name w:val="Char3"/>
    <w:rsid w:val="007957EB"/>
    <w:rPr>
      <w:rFonts w:ascii="Verdana" w:hAnsi="Verdana"/>
      <w:sz w:val="24"/>
      <w:lang w:val="en-GB" w:eastAsia="ar-SA" w:bidi="ar-SA"/>
    </w:rPr>
  </w:style>
  <w:style w:type="paragraph" w:styleId="BalloonText">
    <w:name w:val="Balloon Text"/>
    <w:basedOn w:val="Normal"/>
    <w:link w:val="BalloonTextChar1"/>
    <w:semiHidden/>
    <w:rsid w:val="00677DDD"/>
    <w:rPr>
      <w:rFonts w:ascii="Tahoma" w:hAnsi="Tahoma"/>
      <w:sz w:val="16"/>
      <w:szCs w:val="20"/>
    </w:rPr>
  </w:style>
  <w:style w:type="character" w:customStyle="1" w:styleId="BalloonTextChar">
    <w:name w:val="Balloon Text Char"/>
    <w:semiHidden/>
    <w:locked/>
    <w:rsid w:val="00BC083E"/>
    <w:rPr>
      <w:rFonts w:cs="Times New Roman"/>
      <w:sz w:val="2"/>
      <w:lang w:val="en-GB" w:eastAsia="en-GB"/>
    </w:rPr>
  </w:style>
  <w:style w:type="character" w:customStyle="1" w:styleId="BalloonTextChar1">
    <w:name w:val="Balloon Text Char1"/>
    <w:link w:val="BalloonText"/>
    <w:semiHidden/>
    <w:locked/>
    <w:rsid w:val="00677DDD"/>
    <w:rPr>
      <w:rFonts w:ascii="Tahoma" w:hAnsi="Tahoma"/>
      <w:sz w:val="16"/>
      <w:lang w:val="en-GB" w:eastAsia="en-GB"/>
    </w:rPr>
  </w:style>
  <w:style w:type="character" w:styleId="CommentReference">
    <w:name w:val="annotation reference"/>
    <w:semiHidden/>
    <w:rsid w:val="00B4254E"/>
    <w:rPr>
      <w:rFonts w:cs="Times New Roman"/>
      <w:sz w:val="16"/>
    </w:rPr>
  </w:style>
  <w:style w:type="paragraph" w:styleId="CommentText">
    <w:name w:val="annotation text"/>
    <w:basedOn w:val="Normal"/>
    <w:link w:val="CommentTextChar1"/>
    <w:semiHidden/>
    <w:rsid w:val="00B4254E"/>
    <w:pPr>
      <w:suppressAutoHyphens/>
    </w:pPr>
    <w:rPr>
      <w:szCs w:val="20"/>
      <w:lang w:eastAsia="ar-SA"/>
    </w:rPr>
  </w:style>
  <w:style w:type="character" w:customStyle="1" w:styleId="CommentTextChar">
    <w:name w:val="Comment Text Char"/>
    <w:semiHidden/>
    <w:locked/>
    <w:rsid w:val="00BC083E"/>
    <w:rPr>
      <w:rFonts w:ascii="Verdana" w:hAnsi="Verdana" w:cs="Times New Roman"/>
      <w:sz w:val="20"/>
      <w:szCs w:val="20"/>
      <w:lang w:val="en-GB" w:eastAsia="en-GB"/>
    </w:rPr>
  </w:style>
  <w:style w:type="character" w:customStyle="1" w:styleId="CommentTextChar1">
    <w:name w:val="Comment Text Char1"/>
    <w:link w:val="CommentText"/>
    <w:semiHidden/>
    <w:locked/>
    <w:rsid w:val="00B4254E"/>
    <w:rPr>
      <w:rFonts w:ascii="Verdana" w:hAnsi="Verdana"/>
      <w:lang w:val="en-GB" w:eastAsia="ar-SA" w:bidi="ar-SA"/>
    </w:rPr>
  </w:style>
  <w:style w:type="paragraph" w:styleId="CommentSubject">
    <w:name w:val="annotation subject"/>
    <w:basedOn w:val="CommentText"/>
    <w:next w:val="CommentText"/>
    <w:link w:val="CommentSubjectChar"/>
    <w:semiHidden/>
    <w:rsid w:val="00B4254E"/>
    <w:pPr>
      <w:suppressAutoHyphens w:val="0"/>
    </w:pPr>
    <w:rPr>
      <w:b/>
      <w:bCs/>
      <w:lang w:eastAsia="en-GB"/>
    </w:rPr>
  </w:style>
  <w:style w:type="character" w:customStyle="1" w:styleId="CommentSubjectChar">
    <w:name w:val="Comment Subject Char"/>
    <w:link w:val="CommentSubject"/>
    <w:semiHidden/>
    <w:locked/>
    <w:rsid w:val="00BC083E"/>
    <w:rPr>
      <w:rFonts w:ascii="Verdana" w:hAnsi="Verdana" w:cs="Times New Roman"/>
      <w:b/>
      <w:bCs/>
      <w:sz w:val="20"/>
      <w:szCs w:val="20"/>
      <w:lang w:val="en-GB" w:eastAsia="en-GB" w:bidi="ar-SA"/>
    </w:rPr>
  </w:style>
  <w:style w:type="paragraph" w:customStyle="1" w:styleId="Style8ptLeft0cmHanging032cm">
    <w:name w:val="Style 8 pt Left:  0 cm Hanging:  0.32 cm"/>
    <w:basedOn w:val="Normal"/>
    <w:rsid w:val="00B4254E"/>
    <w:pPr>
      <w:suppressAutoHyphens/>
      <w:ind w:left="147" w:hanging="147"/>
    </w:pPr>
    <w:rPr>
      <w:sz w:val="1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9" Type="http://schemas.openxmlformats.org/officeDocument/2006/relationships/hyperlink" Target="https://www.sciencelearn.org.nz/resources/440-human-impact-on-river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image" Target="media/image2.jpeg"/><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sciencelearn.org.nz/resources/422-huntly-power-station" TargetMode="External"/><Relationship Id="rId11" Type="http://schemas.openxmlformats.org/officeDocument/2006/relationships/hyperlink" Target="https://www.sciencelearn.org.nz/resources/445-waikato-river-ecology-and-biodiversity" TargetMode="External"/><Relationship Id="rId12" Type="http://schemas.openxmlformats.org/officeDocument/2006/relationships/hyperlink" Target="https://www.sciencelearn.org.nz/videos/211-the-life-cycle-of-eels" TargetMode="External"/><Relationship Id="rId13" Type="http://schemas.openxmlformats.org/officeDocument/2006/relationships/hyperlink" Target="https://www.sciencelearn.org.nz/videos/210-glass-eel-research" TargetMode="External"/><Relationship Id="rId14" Type="http://schemas.openxmlformats.org/officeDocument/2006/relationships/hyperlink" Target="https://www.sciencelearn.org.nz/resources/442-whitebait" TargetMode="External"/><Relationship Id="rId15" Type="http://schemas.openxmlformats.org/officeDocument/2006/relationships/hyperlink" Target="https://www.sciencelearn.org.nz/resources/425-whitebaiting" TargetMode="External"/><Relationship Id="rId16" Type="http://schemas.openxmlformats.org/officeDocument/2006/relationships/hyperlink" Target="https://www.sciencelearn.org.nz/resources/440-human-impact-on-rivers" TargetMode="External"/><Relationship Id="rId17" Type="http://schemas.openxmlformats.org/officeDocument/2006/relationships/hyperlink" Target="https://www.sciencelearn.org.nz/resources/445-waikato-river-ecology-and-biodiversity" TargetMode="External"/><Relationship Id="rId18" Type="http://schemas.openxmlformats.org/officeDocument/2006/relationships/hyperlink" Target="https://www.sciencelearn.org.nz/videos/215-inanga-and-other-whitebait" TargetMode="External"/><Relationship Id="rId19" Type="http://schemas.openxmlformats.org/officeDocument/2006/relationships/hyperlink" Target="https://www.sciencelearn.org.nz/videos/216-culverts-ramps-and-baffles"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resources/423-tuna-working-with-glass-eels" TargetMode="External"/><Relationship Id="rId8" Type="http://schemas.openxmlformats.org/officeDocument/2006/relationships/hyperlink" Target="https://www.sciencelearn.org.nz/resources/441-longfin-eel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952</Words>
  <Characters>5433</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Item template</vt:lpstr>
    </vt:vector>
  </TitlesOfParts>
  <Company>CWA New Media</Company>
  <LinksUpToDate>false</LinksUpToDate>
  <CharactersWithSpaces>6373</CharactersWithSpaces>
  <SharedDoc>false</SharedDoc>
  <HLinks>
    <vt:vector size="132" baseType="variant">
      <vt:variant>
        <vt:i4>7340137</vt:i4>
      </vt:variant>
      <vt:variant>
        <vt:i4>60</vt:i4>
      </vt:variant>
      <vt:variant>
        <vt:i4>0</vt:i4>
      </vt:variant>
      <vt:variant>
        <vt:i4>5</vt:i4>
      </vt:variant>
      <vt:variant>
        <vt:lpwstr/>
      </vt:variant>
      <vt:variant>
        <vt:lpwstr>handout</vt:lpwstr>
      </vt:variant>
      <vt:variant>
        <vt:i4>65547</vt:i4>
      </vt:variant>
      <vt:variant>
        <vt:i4>57</vt:i4>
      </vt:variant>
      <vt:variant>
        <vt:i4>0</vt:i4>
      </vt:variant>
      <vt:variant>
        <vt:i4>5</vt:i4>
      </vt:variant>
      <vt:variant>
        <vt:lpwstr/>
      </vt:variant>
      <vt:variant>
        <vt:lpwstr>need</vt:lpwstr>
      </vt:variant>
      <vt:variant>
        <vt:i4>7340137</vt:i4>
      </vt:variant>
      <vt:variant>
        <vt:i4>54</vt:i4>
      </vt:variant>
      <vt:variant>
        <vt:i4>0</vt:i4>
      </vt:variant>
      <vt:variant>
        <vt:i4>5</vt:i4>
      </vt:variant>
      <vt:variant>
        <vt:lpwstr/>
      </vt:variant>
      <vt:variant>
        <vt:lpwstr>handout</vt:lpwstr>
      </vt:variant>
      <vt:variant>
        <vt:i4>5373955</vt:i4>
      </vt:variant>
      <vt:variant>
        <vt:i4>51</vt:i4>
      </vt:variant>
      <vt:variant>
        <vt:i4>0</vt:i4>
      </vt:variant>
      <vt:variant>
        <vt:i4>5</vt:i4>
      </vt:variant>
      <vt:variant>
        <vt:lpwstr>https://www.sciencelearn.org.nz/videos/216-culverts-ramps-and-baffles</vt:lpwstr>
      </vt:variant>
      <vt:variant>
        <vt:lpwstr/>
      </vt:variant>
      <vt:variant>
        <vt:i4>5570571</vt:i4>
      </vt:variant>
      <vt:variant>
        <vt:i4>48</vt:i4>
      </vt:variant>
      <vt:variant>
        <vt:i4>0</vt:i4>
      </vt:variant>
      <vt:variant>
        <vt:i4>5</vt:i4>
      </vt:variant>
      <vt:variant>
        <vt:lpwstr>https://www.sciencelearn.org.nz/videos/215-inanga-and-other-whitebait</vt:lpwstr>
      </vt:variant>
      <vt:variant>
        <vt:lpwstr/>
      </vt:variant>
      <vt:variant>
        <vt:i4>4259922</vt:i4>
      </vt:variant>
      <vt:variant>
        <vt:i4>45</vt:i4>
      </vt:variant>
      <vt:variant>
        <vt:i4>0</vt:i4>
      </vt:variant>
      <vt:variant>
        <vt:i4>5</vt:i4>
      </vt:variant>
      <vt:variant>
        <vt:lpwstr>https://www.sciencelearn.org.nz/resources/445-waikato-river-ecology-and-biodiversity</vt:lpwstr>
      </vt:variant>
      <vt:variant>
        <vt:lpwstr/>
      </vt:variant>
      <vt:variant>
        <vt:i4>5242890</vt:i4>
      </vt:variant>
      <vt:variant>
        <vt:i4>42</vt:i4>
      </vt:variant>
      <vt:variant>
        <vt:i4>0</vt:i4>
      </vt:variant>
      <vt:variant>
        <vt:i4>5</vt:i4>
      </vt:variant>
      <vt:variant>
        <vt:lpwstr>https://www.sciencelearn.org.nz/resources/440-human-impact-on-rivers</vt:lpwstr>
      </vt:variant>
      <vt:variant>
        <vt:lpwstr/>
      </vt:variant>
      <vt:variant>
        <vt:i4>3342379</vt:i4>
      </vt:variant>
      <vt:variant>
        <vt:i4>39</vt:i4>
      </vt:variant>
      <vt:variant>
        <vt:i4>0</vt:i4>
      </vt:variant>
      <vt:variant>
        <vt:i4>5</vt:i4>
      </vt:variant>
      <vt:variant>
        <vt:lpwstr>https://www.sciencelearn.org.nz/resources/425-whitebaiting</vt:lpwstr>
      </vt:variant>
      <vt:variant>
        <vt:lpwstr/>
      </vt:variant>
      <vt:variant>
        <vt:i4>3866678</vt:i4>
      </vt:variant>
      <vt:variant>
        <vt:i4>36</vt:i4>
      </vt:variant>
      <vt:variant>
        <vt:i4>0</vt:i4>
      </vt:variant>
      <vt:variant>
        <vt:i4>5</vt:i4>
      </vt:variant>
      <vt:variant>
        <vt:lpwstr>https://www.sciencelearn.org.nz/resources/442-whitebait</vt:lpwstr>
      </vt:variant>
      <vt:variant>
        <vt:lpwstr/>
      </vt:variant>
      <vt:variant>
        <vt:i4>327688</vt:i4>
      </vt:variant>
      <vt:variant>
        <vt:i4>33</vt:i4>
      </vt:variant>
      <vt:variant>
        <vt:i4>0</vt:i4>
      </vt:variant>
      <vt:variant>
        <vt:i4>5</vt:i4>
      </vt:variant>
      <vt:variant>
        <vt:lpwstr>https://www.sciencelearn.org.nz/videos/210-glass-eel-research</vt:lpwstr>
      </vt:variant>
      <vt:variant>
        <vt:lpwstr/>
      </vt:variant>
      <vt:variant>
        <vt:i4>1703947</vt:i4>
      </vt:variant>
      <vt:variant>
        <vt:i4>30</vt:i4>
      </vt:variant>
      <vt:variant>
        <vt:i4>0</vt:i4>
      </vt:variant>
      <vt:variant>
        <vt:i4>5</vt:i4>
      </vt:variant>
      <vt:variant>
        <vt:lpwstr>https://www.sciencelearn.org.nz/videos/211-the-life-cycle-of-eels</vt:lpwstr>
      </vt:variant>
      <vt:variant>
        <vt:lpwstr/>
      </vt:variant>
      <vt:variant>
        <vt:i4>4259922</vt:i4>
      </vt:variant>
      <vt:variant>
        <vt:i4>27</vt:i4>
      </vt:variant>
      <vt:variant>
        <vt:i4>0</vt:i4>
      </vt:variant>
      <vt:variant>
        <vt:i4>5</vt:i4>
      </vt:variant>
      <vt:variant>
        <vt:lpwstr>https://www.sciencelearn.org.nz/resources/445-waikato-river-ecology-and-biodiversity</vt:lpwstr>
      </vt:variant>
      <vt:variant>
        <vt:lpwstr/>
      </vt:variant>
      <vt:variant>
        <vt:i4>3276835</vt:i4>
      </vt:variant>
      <vt:variant>
        <vt:i4>24</vt:i4>
      </vt:variant>
      <vt:variant>
        <vt:i4>0</vt:i4>
      </vt:variant>
      <vt:variant>
        <vt:i4>5</vt:i4>
      </vt:variant>
      <vt:variant>
        <vt:lpwstr>https://www.sciencelearn.org.nz/resources/422-huntly-power-station</vt:lpwstr>
      </vt:variant>
      <vt:variant>
        <vt:lpwstr/>
      </vt:variant>
      <vt:variant>
        <vt:i4>5242890</vt:i4>
      </vt:variant>
      <vt:variant>
        <vt:i4>21</vt:i4>
      </vt:variant>
      <vt:variant>
        <vt:i4>0</vt:i4>
      </vt:variant>
      <vt:variant>
        <vt:i4>5</vt:i4>
      </vt:variant>
      <vt:variant>
        <vt:lpwstr>https://www.sciencelearn.org.nz/resources/440-human-impact-on-rivers</vt:lpwstr>
      </vt:variant>
      <vt:variant>
        <vt:lpwstr/>
      </vt:variant>
      <vt:variant>
        <vt:i4>7733292</vt:i4>
      </vt:variant>
      <vt:variant>
        <vt:i4>18</vt:i4>
      </vt:variant>
      <vt:variant>
        <vt:i4>0</vt:i4>
      </vt:variant>
      <vt:variant>
        <vt:i4>5</vt:i4>
      </vt:variant>
      <vt:variant>
        <vt:lpwstr>https://www.sciencelearn.org.nz/resources/441-longfin-eels</vt:lpwstr>
      </vt:variant>
      <vt:variant>
        <vt:lpwstr/>
      </vt:variant>
      <vt:variant>
        <vt:i4>4128800</vt:i4>
      </vt:variant>
      <vt:variant>
        <vt:i4>15</vt:i4>
      </vt:variant>
      <vt:variant>
        <vt:i4>0</vt:i4>
      </vt:variant>
      <vt:variant>
        <vt:i4>5</vt:i4>
      </vt:variant>
      <vt:variant>
        <vt:lpwstr>https://www.sciencelearn.org.nz/resources/423-tuna-working-with-glass-eels</vt:lpwstr>
      </vt:variant>
      <vt:variant>
        <vt:lpwstr/>
      </vt:variant>
      <vt:variant>
        <vt:i4>7340137</vt:i4>
      </vt:variant>
      <vt:variant>
        <vt:i4>12</vt:i4>
      </vt:variant>
      <vt:variant>
        <vt:i4>0</vt:i4>
      </vt:variant>
      <vt:variant>
        <vt:i4>5</vt:i4>
      </vt:variant>
      <vt:variant>
        <vt:lpwstr/>
      </vt:variant>
      <vt:variant>
        <vt:lpwstr>handout</vt:lpwstr>
      </vt:variant>
      <vt:variant>
        <vt:i4>7340137</vt:i4>
      </vt:variant>
      <vt:variant>
        <vt:i4>9</vt:i4>
      </vt:variant>
      <vt:variant>
        <vt:i4>0</vt:i4>
      </vt:variant>
      <vt:variant>
        <vt:i4>5</vt:i4>
      </vt:variant>
      <vt:variant>
        <vt:lpwstr/>
      </vt:variant>
      <vt:variant>
        <vt:lpwstr>handout</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template</dc:title>
  <dc:subject/>
  <dc:creator>Science Learning Hub, The University of Waikato</dc:creator>
  <cp:keywords/>
  <cp:lastModifiedBy>Science Learning Hub - University of Waikato</cp:lastModifiedBy>
  <cp:revision>2</cp:revision>
  <cp:lastPrinted>2013-08-22T21:09:00Z</cp:lastPrinted>
  <dcterms:created xsi:type="dcterms:W3CDTF">2017-03-22T19:53:00Z</dcterms:created>
  <dcterms:modified xsi:type="dcterms:W3CDTF">2017-03-22T19:53:00Z</dcterms:modified>
</cp:coreProperties>
</file>