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53709F" w14:textId="77777777" w:rsidR="002A541D" w:rsidRPr="00C876E5" w:rsidRDefault="002A541D" w:rsidP="000A59B4">
      <w:pPr>
        <w:jc w:val="center"/>
        <w:outlineLvl w:val="0"/>
        <w:rPr>
          <w:b/>
          <w:sz w:val="24"/>
        </w:rPr>
      </w:pPr>
      <w:r w:rsidRPr="00C876E5">
        <w:rPr>
          <w:b/>
          <w:sz w:val="24"/>
        </w:rPr>
        <w:t xml:space="preserve">ACTIVITY: </w:t>
      </w:r>
      <w:r w:rsidR="00795B2B">
        <w:rPr>
          <w:b/>
          <w:sz w:val="24"/>
        </w:rPr>
        <w:t>Modelling</w:t>
      </w:r>
      <w:r>
        <w:rPr>
          <w:b/>
          <w:sz w:val="24"/>
        </w:rPr>
        <w:t xml:space="preserve"> animal cells</w:t>
      </w:r>
      <w:r w:rsidR="00795B2B">
        <w:rPr>
          <w:b/>
          <w:sz w:val="24"/>
        </w:rPr>
        <w:t xml:space="preserve"> in 3D</w:t>
      </w:r>
    </w:p>
    <w:p w14:paraId="46144D1E" w14:textId="77777777" w:rsidR="002A541D" w:rsidRDefault="002A541D" w:rsidP="002A541D"/>
    <w:p w14:paraId="13DF4B12" w14:textId="77777777" w:rsidR="002A541D" w:rsidRDefault="002A541D" w:rsidP="000A59B4">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rPr>
          <w:rFonts w:cs="Helvetica"/>
          <w:b/>
        </w:rPr>
      </w:pPr>
      <w:r w:rsidRPr="00FB23DB">
        <w:rPr>
          <w:rFonts w:cs="Helvetica"/>
          <w:b/>
        </w:rPr>
        <w:t>Activity idea</w:t>
      </w:r>
    </w:p>
    <w:p w14:paraId="784FBCD7" w14:textId="77777777" w:rsidR="002A541D" w:rsidRDefault="002A541D" w:rsidP="00795B2B">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14:paraId="260C7300" w14:textId="77777777" w:rsidR="00795B2B" w:rsidRDefault="00795B2B" w:rsidP="00795B2B">
      <w:pPr>
        <w:pBdr>
          <w:top w:val="single" w:sz="4" w:space="1" w:color="auto"/>
          <w:left w:val="single" w:sz="4" w:space="1" w:color="auto"/>
          <w:bottom w:val="single" w:sz="4" w:space="1" w:color="auto"/>
          <w:right w:val="single" w:sz="4" w:space="1" w:color="auto"/>
        </w:pBdr>
      </w:pPr>
      <w:r>
        <w:t>In this activity, students make 3D models of specialised animal cells, imitating what can be seen under high-resolution microscopes.</w:t>
      </w:r>
    </w:p>
    <w:p w14:paraId="46A49A3F" w14:textId="77777777" w:rsidR="00795B2B" w:rsidRDefault="00795B2B" w:rsidP="00795B2B">
      <w:pPr>
        <w:pBdr>
          <w:top w:val="single" w:sz="4" w:space="1" w:color="auto"/>
          <w:left w:val="single" w:sz="4" w:space="1" w:color="auto"/>
          <w:bottom w:val="single" w:sz="4" w:space="1" w:color="auto"/>
          <w:right w:val="single" w:sz="4" w:space="1" w:color="auto"/>
        </w:pBdr>
      </w:pPr>
    </w:p>
    <w:p w14:paraId="33BE3529" w14:textId="77777777" w:rsidR="00795B2B" w:rsidRDefault="00795B2B" w:rsidP="00795B2B">
      <w:pPr>
        <w:pBdr>
          <w:top w:val="single" w:sz="4" w:space="1" w:color="auto"/>
          <w:left w:val="single" w:sz="4" w:space="1" w:color="auto"/>
          <w:bottom w:val="single" w:sz="4" w:space="1" w:color="auto"/>
          <w:right w:val="single" w:sz="4" w:space="1" w:color="auto"/>
        </w:pBdr>
      </w:pPr>
      <w:r>
        <w:t>By the end of this activity, students should be able to:</w:t>
      </w:r>
    </w:p>
    <w:p w14:paraId="230A2A4E" w14:textId="77777777" w:rsidR="00795B2B" w:rsidRPr="00305E6D" w:rsidRDefault="00795B2B" w:rsidP="00795B2B">
      <w:pPr>
        <w:numPr>
          <w:ilvl w:val="0"/>
          <w:numId w:val="23"/>
        </w:numPr>
        <w:pBdr>
          <w:top w:val="single" w:sz="4" w:space="1" w:color="auto"/>
          <w:left w:val="single" w:sz="4" w:space="1" w:color="auto"/>
          <w:bottom w:val="single" w:sz="4" w:space="1" w:color="auto"/>
          <w:right w:val="single" w:sz="4" w:space="1" w:color="auto"/>
        </w:pBdr>
      </w:pPr>
      <w:r w:rsidRPr="00305E6D">
        <w:t xml:space="preserve">name some animal cells that have distinctive shapes </w:t>
      </w:r>
    </w:p>
    <w:p w14:paraId="5805C5F4" w14:textId="77777777" w:rsidR="00795B2B" w:rsidRPr="00305E6D" w:rsidRDefault="00795B2B" w:rsidP="00795B2B">
      <w:pPr>
        <w:numPr>
          <w:ilvl w:val="0"/>
          <w:numId w:val="23"/>
        </w:numPr>
        <w:pBdr>
          <w:top w:val="single" w:sz="4" w:space="1" w:color="auto"/>
          <w:left w:val="single" w:sz="4" w:space="1" w:color="auto"/>
          <w:bottom w:val="single" w:sz="4" w:space="1" w:color="auto"/>
          <w:right w:val="single" w:sz="4" w:space="1" w:color="auto"/>
        </w:pBdr>
      </w:pPr>
      <w:r w:rsidRPr="00305E6D">
        <w:t xml:space="preserve">describe how these distinctive shapes help the cells carry out their specialised roles </w:t>
      </w:r>
    </w:p>
    <w:p w14:paraId="708816C0" w14:textId="77777777" w:rsidR="00795B2B" w:rsidRPr="00305E6D" w:rsidRDefault="00795B2B" w:rsidP="00795B2B">
      <w:pPr>
        <w:numPr>
          <w:ilvl w:val="0"/>
          <w:numId w:val="23"/>
        </w:numPr>
        <w:pBdr>
          <w:top w:val="single" w:sz="4" w:space="1" w:color="auto"/>
          <w:left w:val="single" w:sz="4" w:space="1" w:color="auto"/>
          <w:bottom w:val="single" w:sz="4" w:space="1" w:color="auto"/>
          <w:right w:val="single" w:sz="4" w:space="1" w:color="auto"/>
        </w:pBdr>
      </w:pPr>
      <w:r w:rsidRPr="00305E6D">
        <w:t>describe some of the features of cells (e.g. organelles) that are common to all cell types</w:t>
      </w:r>
    </w:p>
    <w:p w14:paraId="2FDDC048" w14:textId="77777777" w:rsidR="00795B2B" w:rsidRPr="00305E6D" w:rsidRDefault="00795B2B" w:rsidP="00795B2B">
      <w:pPr>
        <w:numPr>
          <w:ilvl w:val="0"/>
          <w:numId w:val="23"/>
        </w:numPr>
        <w:pBdr>
          <w:top w:val="single" w:sz="4" w:space="1" w:color="auto"/>
          <w:left w:val="single" w:sz="4" w:space="1" w:color="auto"/>
          <w:bottom w:val="single" w:sz="4" w:space="1" w:color="auto"/>
          <w:right w:val="single" w:sz="4" w:space="1" w:color="auto"/>
        </w:pBdr>
      </w:pPr>
      <w:r w:rsidRPr="00305E6D">
        <w:t>discuss how model-building can aid understanding of cell structure and function</w:t>
      </w:r>
    </w:p>
    <w:p w14:paraId="69265FCC" w14:textId="77777777" w:rsidR="00795B2B" w:rsidRPr="00795B2B" w:rsidRDefault="00795B2B" w:rsidP="00795B2B">
      <w:pPr>
        <w:numPr>
          <w:ilvl w:val="0"/>
          <w:numId w:val="23"/>
        </w:numPr>
        <w:pBdr>
          <w:top w:val="single" w:sz="4" w:space="1" w:color="auto"/>
          <w:left w:val="single" w:sz="4" w:space="1" w:color="auto"/>
          <w:bottom w:val="single" w:sz="4" w:space="1" w:color="auto"/>
          <w:right w:val="single" w:sz="4" w:space="1" w:color="auto"/>
        </w:pBdr>
      </w:pPr>
      <w:r w:rsidRPr="00305E6D">
        <w:t>identify which microscopes scientists use to generate 3D cell images</w:t>
      </w:r>
      <w:r>
        <w:t>.</w:t>
      </w:r>
    </w:p>
    <w:p w14:paraId="0036068E" w14:textId="77777777" w:rsidR="002A541D" w:rsidRDefault="002A541D" w:rsidP="002A541D"/>
    <w:p w14:paraId="33A62936" w14:textId="77777777" w:rsidR="002A541D" w:rsidRPr="00C876E5" w:rsidRDefault="002E2DA0" w:rsidP="000A59B4">
      <w:pPr>
        <w:outlineLvl w:val="0"/>
      </w:pPr>
      <w:hyperlink w:anchor="Introduction" w:history="1">
        <w:r w:rsidR="002A541D" w:rsidRPr="003811FA">
          <w:rPr>
            <w:rStyle w:val="Hyperlink"/>
          </w:rPr>
          <w:t>Introduction/background notes</w:t>
        </w:r>
      </w:hyperlink>
    </w:p>
    <w:p w14:paraId="0887DC3B" w14:textId="77777777" w:rsidR="002A541D" w:rsidRDefault="002E2DA0" w:rsidP="000A59B4">
      <w:pPr>
        <w:outlineLvl w:val="0"/>
      </w:pPr>
      <w:hyperlink w:anchor="need" w:history="1">
        <w:r w:rsidR="002A541D" w:rsidRPr="00CA4376">
          <w:rPr>
            <w:rStyle w:val="Hyperlink"/>
          </w:rPr>
          <w:t>What you need</w:t>
        </w:r>
      </w:hyperlink>
    </w:p>
    <w:p w14:paraId="5F187C9A" w14:textId="0BDB5155" w:rsidR="002A541D" w:rsidRDefault="002E2DA0" w:rsidP="000A59B4">
      <w:pPr>
        <w:outlineLvl w:val="0"/>
      </w:pPr>
      <w:hyperlink w:anchor="Do" w:history="1">
        <w:r w:rsidR="002A541D" w:rsidRPr="00FE4289">
          <w:rPr>
            <w:rStyle w:val="Hyperlink"/>
          </w:rPr>
          <w:t>What to do</w:t>
        </w:r>
      </w:hyperlink>
    </w:p>
    <w:p w14:paraId="4971107D" w14:textId="77777777" w:rsidR="002A541D" w:rsidRDefault="002E2DA0" w:rsidP="000A59B4">
      <w:pPr>
        <w:outlineLvl w:val="0"/>
      </w:pPr>
      <w:hyperlink w:anchor="questions" w:history="1">
        <w:r w:rsidR="002A541D" w:rsidRPr="00256F0E">
          <w:rPr>
            <w:rStyle w:val="Hyperlink"/>
          </w:rPr>
          <w:t>Discussion questions</w:t>
        </w:r>
      </w:hyperlink>
    </w:p>
    <w:p w14:paraId="11925E82" w14:textId="77777777" w:rsidR="00256F0E" w:rsidRDefault="002E2DA0" w:rsidP="000A59B4">
      <w:pPr>
        <w:outlineLvl w:val="0"/>
      </w:pPr>
      <w:hyperlink w:anchor="Extension" w:history="1">
        <w:r w:rsidR="00256F0E" w:rsidRPr="002A2B69">
          <w:rPr>
            <w:rStyle w:val="Hyperlink"/>
          </w:rPr>
          <w:t>Extension ideas</w:t>
        </w:r>
      </w:hyperlink>
    </w:p>
    <w:p w14:paraId="37406590" w14:textId="77777777" w:rsidR="002A541D" w:rsidRPr="00C876E5" w:rsidRDefault="002A541D" w:rsidP="000A59B4">
      <w:pPr>
        <w:outlineLvl w:val="0"/>
      </w:pPr>
      <w:r>
        <w:t>Student handout</w:t>
      </w:r>
      <w:r w:rsidR="00256F0E">
        <w:t xml:space="preserve">: </w:t>
      </w:r>
      <w:hyperlink w:anchor="examples" w:history="1">
        <w:r w:rsidR="00256F0E" w:rsidRPr="00256F0E">
          <w:rPr>
            <w:rStyle w:val="Hyperlink"/>
          </w:rPr>
          <w:t>Examples of animal cell</w:t>
        </w:r>
        <w:r w:rsidR="000A59B4">
          <w:rPr>
            <w:rStyle w:val="Hyperlink"/>
          </w:rPr>
          <w:t xml:space="preserve"> types</w:t>
        </w:r>
      </w:hyperlink>
    </w:p>
    <w:p w14:paraId="3C8511F7" w14:textId="77777777" w:rsidR="002A541D" w:rsidRDefault="002A541D" w:rsidP="002A541D"/>
    <w:p w14:paraId="580F039A" w14:textId="0BCCBECA" w:rsidR="002A541D" w:rsidRPr="00B02A70" w:rsidRDefault="002A541D" w:rsidP="000A59B4">
      <w:pPr>
        <w:outlineLvl w:val="0"/>
        <w:rPr>
          <w:b/>
        </w:rPr>
      </w:pPr>
      <w:bookmarkStart w:id="0" w:name="Introduction"/>
      <w:bookmarkEnd w:id="0"/>
      <w:r w:rsidRPr="00B02A70">
        <w:rPr>
          <w:b/>
        </w:rPr>
        <w:t>Introduction/background</w:t>
      </w:r>
    </w:p>
    <w:p w14:paraId="530A00BD" w14:textId="77777777" w:rsidR="00256F0E" w:rsidRDefault="00256F0E" w:rsidP="002A541D"/>
    <w:p w14:paraId="41CB2BAD" w14:textId="77777777" w:rsidR="002A541D" w:rsidRDefault="002A541D" w:rsidP="002A541D">
      <w:r>
        <w:t>This activity allows students to develop their understanding of cell structure and function through the hands-on approach of model building.</w:t>
      </w:r>
    </w:p>
    <w:p w14:paraId="2A575D99" w14:textId="403C9178" w:rsidR="002A541D" w:rsidRDefault="002A541D" w:rsidP="002A541D">
      <w:pPr>
        <w:rPr>
          <w:b/>
        </w:rPr>
      </w:pPr>
    </w:p>
    <w:p w14:paraId="6321A7DE" w14:textId="74B4922B" w:rsidR="002A2B69" w:rsidRDefault="00A3370A" w:rsidP="002A541D">
      <w:r w:rsidRPr="002A2B69">
        <w:rPr>
          <w:noProof/>
          <w:color w:val="000000"/>
          <w:lang w:val="en-US" w:eastAsia="en-US"/>
        </w:rPr>
        <w:drawing>
          <wp:anchor distT="0" distB="0" distL="114300" distR="114300" simplePos="0" relativeHeight="251659264" behindDoc="0" locked="0" layoutInCell="1" allowOverlap="1" wp14:anchorId="05902A5D" wp14:editId="288C48C2">
            <wp:simplePos x="0" y="0"/>
            <wp:positionH relativeFrom="column">
              <wp:posOffset>2971800</wp:posOffset>
            </wp:positionH>
            <wp:positionV relativeFrom="paragraph">
              <wp:posOffset>1102360</wp:posOffset>
            </wp:positionV>
            <wp:extent cx="3022600" cy="2019300"/>
            <wp:effectExtent l="25400" t="25400" r="25400" b="38100"/>
            <wp:wrapSquare wrapText="bothSides"/>
            <wp:docPr id="1" name="Picture 2" descr="MIC_SCI_ART_04_AnimalCellsAndTheirShapes_Cells_v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C_SCI_ART_04_AnimalCellsAndTheirShapes_Cells_v0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2600" cy="2019300"/>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Pr="002A2B69">
        <w:rPr>
          <w:noProof/>
          <w:color w:val="000000"/>
          <w:lang w:val="en-US" w:eastAsia="en-US"/>
        </w:rPr>
        <w:drawing>
          <wp:anchor distT="0" distB="0" distL="114300" distR="114300" simplePos="0" relativeHeight="251658240" behindDoc="0" locked="0" layoutInCell="1" allowOverlap="1" wp14:anchorId="68F20652" wp14:editId="014AC5A3">
            <wp:simplePos x="0" y="0"/>
            <wp:positionH relativeFrom="column">
              <wp:posOffset>-114300</wp:posOffset>
            </wp:positionH>
            <wp:positionV relativeFrom="paragraph">
              <wp:posOffset>1096645</wp:posOffset>
            </wp:positionV>
            <wp:extent cx="3022600" cy="2019300"/>
            <wp:effectExtent l="25400" t="25400" r="25400" b="38100"/>
            <wp:wrapSquare wrapText="bothSides"/>
            <wp:docPr id="3" name="Picture 1" descr="Structure of an animal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ructure of an animal ce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22600" cy="2019300"/>
                    </a:xfrm>
                    <a:prstGeom prst="rect">
                      <a:avLst/>
                    </a:prstGeom>
                    <a:noFill/>
                    <a:ln w="6350" cmpd="sng">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2A541D">
        <w:t xml:space="preserve">Students are often taught about the key differences between animal and plant cells. This approach sometimes leads to the alternative conception that all animal cells are fundamentally similar in shape, size and contents. Students may have seen diagrams such as the one </w:t>
      </w:r>
      <w:r w:rsidR="002A2B69">
        <w:t xml:space="preserve">on the left </w:t>
      </w:r>
      <w:r w:rsidR="002A541D">
        <w:t>below</w:t>
      </w:r>
      <w:r w:rsidR="002A2B69">
        <w:t xml:space="preserve"> </w:t>
      </w:r>
      <w:r w:rsidR="002A541D">
        <w:t>of a ‘representative’ animal cell.</w:t>
      </w:r>
      <w:r w:rsidR="00256F0E">
        <w:t xml:space="preserve"> </w:t>
      </w:r>
      <w:r w:rsidR="002A541D">
        <w:t>Although the diagram is correct, it represents a generic cell, rather than any particular cell type. The diagram on the right gives a clearer sense of the diversity in shape of animal cells.</w:t>
      </w:r>
      <w:r w:rsidRPr="00A3370A">
        <w:rPr>
          <w:noProof/>
          <w:color w:val="000000"/>
          <w:lang w:val="en-US" w:eastAsia="en-US"/>
        </w:rPr>
        <w:t xml:space="preserve"> </w:t>
      </w:r>
    </w:p>
    <w:p w14:paraId="1DC02768" w14:textId="77777777" w:rsidR="00A739A1" w:rsidRDefault="00A739A1" w:rsidP="002A541D">
      <w:pPr>
        <w:rPr>
          <w:b/>
        </w:rPr>
      </w:pPr>
    </w:p>
    <w:p w14:paraId="6FB488EF" w14:textId="77777777" w:rsidR="002A541D" w:rsidRPr="00685911" w:rsidRDefault="002A541D" w:rsidP="000A59B4">
      <w:pPr>
        <w:outlineLvl w:val="0"/>
        <w:rPr>
          <w:b/>
          <w:i/>
        </w:rPr>
      </w:pPr>
      <w:r w:rsidRPr="00685911">
        <w:rPr>
          <w:b/>
          <w:i/>
        </w:rPr>
        <w:t>Cells: similarities and differences</w:t>
      </w:r>
    </w:p>
    <w:p w14:paraId="7BF635F3" w14:textId="77777777" w:rsidR="002A541D" w:rsidRDefault="002A541D" w:rsidP="002A541D">
      <w:r>
        <w:t>Eukaryotic cells (and animal cells in particular) come in a wide range of shapes and sizes. In humans, for instance, red blood cells are around 7 micrometres (µm) in diameter, whereas megakaryocytes (which are responsible for platelet production) are 10</w:t>
      </w:r>
      <w:r w:rsidR="002A2B69">
        <w:t>–</w:t>
      </w:r>
      <w:r>
        <w:t>15 times bigger</w:t>
      </w:r>
      <w:r w:rsidR="002A2B69">
        <w:t xml:space="preserve"> – </w:t>
      </w:r>
      <w:r>
        <w:t xml:space="preserve">about 100 µm in diameter. Different cell types in the same animal look different because they have different functions in the body – their specialised shapes and contents help them to do their jobs better. </w:t>
      </w:r>
    </w:p>
    <w:p w14:paraId="2F80B8AB" w14:textId="77777777" w:rsidR="002A541D" w:rsidRDefault="002A541D" w:rsidP="002A541D"/>
    <w:p w14:paraId="783948AA" w14:textId="77777777" w:rsidR="002A541D" w:rsidRPr="00685911" w:rsidRDefault="002A541D" w:rsidP="002A541D">
      <w:r>
        <w:lastRenderedPageBreak/>
        <w:t xml:space="preserve">The articles </w:t>
      </w:r>
      <w:hyperlink r:id="rId9" w:history="1">
        <w:r w:rsidR="00795B2B" w:rsidRPr="0018660C">
          <w:rPr>
            <w:rStyle w:val="Hyperlink"/>
          </w:rPr>
          <w:t>Animal cells and their shapes</w:t>
        </w:r>
      </w:hyperlink>
      <w:r w:rsidR="00795B2B" w:rsidRPr="000C08B9">
        <w:t xml:space="preserve"> </w:t>
      </w:r>
      <w:r w:rsidR="00795B2B">
        <w:t xml:space="preserve">and </w:t>
      </w:r>
      <w:hyperlink r:id="rId10" w:history="1">
        <w:r w:rsidR="00795B2B" w:rsidRPr="0018660C">
          <w:rPr>
            <w:rStyle w:val="Hyperlink"/>
          </w:rPr>
          <w:t>Cell organelles</w:t>
        </w:r>
      </w:hyperlink>
      <w:r>
        <w:t xml:space="preserve"> give further information about the differences between different animal cell types.</w:t>
      </w:r>
    </w:p>
    <w:p w14:paraId="48A5AC13" w14:textId="77777777" w:rsidR="002A541D" w:rsidRDefault="002A541D" w:rsidP="002A541D"/>
    <w:p w14:paraId="16C73ABC" w14:textId="77777777" w:rsidR="002A541D" w:rsidRPr="00BD5A53" w:rsidRDefault="002A541D" w:rsidP="000A59B4">
      <w:pPr>
        <w:outlineLvl w:val="0"/>
        <w:rPr>
          <w:b/>
          <w:i/>
        </w:rPr>
      </w:pPr>
      <w:r>
        <w:rPr>
          <w:b/>
          <w:i/>
        </w:rPr>
        <w:t>Understanding cell shape through modelling</w:t>
      </w:r>
    </w:p>
    <w:p w14:paraId="7424EC00" w14:textId="77777777" w:rsidR="002A541D" w:rsidRDefault="002A541D" w:rsidP="002A541D">
      <w:r>
        <w:t>All cells are three-dimensional objects, but we often have to rely on two-dimensional information when studying them. This is because scientists who study cells (cell biologists) often do most of their experiments using microscopes. Microscopy is a powerful way of getting detailed information about cells, but the information is usually in the form of two-dimensional (flat) images. Even for experienced scientists, it can be difficult to make the conceptual leap from two-dimensional images</w:t>
      </w:r>
      <w:r w:rsidR="00795B2B">
        <w:t xml:space="preserve"> to what a cell actually looks like</w:t>
      </w:r>
      <w:r>
        <w:t>. For this reason, scientists often ‘build’ computer models of the cells that they are studying, based on their microscope images.</w:t>
      </w:r>
    </w:p>
    <w:p w14:paraId="477EB48F" w14:textId="77777777" w:rsidR="002A541D" w:rsidRDefault="002A541D" w:rsidP="002A541D"/>
    <w:p w14:paraId="62E1B5D4" w14:textId="77777777" w:rsidR="00F37DB0" w:rsidRDefault="002A541D" w:rsidP="002A541D">
      <w:r>
        <w:t xml:space="preserve">Two of the scientists featured in </w:t>
      </w:r>
      <w:r w:rsidR="002A2B69">
        <w:t xml:space="preserve">Exploring with </w:t>
      </w:r>
      <w:r>
        <w:t>Microscop</w:t>
      </w:r>
      <w:r w:rsidR="002A2B69">
        <w:t>es</w:t>
      </w:r>
      <w:r>
        <w:t xml:space="preserve"> (</w:t>
      </w:r>
      <w:r w:rsidR="002A2B69">
        <w:t xml:space="preserve">Dr </w:t>
      </w:r>
      <w:r>
        <w:t xml:space="preserve">Rebecca Campbell and </w:t>
      </w:r>
      <w:r w:rsidR="002A2B69">
        <w:t xml:space="preserve">Associate Professor </w:t>
      </w:r>
      <w:r>
        <w:t xml:space="preserve">Tony Poole) work with 3D computer models of the cells they study. This has helped them to understand the shapes of their cells of interest much more clearly. </w:t>
      </w:r>
    </w:p>
    <w:p w14:paraId="080964BB" w14:textId="77777777" w:rsidR="00F37DB0" w:rsidRDefault="00F37DB0" w:rsidP="002A541D"/>
    <w:p w14:paraId="6B69FDD2" w14:textId="77777777" w:rsidR="002A541D" w:rsidRPr="000B58C4" w:rsidRDefault="002A541D" w:rsidP="002A541D">
      <w:pPr>
        <w:rPr>
          <w:u w:val="single"/>
        </w:rPr>
      </w:pPr>
      <w:r>
        <w:t xml:space="preserve">The articles </w:t>
      </w:r>
      <w:hyperlink r:id="rId11" w:history="1">
        <w:r w:rsidR="00795B2B" w:rsidRPr="00504AB9">
          <w:rPr>
            <w:rStyle w:val="Hyperlink"/>
          </w:rPr>
          <w:t>Making connections in the brain</w:t>
        </w:r>
      </w:hyperlink>
      <w:r w:rsidR="00795B2B">
        <w:t xml:space="preserve"> and </w:t>
      </w:r>
      <w:hyperlink r:id="rId12" w:history="1">
        <w:r w:rsidR="00795B2B" w:rsidRPr="00504AB9">
          <w:rPr>
            <w:rStyle w:val="Hyperlink"/>
          </w:rPr>
          <w:t>A closer look at the cell’s antenna</w:t>
        </w:r>
      </w:hyperlink>
      <w:r w:rsidR="00795B2B" w:rsidRPr="00FD22C5">
        <w:t xml:space="preserve"> </w:t>
      </w:r>
      <w:r w:rsidR="00795B2B" w:rsidRPr="00685911">
        <w:t>and the accompanying videos</w:t>
      </w:r>
      <w:r w:rsidR="00795B2B" w:rsidRPr="00FD22C5">
        <w:t xml:space="preserve"> </w:t>
      </w:r>
      <w:hyperlink r:id="rId13" w:history="1">
        <w:r w:rsidR="00795B2B" w:rsidRPr="00504AB9">
          <w:rPr>
            <w:rStyle w:val="Hyperlink"/>
          </w:rPr>
          <w:t>Brain cells in 3D</w:t>
        </w:r>
      </w:hyperlink>
      <w:r w:rsidR="00795B2B">
        <w:t xml:space="preserve"> and </w:t>
      </w:r>
      <w:hyperlink r:id="rId14" w:history="1">
        <w:r w:rsidR="00795B2B" w:rsidRPr="0018660C">
          <w:rPr>
            <w:rStyle w:val="Hyperlink"/>
          </w:rPr>
          <w:t>A 3D model of the primary cilium</w:t>
        </w:r>
      </w:hyperlink>
      <w:r w:rsidR="00795B2B">
        <w:t xml:space="preserve"> give</w:t>
      </w:r>
      <w:r>
        <w:t xml:space="preserve"> insight into how these two researchers are using modelling in cell biology.</w:t>
      </w:r>
    </w:p>
    <w:p w14:paraId="5C3B61B7" w14:textId="77777777" w:rsidR="002A541D" w:rsidRDefault="002A541D" w:rsidP="002A541D">
      <w:r>
        <w:t xml:space="preserve"> </w:t>
      </w:r>
    </w:p>
    <w:p w14:paraId="6D209034" w14:textId="77777777" w:rsidR="002A541D" w:rsidRPr="009A5121" w:rsidRDefault="002A541D" w:rsidP="000A59B4">
      <w:pPr>
        <w:outlineLvl w:val="0"/>
        <w:rPr>
          <w:b/>
          <w:i/>
        </w:rPr>
      </w:pPr>
      <w:r w:rsidRPr="009A5121">
        <w:rPr>
          <w:b/>
          <w:i/>
        </w:rPr>
        <w:t>Choosing the level of challenge</w:t>
      </w:r>
    </w:p>
    <w:p w14:paraId="15491C38" w14:textId="77777777" w:rsidR="002A541D" w:rsidRDefault="002A541D" w:rsidP="002A541D">
      <w:r w:rsidRPr="009A5121">
        <w:t xml:space="preserve">In the video </w:t>
      </w:r>
      <w:hyperlink r:id="rId15" w:history="1">
        <w:r w:rsidR="00795B2B" w:rsidRPr="0018660C">
          <w:rPr>
            <w:rStyle w:val="Hyperlink"/>
          </w:rPr>
          <w:t>A 3D model of the primary cilium</w:t>
        </w:r>
      </w:hyperlink>
      <w:r w:rsidRPr="009A5121">
        <w:t xml:space="preserve">, </w:t>
      </w:r>
      <w:r w:rsidR="00FD22C5">
        <w:t xml:space="preserve">Associate Professor </w:t>
      </w:r>
      <w:r w:rsidRPr="009A5121">
        <w:t>Tony Poole extols the accuracy of the 3D images but also acknowledges that generating them is a lengthy and challenging process.</w:t>
      </w:r>
      <w:r w:rsidR="00256F0E">
        <w:t xml:space="preserve"> </w:t>
      </w:r>
      <w:r w:rsidRPr="009A5121">
        <w:t>Using less information is quicker, but does not provide the same detail. The same holds true with this activity.</w:t>
      </w:r>
      <w:r w:rsidR="00256F0E">
        <w:t xml:space="preserve"> </w:t>
      </w:r>
      <w:r w:rsidRPr="009A5121">
        <w:t>Teachers can modify or extend the activity to suit student needs and teaching timeframes.</w:t>
      </w:r>
    </w:p>
    <w:p w14:paraId="30CC579A" w14:textId="77777777" w:rsidR="002A541D" w:rsidRPr="00B02A70" w:rsidRDefault="002A541D" w:rsidP="002A541D"/>
    <w:p w14:paraId="2A497ED2" w14:textId="30F19013" w:rsidR="002A541D" w:rsidRPr="00B02A70" w:rsidRDefault="002A541D" w:rsidP="000A59B4">
      <w:pPr>
        <w:tabs>
          <w:tab w:val="right" w:pos="9639"/>
        </w:tabs>
        <w:outlineLvl w:val="0"/>
        <w:rPr>
          <w:b/>
        </w:rPr>
      </w:pPr>
      <w:bookmarkStart w:id="1" w:name="need"/>
      <w:bookmarkEnd w:id="1"/>
      <w:r w:rsidRPr="00B02A70">
        <w:rPr>
          <w:b/>
        </w:rPr>
        <w:t>What you need</w:t>
      </w:r>
    </w:p>
    <w:p w14:paraId="609309E4" w14:textId="77777777" w:rsidR="002A541D" w:rsidRDefault="002A541D" w:rsidP="002A541D"/>
    <w:p w14:paraId="03EF543C" w14:textId="77777777" w:rsidR="00795B2B" w:rsidRPr="00FA59B6" w:rsidRDefault="00795B2B" w:rsidP="00795B2B">
      <w:pPr>
        <w:numPr>
          <w:ilvl w:val="0"/>
          <w:numId w:val="6"/>
        </w:numPr>
        <w:rPr>
          <w:u w:val="single"/>
        </w:rPr>
      </w:pPr>
      <w:r>
        <w:t xml:space="preserve">Access to or copies of the articles </w:t>
      </w:r>
      <w:hyperlink r:id="rId16" w:history="1">
        <w:r w:rsidRPr="00504AB9">
          <w:rPr>
            <w:rStyle w:val="Hyperlink"/>
          </w:rPr>
          <w:t>Animal cells and their shapes</w:t>
        </w:r>
      </w:hyperlink>
      <w:r>
        <w:t xml:space="preserve">, </w:t>
      </w:r>
      <w:hyperlink r:id="rId17" w:history="1">
        <w:r w:rsidRPr="00504AB9">
          <w:rPr>
            <w:rStyle w:val="Hyperlink"/>
          </w:rPr>
          <w:t>Cell organelles</w:t>
        </w:r>
      </w:hyperlink>
      <w:r>
        <w:t xml:space="preserve">, </w:t>
      </w:r>
      <w:hyperlink r:id="rId18" w:history="1">
        <w:r w:rsidRPr="00504AB9">
          <w:rPr>
            <w:rStyle w:val="Hyperlink"/>
          </w:rPr>
          <w:t>Making connections in the brain</w:t>
        </w:r>
      </w:hyperlink>
      <w:r>
        <w:t xml:space="preserve"> and </w:t>
      </w:r>
      <w:hyperlink r:id="rId19" w:history="1">
        <w:r w:rsidRPr="00504AB9">
          <w:rPr>
            <w:rStyle w:val="Hyperlink"/>
          </w:rPr>
          <w:t>A closer look at the cell’s antenna</w:t>
        </w:r>
      </w:hyperlink>
      <w:r w:rsidRPr="00FD22C5">
        <w:t xml:space="preserve"> </w:t>
      </w:r>
    </w:p>
    <w:p w14:paraId="0F7F4490" w14:textId="77777777" w:rsidR="00F37DB0" w:rsidRPr="00F37DB0" w:rsidRDefault="00795B2B" w:rsidP="00795B2B">
      <w:pPr>
        <w:numPr>
          <w:ilvl w:val="0"/>
          <w:numId w:val="6"/>
        </w:numPr>
      </w:pPr>
      <w:r>
        <w:t xml:space="preserve">Access to the video clips </w:t>
      </w:r>
      <w:hyperlink r:id="rId20" w:history="1">
        <w:r w:rsidRPr="00504AB9">
          <w:rPr>
            <w:rStyle w:val="Hyperlink"/>
          </w:rPr>
          <w:t>Brain cells in 3D</w:t>
        </w:r>
      </w:hyperlink>
      <w:r>
        <w:t xml:space="preserve"> and </w:t>
      </w:r>
      <w:hyperlink r:id="rId21" w:history="1">
        <w:r w:rsidRPr="0018660C">
          <w:rPr>
            <w:rStyle w:val="Hyperlink"/>
          </w:rPr>
          <w:t>A 3D model of the primary cilium</w:t>
        </w:r>
      </w:hyperlink>
    </w:p>
    <w:p w14:paraId="2075F5B9" w14:textId="77777777" w:rsidR="000A59B4" w:rsidRPr="00C876E5" w:rsidRDefault="002A541D" w:rsidP="000A59B4">
      <w:pPr>
        <w:numPr>
          <w:ilvl w:val="0"/>
          <w:numId w:val="6"/>
        </w:numPr>
      </w:pPr>
      <w:r>
        <w:t xml:space="preserve">Copies of the </w:t>
      </w:r>
      <w:r w:rsidR="000A59B4">
        <w:t>s</w:t>
      </w:r>
      <w:r>
        <w:t>tudent handout</w:t>
      </w:r>
      <w:r w:rsidR="000A59B4">
        <w:t xml:space="preserve"> </w:t>
      </w:r>
      <w:hyperlink w:anchor="examples" w:history="1">
        <w:r w:rsidR="000A59B4" w:rsidRPr="00256F0E">
          <w:rPr>
            <w:rStyle w:val="Hyperlink"/>
          </w:rPr>
          <w:t>Examples of animal cell</w:t>
        </w:r>
        <w:r w:rsidR="000A59B4">
          <w:rPr>
            <w:rStyle w:val="Hyperlink"/>
          </w:rPr>
          <w:t xml:space="preserve"> types</w:t>
        </w:r>
      </w:hyperlink>
    </w:p>
    <w:p w14:paraId="68607087" w14:textId="77777777" w:rsidR="002A541D" w:rsidRDefault="002A541D" w:rsidP="002A541D">
      <w:pPr>
        <w:numPr>
          <w:ilvl w:val="0"/>
          <w:numId w:val="6"/>
        </w:numPr>
      </w:pPr>
      <w:r>
        <w:t>Access to cellular images</w:t>
      </w:r>
      <w:r w:rsidR="000A59B4">
        <w:t xml:space="preserve"> (from the Science Learning Hub, textbooks and other online sources</w:t>
      </w:r>
    </w:p>
    <w:p w14:paraId="56C9DF55" w14:textId="77777777" w:rsidR="002A541D" w:rsidRDefault="002A541D" w:rsidP="002A541D">
      <w:pPr>
        <w:numPr>
          <w:ilvl w:val="0"/>
          <w:numId w:val="6"/>
        </w:numPr>
      </w:pPr>
      <w:r>
        <w:t>Materials for building cell models (</w:t>
      </w:r>
      <w:r w:rsidR="000A59B4">
        <w:t>for example,</w:t>
      </w:r>
      <w:r>
        <w:t xml:space="preserve"> play dough and plasticine for the most basic of models; shoeboxes, stockings, balloons, water, food colouring, jelly beans, latex gloves for more complex models; cake, icing, jelly, various sweets for edible models)</w:t>
      </w:r>
    </w:p>
    <w:p w14:paraId="19899620" w14:textId="77777777" w:rsidR="002A541D" w:rsidRDefault="002A541D" w:rsidP="002A541D">
      <w:pPr>
        <w:numPr>
          <w:ilvl w:val="0"/>
          <w:numId w:val="6"/>
        </w:numPr>
      </w:pPr>
      <w:r>
        <w:t>Toothpicks or stickers to label organelles</w:t>
      </w:r>
      <w:r w:rsidR="000A59B4">
        <w:t xml:space="preserve"> and so on</w:t>
      </w:r>
    </w:p>
    <w:p w14:paraId="4E50FFB9" w14:textId="77777777" w:rsidR="002A541D" w:rsidRPr="00DF0A8E" w:rsidRDefault="002A541D" w:rsidP="002A541D"/>
    <w:p w14:paraId="146F3B98" w14:textId="77777777" w:rsidR="002A541D" w:rsidRPr="00B02A70" w:rsidRDefault="002A541D" w:rsidP="000A59B4">
      <w:pPr>
        <w:outlineLvl w:val="0"/>
        <w:rPr>
          <w:b/>
        </w:rPr>
      </w:pPr>
      <w:bookmarkStart w:id="2" w:name="Do"/>
      <w:bookmarkEnd w:id="2"/>
      <w:r w:rsidRPr="00B02A70">
        <w:rPr>
          <w:b/>
        </w:rPr>
        <w:t>What to do</w:t>
      </w:r>
    </w:p>
    <w:p w14:paraId="0A4DF277" w14:textId="77777777" w:rsidR="002A541D" w:rsidRDefault="002A541D" w:rsidP="002A541D"/>
    <w:p w14:paraId="6B5B7434" w14:textId="77777777" w:rsidR="00F37DB0" w:rsidRPr="00F37DB0" w:rsidRDefault="002A541D" w:rsidP="00F37DB0">
      <w:pPr>
        <w:numPr>
          <w:ilvl w:val="0"/>
          <w:numId w:val="12"/>
        </w:numPr>
        <w:ind w:left="360"/>
        <w:rPr>
          <w:b/>
        </w:rPr>
      </w:pPr>
      <w:r>
        <w:t xml:space="preserve">Read and discuss the articles </w:t>
      </w:r>
      <w:hyperlink r:id="rId22" w:history="1">
        <w:r w:rsidR="00F37DB0" w:rsidRPr="00504AB9">
          <w:rPr>
            <w:rStyle w:val="Hyperlink"/>
          </w:rPr>
          <w:t>Animal cells and their shapes</w:t>
        </w:r>
      </w:hyperlink>
      <w:r w:rsidR="00F37DB0">
        <w:t xml:space="preserve"> and </w:t>
      </w:r>
      <w:hyperlink r:id="rId23" w:history="1">
        <w:r w:rsidR="00F37DB0" w:rsidRPr="00504AB9">
          <w:rPr>
            <w:rStyle w:val="Hyperlink"/>
          </w:rPr>
          <w:t>Cell organelles</w:t>
        </w:r>
      </w:hyperlink>
      <w:r>
        <w:t xml:space="preserve">. Discuss the extent to which animal cells are similar and the ways in which they differ. Why do animal cells have </w:t>
      </w:r>
      <w:r w:rsidRPr="00F37DB0">
        <w:t>such different shapes?</w:t>
      </w:r>
      <w:r w:rsidR="00F37DB0" w:rsidRPr="00F37DB0">
        <w:t xml:space="preserve"> (They play specific roles within the body</w:t>
      </w:r>
      <w:r w:rsidR="00F37DB0">
        <w:t>,</w:t>
      </w:r>
      <w:r w:rsidR="00F37DB0" w:rsidRPr="00F37DB0">
        <w:t xml:space="preserve"> and their shapes help them carry out</w:t>
      </w:r>
      <w:r w:rsidR="00F37DB0">
        <w:t xml:space="preserve"> these roles effectively.)</w:t>
      </w:r>
    </w:p>
    <w:p w14:paraId="2E85D8D7" w14:textId="77777777" w:rsidR="00F37DB0" w:rsidRPr="00F37DB0" w:rsidRDefault="00F37DB0" w:rsidP="00F37DB0">
      <w:pPr>
        <w:rPr>
          <w:b/>
        </w:rPr>
      </w:pPr>
    </w:p>
    <w:p w14:paraId="5FDC83F3" w14:textId="77777777" w:rsidR="00F37DB0" w:rsidRPr="00B75719" w:rsidRDefault="002A541D" w:rsidP="00F37DB0">
      <w:pPr>
        <w:numPr>
          <w:ilvl w:val="0"/>
          <w:numId w:val="12"/>
        </w:numPr>
        <w:ind w:left="360"/>
        <w:rPr>
          <w:b/>
        </w:rPr>
      </w:pPr>
      <w:r>
        <w:t xml:space="preserve">Watch the videos </w:t>
      </w:r>
      <w:hyperlink r:id="rId24" w:history="1">
        <w:r w:rsidR="00F37DB0" w:rsidRPr="00504AB9">
          <w:rPr>
            <w:rStyle w:val="Hyperlink"/>
          </w:rPr>
          <w:t>Brain cells in 3D</w:t>
        </w:r>
      </w:hyperlink>
      <w:r w:rsidR="00F37DB0">
        <w:t xml:space="preserve"> and </w:t>
      </w:r>
      <w:hyperlink r:id="rId25" w:history="1">
        <w:r w:rsidR="00F37DB0" w:rsidRPr="0018660C">
          <w:rPr>
            <w:rStyle w:val="Hyperlink"/>
          </w:rPr>
          <w:t>A 3D model of the primary cilium</w:t>
        </w:r>
      </w:hyperlink>
      <w:r w:rsidRPr="00F37DB0">
        <w:t>.</w:t>
      </w:r>
      <w:r w:rsidR="00F37DB0" w:rsidRPr="00F37DB0">
        <w:t xml:space="preserve"> </w:t>
      </w:r>
      <w:r w:rsidR="00F37DB0">
        <w:t>If desired, watch the videos a second time and ask students to write down</w:t>
      </w:r>
      <w:r w:rsidR="00F37DB0" w:rsidRPr="00FF74C5">
        <w:t xml:space="preserve"> which microscop</w:t>
      </w:r>
      <w:r w:rsidR="00F37DB0">
        <w:t>es the scientists used to extract the information to build</w:t>
      </w:r>
      <w:r w:rsidR="00F37DB0" w:rsidRPr="00FF74C5">
        <w:t xml:space="preserve"> their</w:t>
      </w:r>
      <w:r w:rsidR="00F37DB0">
        <w:t xml:space="preserve"> 3D</w:t>
      </w:r>
      <w:r w:rsidR="00F37DB0" w:rsidRPr="00FF74C5">
        <w:t xml:space="preserve"> images.</w:t>
      </w:r>
      <w:r w:rsidR="00F37DB0">
        <w:t xml:space="preserve"> (Confocal laser scanning fluorescence microscope and electron tomography.)</w:t>
      </w:r>
    </w:p>
    <w:p w14:paraId="29BEE4EF" w14:textId="77777777" w:rsidR="002A541D" w:rsidRDefault="002A541D" w:rsidP="00256F0E">
      <w:pPr>
        <w:rPr>
          <w:b/>
        </w:rPr>
      </w:pPr>
    </w:p>
    <w:p w14:paraId="1B616EA2" w14:textId="77777777" w:rsidR="00F37DB0" w:rsidRPr="00F37DB0" w:rsidRDefault="002A541D" w:rsidP="00F37DB0">
      <w:pPr>
        <w:numPr>
          <w:ilvl w:val="0"/>
          <w:numId w:val="12"/>
        </w:numPr>
        <w:ind w:left="360"/>
        <w:rPr>
          <w:b/>
        </w:rPr>
      </w:pPr>
      <w:r>
        <w:t xml:space="preserve">Provide access to the </w:t>
      </w:r>
      <w:r w:rsidR="000A59B4">
        <w:t xml:space="preserve">student handout </w:t>
      </w:r>
      <w:hyperlink w:anchor="examples" w:history="1">
        <w:r w:rsidR="000A59B4" w:rsidRPr="00256F0E">
          <w:rPr>
            <w:rStyle w:val="Hyperlink"/>
          </w:rPr>
          <w:t>Examples of animal cell</w:t>
        </w:r>
        <w:r w:rsidR="000A59B4">
          <w:rPr>
            <w:rStyle w:val="Hyperlink"/>
          </w:rPr>
          <w:t xml:space="preserve"> types</w:t>
        </w:r>
      </w:hyperlink>
      <w:r w:rsidR="000A59B4">
        <w:t xml:space="preserve"> </w:t>
      </w:r>
      <w:r>
        <w:t>and ask students to choose a cell type to model (individually, in groups or as a class).</w:t>
      </w:r>
      <w:r w:rsidR="00256F0E">
        <w:t xml:space="preserve"> </w:t>
      </w:r>
      <w:r>
        <w:t>In addition, ask students to seek out images (diagrams and micrographs) of their cell type (</w:t>
      </w:r>
      <w:r w:rsidR="000A59B4">
        <w:t>for example,</w:t>
      </w:r>
      <w:r>
        <w:t xml:space="preserve"> from the Science Learning Hub, textbooks and other online sources).</w:t>
      </w:r>
      <w:r w:rsidR="00256F0E">
        <w:t xml:space="preserve"> </w:t>
      </w:r>
      <w:r>
        <w:t xml:space="preserve">Explain that they will use the information and 2D images to build a 3D model of one of the </w:t>
      </w:r>
      <w:r w:rsidR="00F37DB0">
        <w:t>three</w:t>
      </w:r>
      <w:r>
        <w:t xml:space="preserve"> cells.</w:t>
      </w:r>
    </w:p>
    <w:p w14:paraId="03DDED1C" w14:textId="77777777" w:rsidR="00F37DB0" w:rsidRPr="00F37DB0" w:rsidRDefault="00F37DB0" w:rsidP="00F37DB0">
      <w:pPr>
        <w:rPr>
          <w:b/>
        </w:rPr>
      </w:pPr>
    </w:p>
    <w:p w14:paraId="73DDFDBF" w14:textId="77777777" w:rsidR="002A541D" w:rsidRPr="00A338BC" w:rsidRDefault="002A541D" w:rsidP="00F37DB0">
      <w:pPr>
        <w:numPr>
          <w:ilvl w:val="0"/>
          <w:numId w:val="12"/>
        </w:numPr>
        <w:ind w:left="360"/>
        <w:rPr>
          <w:b/>
        </w:rPr>
      </w:pPr>
      <w:r>
        <w:t xml:space="preserve">Show students images of 3D animal cells from </w:t>
      </w:r>
      <w:hyperlink r:id="rId26" w:anchor="module153172956" w:history="1">
        <w:r w:rsidR="00216FD3" w:rsidRPr="008C2AD1">
          <w:rPr>
            <w:rStyle w:val="Hyperlink"/>
          </w:rPr>
          <w:t>www.squidoo.com/3d-cell-model#module153172956</w:t>
        </w:r>
      </w:hyperlink>
      <w:r>
        <w:t>.</w:t>
      </w:r>
      <w:r w:rsidR="00256F0E">
        <w:t xml:space="preserve"> </w:t>
      </w:r>
      <w:r w:rsidR="00F37DB0">
        <w:t>These images may provide</w:t>
      </w:r>
      <w:r w:rsidR="00F37DB0" w:rsidRPr="00A338BC">
        <w:t xml:space="preserve"> inspiration</w:t>
      </w:r>
      <w:r w:rsidR="00F37DB0">
        <w:t>,</w:t>
      </w:r>
      <w:r w:rsidR="00F37DB0" w:rsidRPr="00A338BC">
        <w:t xml:space="preserve"> </w:t>
      </w:r>
      <w:r w:rsidR="00F37DB0">
        <w:t xml:space="preserve">but it is important to remind students that many of these cells model the ‘representative cell’ shape. Their challenge is to model distinctive cell shapes. </w:t>
      </w:r>
    </w:p>
    <w:p w14:paraId="265C7988" w14:textId="77777777" w:rsidR="002A541D" w:rsidRDefault="002A541D" w:rsidP="002A541D">
      <w:pPr>
        <w:rPr>
          <w:b/>
        </w:rPr>
      </w:pPr>
    </w:p>
    <w:p w14:paraId="44AF14AC" w14:textId="77777777" w:rsidR="002A541D" w:rsidRPr="0019179D" w:rsidRDefault="002A541D" w:rsidP="00256F0E">
      <w:pPr>
        <w:numPr>
          <w:ilvl w:val="0"/>
          <w:numId w:val="12"/>
        </w:numPr>
        <w:ind w:left="360"/>
        <w:rPr>
          <w:b/>
        </w:rPr>
      </w:pPr>
      <w:r>
        <w:t>Choose one of the following methods to build the cell.</w:t>
      </w:r>
      <w:r w:rsidR="00256F0E">
        <w:t xml:space="preserve"> </w:t>
      </w:r>
      <w:r>
        <w:t>Consider whether students will need to provide written information by means of labels or a more detailed report including scale, cell function and the reason the cell is shaped as it is.</w:t>
      </w:r>
    </w:p>
    <w:p w14:paraId="0BB8E227" w14:textId="77777777" w:rsidR="002A541D" w:rsidRDefault="002A541D" w:rsidP="00216FD3">
      <w:pPr>
        <w:numPr>
          <w:ilvl w:val="0"/>
          <w:numId w:val="18"/>
        </w:numPr>
        <w:outlineLvl w:val="0"/>
      </w:pPr>
      <w:r>
        <w:rPr>
          <w:b/>
          <w:i/>
        </w:rPr>
        <w:t>Simple cell</w:t>
      </w:r>
      <w:r w:rsidR="00216FD3">
        <w:rPr>
          <w:b/>
          <w:i/>
        </w:rPr>
        <w:t>-</w:t>
      </w:r>
      <w:r w:rsidRPr="000333C8">
        <w:rPr>
          <w:b/>
          <w:i/>
        </w:rPr>
        <w:t>shape models</w:t>
      </w:r>
      <w:r w:rsidR="00216FD3">
        <w:rPr>
          <w:b/>
          <w:i/>
        </w:rPr>
        <w:t xml:space="preserve">: </w:t>
      </w:r>
      <w:r>
        <w:t>Use play dough or plasticine to model one or all of the cell shapes in the student handout.</w:t>
      </w:r>
      <w:r w:rsidR="00256F0E">
        <w:t xml:space="preserve"> </w:t>
      </w:r>
      <w:r>
        <w:t>Use different colours to add content characteristics (organelles). If time is short, concentrate on overall cell shape rather than content characteristics.</w:t>
      </w:r>
    </w:p>
    <w:p w14:paraId="4EC8B993" w14:textId="77777777" w:rsidR="002A541D" w:rsidRDefault="002A541D" w:rsidP="00216FD3">
      <w:pPr>
        <w:numPr>
          <w:ilvl w:val="0"/>
          <w:numId w:val="18"/>
        </w:numPr>
        <w:outlineLvl w:val="0"/>
      </w:pPr>
      <w:r w:rsidRPr="002138F6">
        <w:rPr>
          <w:b/>
          <w:i/>
        </w:rPr>
        <w:t>Collage models</w:t>
      </w:r>
      <w:r w:rsidR="00216FD3">
        <w:rPr>
          <w:b/>
          <w:i/>
        </w:rPr>
        <w:t xml:space="preserve">: </w:t>
      </w:r>
      <w:r>
        <w:t>Students choose a cell type and use materials from home or school to build up a 3D model.</w:t>
      </w:r>
      <w:r w:rsidR="00256F0E">
        <w:t xml:space="preserve"> </w:t>
      </w:r>
      <w:r>
        <w:t>(For example, a small cardboard box forms an intestinal epithelial cell, balloon or rubber glove is cut and shaped to form microvilli, etc.)</w:t>
      </w:r>
    </w:p>
    <w:p w14:paraId="05841A37" w14:textId="77777777" w:rsidR="002A541D" w:rsidRDefault="002A541D" w:rsidP="00216FD3">
      <w:pPr>
        <w:numPr>
          <w:ilvl w:val="0"/>
          <w:numId w:val="18"/>
        </w:numPr>
        <w:outlineLvl w:val="0"/>
      </w:pPr>
      <w:r w:rsidRPr="000A13F0">
        <w:rPr>
          <w:b/>
          <w:i/>
        </w:rPr>
        <w:t>Models you can eat</w:t>
      </w:r>
      <w:r w:rsidR="00216FD3">
        <w:rPr>
          <w:b/>
          <w:i/>
        </w:rPr>
        <w:t xml:space="preserve">: </w:t>
      </w:r>
      <w:r>
        <w:t xml:space="preserve">Students use cake, jelly and/or lollies to build cells. Models are built at home and brought to school or videoed or photographed for presentation. </w:t>
      </w:r>
    </w:p>
    <w:p w14:paraId="37EE7358" w14:textId="77777777" w:rsidR="002A541D" w:rsidRDefault="002A541D" w:rsidP="002A541D">
      <w:pPr>
        <w:ind w:left="1440"/>
      </w:pPr>
    </w:p>
    <w:p w14:paraId="51CBB5C2" w14:textId="77777777" w:rsidR="002A541D" w:rsidRPr="000912A5" w:rsidRDefault="002A541D" w:rsidP="000A59B4">
      <w:pPr>
        <w:ind w:left="-28"/>
        <w:outlineLvl w:val="0"/>
        <w:rPr>
          <w:b/>
          <w:szCs w:val="20"/>
        </w:rPr>
      </w:pPr>
      <w:bookmarkStart w:id="3" w:name="questions"/>
      <w:bookmarkEnd w:id="3"/>
      <w:r w:rsidRPr="000912A5">
        <w:rPr>
          <w:b/>
          <w:szCs w:val="20"/>
        </w:rPr>
        <w:t>Discussion questions</w:t>
      </w:r>
    </w:p>
    <w:p w14:paraId="0F08B590" w14:textId="77777777" w:rsidR="002A541D" w:rsidRDefault="002A541D" w:rsidP="002A541D">
      <w:pPr>
        <w:ind w:left="-28"/>
        <w:rPr>
          <w:b/>
          <w:szCs w:val="20"/>
        </w:rPr>
      </w:pPr>
    </w:p>
    <w:p w14:paraId="5C29FFDF" w14:textId="77777777" w:rsidR="002A541D" w:rsidRDefault="002A541D" w:rsidP="00256F0E">
      <w:pPr>
        <w:numPr>
          <w:ilvl w:val="0"/>
          <w:numId w:val="16"/>
        </w:numPr>
        <w:ind w:left="360"/>
        <w:rPr>
          <w:szCs w:val="20"/>
        </w:rPr>
      </w:pPr>
      <w:r w:rsidRPr="00C911AF">
        <w:rPr>
          <w:szCs w:val="20"/>
        </w:rPr>
        <w:t xml:space="preserve">To what extent do the models you have made help you to understand how a cell looks and works? </w:t>
      </w:r>
    </w:p>
    <w:p w14:paraId="5249EE72" w14:textId="77777777" w:rsidR="002A541D" w:rsidRDefault="002A541D" w:rsidP="00256F0E">
      <w:pPr>
        <w:numPr>
          <w:ilvl w:val="0"/>
          <w:numId w:val="16"/>
        </w:numPr>
        <w:ind w:left="360"/>
        <w:rPr>
          <w:szCs w:val="20"/>
        </w:rPr>
      </w:pPr>
      <w:r w:rsidRPr="00C911AF">
        <w:rPr>
          <w:szCs w:val="20"/>
        </w:rPr>
        <w:t xml:space="preserve">Do they raise any questions about how the cells work? </w:t>
      </w:r>
    </w:p>
    <w:p w14:paraId="794D5C7C" w14:textId="77777777" w:rsidR="002A541D" w:rsidRPr="00C911AF" w:rsidRDefault="002A541D" w:rsidP="00256F0E">
      <w:pPr>
        <w:numPr>
          <w:ilvl w:val="0"/>
          <w:numId w:val="16"/>
        </w:numPr>
        <w:ind w:left="360"/>
        <w:rPr>
          <w:szCs w:val="20"/>
        </w:rPr>
      </w:pPr>
      <w:r w:rsidRPr="00C911AF">
        <w:rPr>
          <w:szCs w:val="20"/>
        </w:rPr>
        <w:t>In what ways are models limited (or even misleading)?</w:t>
      </w:r>
    </w:p>
    <w:p w14:paraId="27E1EF6B" w14:textId="77777777" w:rsidR="002A541D" w:rsidRPr="008E5491" w:rsidRDefault="002A541D" w:rsidP="00256F0E">
      <w:pPr>
        <w:numPr>
          <w:ilvl w:val="0"/>
          <w:numId w:val="16"/>
        </w:numPr>
        <w:ind w:left="360"/>
        <w:rPr>
          <w:szCs w:val="20"/>
        </w:rPr>
      </w:pPr>
      <w:r>
        <w:rPr>
          <w:szCs w:val="20"/>
        </w:rPr>
        <w:t>How do the models compare in size with a real animal cell?</w:t>
      </w:r>
      <w:r w:rsidR="00256F0E">
        <w:rPr>
          <w:szCs w:val="20"/>
        </w:rPr>
        <w:t xml:space="preserve"> </w:t>
      </w:r>
    </w:p>
    <w:p w14:paraId="21AAA4C7" w14:textId="77777777" w:rsidR="002A541D" w:rsidRPr="008E5491" w:rsidRDefault="002A541D" w:rsidP="00256F0E">
      <w:pPr>
        <w:rPr>
          <w:szCs w:val="20"/>
        </w:rPr>
      </w:pPr>
    </w:p>
    <w:p w14:paraId="2A803605" w14:textId="77777777" w:rsidR="002A541D" w:rsidRDefault="002A541D" w:rsidP="000A59B4">
      <w:pPr>
        <w:ind w:left="-28"/>
        <w:outlineLvl w:val="0"/>
        <w:rPr>
          <w:b/>
          <w:szCs w:val="20"/>
        </w:rPr>
      </w:pPr>
      <w:bookmarkStart w:id="4" w:name="Extension"/>
      <w:bookmarkEnd w:id="4"/>
      <w:r w:rsidRPr="00BD5A53">
        <w:rPr>
          <w:b/>
          <w:szCs w:val="20"/>
        </w:rPr>
        <w:t>Extension ideas</w:t>
      </w:r>
    </w:p>
    <w:p w14:paraId="13A51B7C" w14:textId="77777777" w:rsidR="002A541D" w:rsidRPr="00BD5A53" w:rsidRDefault="002A541D" w:rsidP="002A541D">
      <w:pPr>
        <w:ind w:left="-28"/>
        <w:rPr>
          <w:b/>
          <w:szCs w:val="20"/>
        </w:rPr>
      </w:pPr>
    </w:p>
    <w:p w14:paraId="401C2A54" w14:textId="77777777" w:rsidR="00F37DB0" w:rsidRPr="00F37DB0" w:rsidRDefault="002A541D" w:rsidP="00F37DB0">
      <w:pPr>
        <w:numPr>
          <w:ilvl w:val="0"/>
          <w:numId w:val="19"/>
        </w:numPr>
        <w:ind w:left="360"/>
        <w:outlineLvl w:val="0"/>
        <w:rPr>
          <w:b/>
        </w:rPr>
      </w:pPr>
      <w:r>
        <w:rPr>
          <w:szCs w:val="20"/>
        </w:rPr>
        <w:t>Students could do independent research on other cell types and their shapes.</w:t>
      </w:r>
    </w:p>
    <w:p w14:paraId="1390C0E5" w14:textId="592D9F28" w:rsidR="00216FD3" w:rsidRPr="00F37DB0" w:rsidRDefault="00F37DB0" w:rsidP="00F37DB0">
      <w:pPr>
        <w:numPr>
          <w:ilvl w:val="0"/>
          <w:numId w:val="19"/>
        </w:numPr>
        <w:ind w:left="360"/>
        <w:outlineLvl w:val="0"/>
        <w:rPr>
          <w:b/>
        </w:rPr>
      </w:pPr>
      <w:r>
        <w:rPr>
          <w:szCs w:val="20"/>
        </w:rPr>
        <w:t xml:space="preserve">Explore the </w:t>
      </w:r>
      <w:hyperlink r:id="rId27" w:history="1">
        <w:r w:rsidRPr="00504AB9">
          <w:rPr>
            <w:rStyle w:val="Hyperlink"/>
            <w:szCs w:val="20"/>
          </w:rPr>
          <w:t>Which microscope?</w:t>
        </w:r>
      </w:hyperlink>
      <w:r>
        <w:rPr>
          <w:szCs w:val="20"/>
        </w:rPr>
        <w:t xml:space="preserve"> interactive to learn more about different microscopes and their strengths and limitations when looking at animal cells.</w:t>
      </w:r>
    </w:p>
    <w:p w14:paraId="3344C5A4" w14:textId="77777777" w:rsidR="00F37DB0" w:rsidRDefault="00F37DB0" w:rsidP="00F37DB0">
      <w:pPr>
        <w:rPr>
          <w:szCs w:val="20"/>
        </w:rPr>
      </w:pPr>
    </w:p>
    <w:p w14:paraId="705F041C" w14:textId="77777777" w:rsidR="00F37DB0" w:rsidRDefault="00F37DB0" w:rsidP="00F37DB0">
      <w:pPr>
        <w:rPr>
          <w:szCs w:val="20"/>
        </w:rPr>
      </w:pPr>
    </w:p>
    <w:p w14:paraId="082D96B8" w14:textId="77777777" w:rsidR="00F37DB0" w:rsidRDefault="00F37DB0" w:rsidP="00F37DB0">
      <w:pPr>
        <w:rPr>
          <w:szCs w:val="20"/>
        </w:rPr>
        <w:sectPr w:rsidR="00F37DB0" w:rsidSect="002A541D">
          <w:headerReference w:type="default" r:id="rId28"/>
          <w:footerReference w:type="default" r:id="rId29"/>
          <w:pgSz w:w="11907" w:h="16840" w:code="9"/>
          <w:pgMar w:top="1134" w:right="1134" w:bottom="1134" w:left="1134" w:header="709" w:footer="709" w:gutter="0"/>
          <w:pgNumType w:start="1"/>
          <w:cols w:space="708"/>
          <w:docGrid w:linePitch="360"/>
        </w:sectPr>
      </w:pPr>
    </w:p>
    <w:p w14:paraId="57FBBDBA" w14:textId="77777777" w:rsidR="00BF27A6" w:rsidRDefault="002A541D" w:rsidP="000A59B4">
      <w:pPr>
        <w:outlineLvl w:val="0"/>
        <w:rPr>
          <w:b/>
        </w:rPr>
      </w:pPr>
      <w:bookmarkStart w:id="6" w:name="structure"/>
      <w:bookmarkStart w:id="7" w:name="examples"/>
      <w:bookmarkEnd w:id="6"/>
      <w:bookmarkEnd w:id="7"/>
      <w:r>
        <w:rPr>
          <w:b/>
        </w:rPr>
        <w:t>Examples of animal cell types</w:t>
      </w:r>
    </w:p>
    <w:p w14:paraId="6FAA5AD7" w14:textId="77777777" w:rsidR="002A541D" w:rsidRDefault="002A541D" w:rsidP="00BF27A6"/>
    <w:tbl>
      <w:tblPr>
        <w:tblW w:w="14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Pr>
      <w:tblGrid>
        <w:gridCol w:w="1828"/>
        <w:gridCol w:w="2340"/>
        <w:gridCol w:w="3600"/>
        <w:gridCol w:w="3193"/>
        <w:gridCol w:w="3743"/>
      </w:tblGrid>
      <w:tr w:rsidR="00070025" w:rsidRPr="00F273B1" w14:paraId="4AB64C79" w14:textId="77777777" w:rsidTr="00070025">
        <w:tc>
          <w:tcPr>
            <w:tcW w:w="1828" w:type="dxa"/>
            <w:shd w:val="clear" w:color="auto" w:fill="E0E0E0"/>
          </w:tcPr>
          <w:p w14:paraId="756BD4E0" w14:textId="77777777" w:rsidR="002A541D" w:rsidRPr="00F273B1" w:rsidRDefault="002A541D" w:rsidP="002A541D">
            <w:pPr>
              <w:rPr>
                <w:b/>
              </w:rPr>
            </w:pPr>
            <w:r w:rsidRPr="00F273B1">
              <w:rPr>
                <w:b/>
              </w:rPr>
              <w:t>Cell type</w:t>
            </w:r>
          </w:p>
        </w:tc>
        <w:tc>
          <w:tcPr>
            <w:tcW w:w="2340" w:type="dxa"/>
            <w:shd w:val="clear" w:color="auto" w:fill="E0E0E0"/>
          </w:tcPr>
          <w:p w14:paraId="44D28F6F" w14:textId="77777777" w:rsidR="002A541D" w:rsidRPr="00F273B1" w:rsidRDefault="002A541D" w:rsidP="002A541D">
            <w:pPr>
              <w:rPr>
                <w:b/>
              </w:rPr>
            </w:pPr>
            <w:r w:rsidRPr="00F273B1">
              <w:rPr>
                <w:b/>
              </w:rPr>
              <w:t>Role in the body</w:t>
            </w:r>
          </w:p>
        </w:tc>
        <w:tc>
          <w:tcPr>
            <w:tcW w:w="3600" w:type="dxa"/>
            <w:shd w:val="clear" w:color="auto" w:fill="E0E0E0"/>
          </w:tcPr>
          <w:p w14:paraId="5CD56B1E" w14:textId="77777777" w:rsidR="002A541D" w:rsidRPr="00F273B1" w:rsidRDefault="002A541D" w:rsidP="002A541D">
            <w:pPr>
              <w:rPr>
                <w:b/>
              </w:rPr>
            </w:pPr>
            <w:r w:rsidRPr="00F273B1">
              <w:rPr>
                <w:b/>
              </w:rPr>
              <w:t xml:space="preserve">Special </w:t>
            </w:r>
            <w:r>
              <w:rPr>
                <w:b/>
              </w:rPr>
              <w:t xml:space="preserve">size and </w:t>
            </w:r>
            <w:r w:rsidRPr="00F273B1">
              <w:rPr>
                <w:b/>
              </w:rPr>
              <w:t>shape characteristics</w:t>
            </w:r>
          </w:p>
        </w:tc>
        <w:tc>
          <w:tcPr>
            <w:tcW w:w="3193" w:type="dxa"/>
            <w:shd w:val="clear" w:color="auto" w:fill="E0E0E0"/>
          </w:tcPr>
          <w:p w14:paraId="027B36EB" w14:textId="77777777" w:rsidR="002A541D" w:rsidRPr="00F273B1" w:rsidRDefault="002A541D" w:rsidP="002A541D">
            <w:pPr>
              <w:rPr>
                <w:b/>
              </w:rPr>
            </w:pPr>
            <w:r w:rsidRPr="00F273B1">
              <w:rPr>
                <w:b/>
              </w:rPr>
              <w:t xml:space="preserve">Special content characteristics </w:t>
            </w:r>
          </w:p>
        </w:tc>
        <w:tc>
          <w:tcPr>
            <w:tcW w:w="3743" w:type="dxa"/>
            <w:shd w:val="clear" w:color="auto" w:fill="E0E0E0"/>
          </w:tcPr>
          <w:p w14:paraId="4BF680C1" w14:textId="77777777" w:rsidR="002A541D" w:rsidRPr="00F273B1" w:rsidRDefault="002A541D" w:rsidP="002A541D">
            <w:pPr>
              <w:rPr>
                <w:b/>
              </w:rPr>
            </w:pPr>
            <w:r w:rsidRPr="00F273B1">
              <w:rPr>
                <w:b/>
              </w:rPr>
              <w:t xml:space="preserve">Further </w:t>
            </w:r>
            <w:r w:rsidR="00BF27A6">
              <w:rPr>
                <w:b/>
              </w:rPr>
              <w:t>information</w:t>
            </w:r>
            <w:r w:rsidRPr="00F273B1">
              <w:rPr>
                <w:b/>
              </w:rPr>
              <w:t xml:space="preserve"> on the Science Learning Hub</w:t>
            </w:r>
          </w:p>
        </w:tc>
      </w:tr>
      <w:tr w:rsidR="00070025" w:rsidRPr="00F273B1" w14:paraId="41C205B2" w14:textId="77777777" w:rsidTr="00070025">
        <w:tc>
          <w:tcPr>
            <w:tcW w:w="1828" w:type="dxa"/>
          </w:tcPr>
          <w:p w14:paraId="4EA09F10" w14:textId="77777777" w:rsidR="002A541D" w:rsidRPr="00BF27A6" w:rsidRDefault="002A541D" w:rsidP="002A541D">
            <w:pPr>
              <w:rPr>
                <w:b/>
              </w:rPr>
            </w:pPr>
            <w:r w:rsidRPr="00BF27A6">
              <w:rPr>
                <w:b/>
              </w:rPr>
              <w:t>Neuron</w:t>
            </w:r>
          </w:p>
        </w:tc>
        <w:tc>
          <w:tcPr>
            <w:tcW w:w="2340" w:type="dxa"/>
          </w:tcPr>
          <w:p w14:paraId="0303123E" w14:textId="77777777" w:rsidR="002A541D" w:rsidRPr="00404637" w:rsidRDefault="002A541D" w:rsidP="002A541D">
            <w:pPr>
              <w:numPr>
                <w:ilvl w:val="0"/>
                <w:numId w:val="20"/>
              </w:numPr>
            </w:pPr>
            <w:r w:rsidRPr="00404637">
              <w:t>Conducts electrical messages within the brain and between the brain and the rest of the body</w:t>
            </w:r>
            <w:r w:rsidR="00BF27A6">
              <w:t>.</w:t>
            </w:r>
          </w:p>
        </w:tc>
        <w:tc>
          <w:tcPr>
            <w:tcW w:w="3600" w:type="dxa"/>
          </w:tcPr>
          <w:p w14:paraId="27DF7771" w14:textId="77777777" w:rsidR="002A541D" w:rsidRDefault="002A541D" w:rsidP="00BF27A6">
            <w:pPr>
              <w:numPr>
                <w:ilvl w:val="0"/>
                <w:numId w:val="20"/>
              </w:numPr>
            </w:pPr>
            <w:r w:rsidRPr="00404637">
              <w:t xml:space="preserve">Very </w:t>
            </w:r>
            <w:r>
              <w:t xml:space="preserve">long thin branches (one axon and many dendrites) that conduct electrical signals. </w:t>
            </w:r>
          </w:p>
          <w:p w14:paraId="42F5F641" w14:textId="77777777" w:rsidR="002A541D" w:rsidRDefault="002A541D" w:rsidP="00BF27A6">
            <w:pPr>
              <w:numPr>
                <w:ilvl w:val="0"/>
                <w:numId w:val="20"/>
              </w:numPr>
            </w:pPr>
            <w:r>
              <w:t>Cell body is approximately 20</w:t>
            </w:r>
            <w:r w:rsidR="00070025">
              <w:t> </w:t>
            </w:r>
            <w:r>
              <w:t>µm wide.</w:t>
            </w:r>
          </w:p>
          <w:p w14:paraId="70F5020A" w14:textId="77777777" w:rsidR="002A541D" w:rsidRPr="00404637" w:rsidRDefault="002A541D" w:rsidP="00BF27A6">
            <w:pPr>
              <w:numPr>
                <w:ilvl w:val="0"/>
                <w:numId w:val="20"/>
              </w:numPr>
            </w:pPr>
            <w:r>
              <w:t xml:space="preserve">Branches may be hundreds of times longer than cell is wide. </w:t>
            </w:r>
          </w:p>
        </w:tc>
        <w:tc>
          <w:tcPr>
            <w:tcW w:w="3193" w:type="dxa"/>
          </w:tcPr>
          <w:p w14:paraId="025C1F17" w14:textId="77777777" w:rsidR="002A541D" w:rsidRPr="00404637" w:rsidRDefault="002A541D" w:rsidP="00BF27A6">
            <w:pPr>
              <w:numPr>
                <w:ilvl w:val="0"/>
                <w:numId w:val="20"/>
              </w:numPr>
            </w:pPr>
            <w:r>
              <w:t>Axons are covered in a myelin sheath – a fatty coating that acts like the plastic round an electrical wire (insulating, improves transmission of electrical signal down axon)</w:t>
            </w:r>
            <w:r w:rsidR="00BF27A6">
              <w:t>.</w:t>
            </w:r>
          </w:p>
        </w:tc>
        <w:tc>
          <w:tcPr>
            <w:tcW w:w="3743" w:type="dxa"/>
          </w:tcPr>
          <w:p w14:paraId="232166BC" w14:textId="77777777" w:rsidR="00070025" w:rsidRDefault="002E2DA0" w:rsidP="00070025">
            <w:pPr>
              <w:rPr>
                <w:u w:val="single"/>
              </w:rPr>
            </w:pPr>
            <w:hyperlink r:id="rId30" w:history="1">
              <w:r w:rsidR="00070025" w:rsidRPr="00504AB9">
                <w:rPr>
                  <w:rStyle w:val="Hyperlink"/>
                </w:rPr>
                <w:t>Making connections in the brain</w:t>
              </w:r>
            </w:hyperlink>
          </w:p>
          <w:p w14:paraId="536F08AC" w14:textId="77777777" w:rsidR="00070025" w:rsidRPr="00070025" w:rsidRDefault="00070025" w:rsidP="00070025">
            <w:pPr>
              <w:rPr>
                <w:sz w:val="16"/>
                <w:szCs w:val="16"/>
              </w:rPr>
            </w:pPr>
          </w:p>
          <w:p w14:paraId="65AC9F2D" w14:textId="77777777" w:rsidR="002A541D" w:rsidRDefault="002E2DA0" w:rsidP="00070025">
            <w:hyperlink r:id="rId31" w:history="1">
              <w:r w:rsidR="00070025" w:rsidRPr="00504AB9">
                <w:rPr>
                  <w:rStyle w:val="Hyperlink"/>
                </w:rPr>
                <w:t>Understanding brain development</w:t>
              </w:r>
            </w:hyperlink>
          </w:p>
          <w:p w14:paraId="2A636262" w14:textId="77777777" w:rsidR="00070025" w:rsidRPr="00070025" w:rsidRDefault="00070025" w:rsidP="00070025">
            <w:pPr>
              <w:rPr>
                <w:sz w:val="16"/>
                <w:szCs w:val="16"/>
              </w:rPr>
            </w:pPr>
          </w:p>
        </w:tc>
      </w:tr>
      <w:tr w:rsidR="00070025" w:rsidRPr="00F273B1" w14:paraId="26F88700" w14:textId="77777777" w:rsidTr="00070025">
        <w:tc>
          <w:tcPr>
            <w:tcW w:w="1828" w:type="dxa"/>
          </w:tcPr>
          <w:p w14:paraId="4B614B11" w14:textId="77777777" w:rsidR="002A541D" w:rsidRPr="00BF27A6" w:rsidRDefault="002A541D" w:rsidP="002A541D">
            <w:pPr>
              <w:rPr>
                <w:b/>
              </w:rPr>
            </w:pPr>
            <w:r w:rsidRPr="00BF27A6">
              <w:rPr>
                <w:b/>
              </w:rPr>
              <w:t>Intestinal epithelial cell</w:t>
            </w:r>
          </w:p>
        </w:tc>
        <w:tc>
          <w:tcPr>
            <w:tcW w:w="2340" w:type="dxa"/>
          </w:tcPr>
          <w:p w14:paraId="6E899700" w14:textId="77777777" w:rsidR="002A541D" w:rsidRPr="00231194" w:rsidRDefault="002A541D" w:rsidP="002A541D">
            <w:pPr>
              <w:numPr>
                <w:ilvl w:val="0"/>
                <w:numId w:val="20"/>
              </w:numPr>
            </w:pPr>
            <w:r>
              <w:t>Absorbs nutrient molecules from the small intestine during digestion, then pumps the nutrients out into the bloodstream from the opposite end of the cell.</w:t>
            </w:r>
          </w:p>
        </w:tc>
        <w:tc>
          <w:tcPr>
            <w:tcW w:w="3600" w:type="dxa"/>
          </w:tcPr>
          <w:p w14:paraId="2F72D44F" w14:textId="77777777" w:rsidR="00BF27A6" w:rsidRDefault="002A541D" w:rsidP="002A541D">
            <w:pPr>
              <w:numPr>
                <w:ilvl w:val="0"/>
                <w:numId w:val="20"/>
              </w:numPr>
            </w:pPr>
            <w:r>
              <w:t xml:space="preserve">Overall cell shape </w:t>
            </w:r>
            <w:r w:rsidR="00BF27A6">
              <w:t xml:space="preserve">is </w:t>
            </w:r>
            <w:r>
              <w:t>columnar</w:t>
            </w:r>
            <w:r w:rsidR="00BF27A6">
              <w:t xml:space="preserve">, </w:t>
            </w:r>
            <w:r>
              <w:t>quite long and thin</w:t>
            </w:r>
            <w:r w:rsidR="00BF27A6">
              <w:t>,</w:t>
            </w:r>
            <w:r>
              <w:t xml:space="preserve"> about 20</w:t>
            </w:r>
            <w:r w:rsidR="00070025">
              <w:t> </w:t>
            </w:r>
            <w:r>
              <w:t>µm high and 10</w:t>
            </w:r>
            <w:r w:rsidR="00070025">
              <w:t> </w:t>
            </w:r>
            <w:r>
              <w:t>µm diameter</w:t>
            </w:r>
            <w:r w:rsidR="00BF27A6">
              <w:t>.</w:t>
            </w:r>
          </w:p>
          <w:p w14:paraId="6347B789" w14:textId="77777777" w:rsidR="002A541D" w:rsidRDefault="002A541D" w:rsidP="002A541D">
            <w:pPr>
              <w:numPr>
                <w:ilvl w:val="0"/>
                <w:numId w:val="20"/>
              </w:numPr>
            </w:pPr>
            <w:r>
              <w:t>Cells are squashed tightly together in a layer.</w:t>
            </w:r>
          </w:p>
          <w:p w14:paraId="5158DEA2" w14:textId="77777777" w:rsidR="002A541D" w:rsidRPr="00AC0314" w:rsidRDefault="002A541D" w:rsidP="002A541D">
            <w:pPr>
              <w:numPr>
                <w:ilvl w:val="0"/>
                <w:numId w:val="20"/>
              </w:numPr>
            </w:pPr>
            <w:r w:rsidRPr="00360CC5">
              <w:t xml:space="preserve">Contains many finger-like projections (microvilli) on the surface that faces the intestine. These increase the surface area facing the intestine to maximise the amount of nutrient molecules that can be absorbed. </w:t>
            </w:r>
          </w:p>
        </w:tc>
        <w:tc>
          <w:tcPr>
            <w:tcW w:w="3193" w:type="dxa"/>
          </w:tcPr>
          <w:p w14:paraId="5961BADA" w14:textId="77777777" w:rsidR="00BF27A6" w:rsidRDefault="002A541D" w:rsidP="00BF27A6">
            <w:pPr>
              <w:numPr>
                <w:ilvl w:val="0"/>
                <w:numId w:val="20"/>
              </w:numPr>
            </w:pPr>
            <w:r w:rsidRPr="00231194">
              <w:t>Nucleus usually towards bottom of cell (opposite end from microvilli)</w:t>
            </w:r>
            <w:r>
              <w:t>.</w:t>
            </w:r>
            <w:r w:rsidR="00BF27A6">
              <w:t xml:space="preserve"> </w:t>
            </w:r>
          </w:p>
          <w:p w14:paraId="154A1A69" w14:textId="77777777" w:rsidR="002A541D" w:rsidRPr="00BF27A6" w:rsidRDefault="002A541D" w:rsidP="00BF27A6">
            <w:pPr>
              <w:numPr>
                <w:ilvl w:val="0"/>
                <w:numId w:val="20"/>
              </w:numPr>
            </w:pPr>
            <w:r>
              <w:t xml:space="preserve">Mitochondria </w:t>
            </w:r>
            <w:r w:rsidR="00BF27A6">
              <w:t xml:space="preserve">are </w:t>
            </w:r>
            <w:r>
              <w:t>also clustered at bottom of cell (they are harnessing energy that is used to pump nutrients out of the bottom of the cell)</w:t>
            </w:r>
            <w:r w:rsidR="00BF27A6">
              <w:t>.</w:t>
            </w:r>
          </w:p>
        </w:tc>
        <w:tc>
          <w:tcPr>
            <w:tcW w:w="3743" w:type="dxa"/>
          </w:tcPr>
          <w:p w14:paraId="56E3E01F" w14:textId="77777777" w:rsidR="00070025" w:rsidRDefault="002E2DA0" w:rsidP="002A541D">
            <w:hyperlink r:id="rId32" w:history="1">
              <w:r w:rsidR="00216FD3" w:rsidRPr="00504AB9">
                <w:rPr>
                  <w:rStyle w:val="Hyperlink"/>
                </w:rPr>
                <w:t>H</w:t>
              </w:r>
              <w:r w:rsidR="002A541D" w:rsidRPr="00504AB9">
                <w:rPr>
                  <w:rStyle w:val="Hyperlink"/>
                </w:rPr>
                <w:t>uman digestive system</w:t>
              </w:r>
            </w:hyperlink>
          </w:p>
          <w:p w14:paraId="7F19E504" w14:textId="77777777" w:rsidR="002A541D" w:rsidRPr="00070025" w:rsidRDefault="00BF27A6" w:rsidP="002A541D">
            <w:pPr>
              <w:rPr>
                <w:sz w:val="16"/>
                <w:szCs w:val="16"/>
              </w:rPr>
            </w:pPr>
            <w:r w:rsidRPr="00070025">
              <w:rPr>
                <w:sz w:val="16"/>
                <w:szCs w:val="16"/>
              </w:rPr>
              <w:br/>
            </w:r>
          </w:p>
          <w:p w14:paraId="1F73CFE7" w14:textId="77777777" w:rsidR="00070025" w:rsidRDefault="002E2DA0" w:rsidP="002A541D">
            <w:hyperlink r:id="rId33" w:history="1">
              <w:r w:rsidR="002A541D" w:rsidRPr="00504AB9">
                <w:rPr>
                  <w:rStyle w:val="Hyperlink"/>
                </w:rPr>
                <w:t>Digestion of food</w:t>
              </w:r>
            </w:hyperlink>
          </w:p>
          <w:p w14:paraId="38FB97BA" w14:textId="77777777" w:rsidR="002A541D" w:rsidRPr="00070025" w:rsidRDefault="002A541D" w:rsidP="002A541D">
            <w:pPr>
              <w:rPr>
                <w:sz w:val="16"/>
                <w:szCs w:val="16"/>
              </w:rPr>
            </w:pPr>
          </w:p>
        </w:tc>
      </w:tr>
      <w:tr w:rsidR="00070025" w:rsidRPr="00F273B1" w14:paraId="4E7C7B0D" w14:textId="77777777" w:rsidTr="00070025">
        <w:tc>
          <w:tcPr>
            <w:tcW w:w="1828" w:type="dxa"/>
          </w:tcPr>
          <w:p w14:paraId="275FC8F8" w14:textId="77777777" w:rsidR="002A541D" w:rsidRPr="00BF27A6" w:rsidRDefault="002A541D" w:rsidP="002A541D">
            <w:pPr>
              <w:rPr>
                <w:b/>
              </w:rPr>
            </w:pPr>
            <w:r w:rsidRPr="00BF27A6">
              <w:rPr>
                <w:b/>
              </w:rPr>
              <w:t>Skin cell (keratinocyte)</w:t>
            </w:r>
          </w:p>
        </w:tc>
        <w:tc>
          <w:tcPr>
            <w:tcW w:w="2340" w:type="dxa"/>
          </w:tcPr>
          <w:p w14:paraId="20AD8DE4" w14:textId="77777777" w:rsidR="002A541D" w:rsidRPr="00231194" w:rsidRDefault="002A541D" w:rsidP="002A541D">
            <w:pPr>
              <w:numPr>
                <w:ilvl w:val="0"/>
                <w:numId w:val="20"/>
              </w:numPr>
            </w:pPr>
            <w:r>
              <w:t>Acts as a barrier and protective layer for the body by stopping infection, water infiltration and UV damage</w:t>
            </w:r>
            <w:r w:rsidR="00BF27A6">
              <w:t>.</w:t>
            </w:r>
          </w:p>
        </w:tc>
        <w:tc>
          <w:tcPr>
            <w:tcW w:w="3600" w:type="dxa"/>
          </w:tcPr>
          <w:p w14:paraId="3D29155B" w14:textId="77777777" w:rsidR="00BF27A6" w:rsidRDefault="002A541D" w:rsidP="002A541D">
            <w:pPr>
              <w:numPr>
                <w:ilvl w:val="0"/>
                <w:numId w:val="20"/>
              </w:numPr>
            </w:pPr>
            <w:r>
              <w:t xml:space="preserve">Wide, flat (squamous) cells (about 30 µm wide). </w:t>
            </w:r>
          </w:p>
          <w:p w14:paraId="6C25205E" w14:textId="77777777" w:rsidR="00BF27A6" w:rsidRDefault="00BF27A6" w:rsidP="002A541D">
            <w:pPr>
              <w:numPr>
                <w:ilvl w:val="0"/>
                <w:numId w:val="20"/>
              </w:numPr>
            </w:pPr>
            <w:r>
              <w:t>F</w:t>
            </w:r>
            <w:r w:rsidR="002A541D">
              <w:t xml:space="preserve">orm a layer of flattened cells that is many cells thick. </w:t>
            </w:r>
          </w:p>
          <w:p w14:paraId="6757ADF5" w14:textId="77777777" w:rsidR="002A541D" w:rsidRPr="00946E4F" w:rsidRDefault="002A541D" w:rsidP="002A541D">
            <w:pPr>
              <w:numPr>
                <w:ilvl w:val="0"/>
                <w:numId w:val="20"/>
              </w:numPr>
            </w:pPr>
            <w:r>
              <w:t>The outer cells in the layer (the widest and flattest of all) are no longer alive.</w:t>
            </w:r>
          </w:p>
        </w:tc>
        <w:tc>
          <w:tcPr>
            <w:tcW w:w="3193" w:type="dxa"/>
          </w:tcPr>
          <w:p w14:paraId="29B97AEE" w14:textId="77777777" w:rsidR="002A541D" w:rsidRPr="00946E4F" w:rsidRDefault="002A541D" w:rsidP="00BF27A6">
            <w:pPr>
              <w:numPr>
                <w:ilvl w:val="0"/>
                <w:numId w:val="20"/>
              </w:numPr>
            </w:pPr>
            <w:r>
              <w:t>Outer keratinocytes lack a nucleus and are filled with keratin granules.</w:t>
            </w:r>
          </w:p>
        </w:tc>
        <w:tc>
          <w:tcPr>
            <w:tcW w:w="3743" w:type="dxa"/>
          </w:tcPr>
          <w:p w14:paraId="4BADB7A7" w14:textId="77777777" w:rsidR="00070025" w:rsidRDefault="002E2DA0" w:rsidP="002A541D">
            <w:pPr>
              <w:rPr>
                <w:u w:val="single"/>
              </w:rPr>
            </w:pPr>
            <w:hyperlink r:id="rId34" w:history="1">
              <w:r w:rsidR="002A541D" w:rsidRPr="00504AB9">
                <w:rPr>
                  <w:rStyle w:val="Hyperlink"/>
                </w:rPr>
                <w:t>Skin structure</w:t>
              </w:r>
            </w:hyperlink>
          </w:p>
          <w:p w14:paraId="626B6E89" w14:textId="77777777" w:rsidR="002A541D" w:rsidRPr="00070025" w:rsidRDefault="002A541D" w:rsidP="002A541D">
            <w:pPr>
              <w:rPr>
                <w:sz w:val="16"/>
                <w:szCs w:val="16"/>
              </w:rPr>
            </w:pPr>
          </w:p>
        </w:tc>
      </w:tr>
    </w:tbl>
    <w:p w14:paraId="1889702D" w14:textId="77777777" w:rsidR="002A541D" w:rsidRDefault="002A541D" w:rsidP="002A541D"/>
    <w:sectPr w:rsidR="002A541D" w:rsidSect="00BF27A6">
      <w:footerReference w:type="default" r:id="rId35"/>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87F86" w14:textId="77777777" w:rsidR="002E2DA0" w:rsidRDefault="002E2DA0">
      <w:r>
        <w:separator/>
      </w:r>
    </w:p>
  </w:endnote>
  <w:endnote w:type="continuationSeparator" w:id="0">
    <w:p w14:paraId="3BCA0E19" w14:textId="77777777" w:rsidR="002E2DA0" w:rsidRDefault="002E2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C6D02A" w14:textId="77777777" w:rsidR="00F4659F" w:rsidRDefault="00F4659F" w:rsidP="00F4659F">
    <w:pPr>
      <w:tabs>
        <w:tab w:val="center" w:pos="4320"/>
        <w:tab w:val="right" w:pos="8640"/>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bookmarkStart w:id="5" w:name="_heading=h.2et92p0" w:colFirst="0" w:colLast="0"/>
  <w:bookmarkEnd w:id="5"/>
  <w:p w14:paraId="719189B6" w14:textId="1FD4E019" w:rsidR="00305E6D" w:rsidRPr="00F4659F" w:rsidRDefault="00F4659F" w:rsidP="00F4659F">
    <w:pPr>
      <w:tabs>
        <w:tab w:val="center" w:pos="4320"/>
        <w:tab w:val="right" w:pos="8640"/>
      </w:tabs>
      <w:ind w:right="360"/>
      <w:rPr>
        <w:color w:val="3366FF"/>
      </w:rPr>
    </w:pPr>
    <w:r>
      <w:rPr>
        <w:szCs w:val="20"/>
      </w:rPr>
      <w:fldChar w:fldCharType="begin"/>
    </w:r>
    <w:r>
      <w:instrText xml:space="preserve"> HYPERLINK "http://www.sciencelearn.org.nz" \h </w:instrText>
    </w:r>
    <w:r>
      <w:rPr>
        <w:szCs w:val="20"/>
      </w:rPr>
      <w:fldChar w:fldCharType="separate"/>
    </w:r>
    <w:r>
      <w:rPr>
        <w:color w:val="0000FF"/>
        <w:sz w:val="18"/>
        <w:szCs w:val="18"/>
        <w:u w:val="single"/>
      </w:rPr>
      <w:t>www.sciencelearn.org.nz</w:t>
    </w:r>
    <w:r>
      <w:rPr>
        <w:color w:val="0000FF"/>
        <w:sz w:val="18"/>
        <w:szCs w:val="18"/>
        <w:u w:val="singl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798DF" w14:textId="7D542B21" w:rsidR="00F4659F" w:rsidRDefault="00F4659F" w:rsidP="00F4659F">
    <w:pPr>
      <w:tabs>
        <w:tab w:val="center" w:pos="4320"/>
        <w:tab w:val="right" w:pos="14459"/>
      </w:tabs>
      <w:rPr>
        <w:color w:val="3366FF"/>
        <w:sz w:val="18"/>
        <w:szCs w:val="18"/>
      </w:rPr>
    </w:pPr>
    <w:r>
      <w:rPr>
        <w:color w:val="3366FF"/>
        <w:sz w:val="18"/>
        <w:szCs w:val="18"/>
      </w:rPr>
      <w:t>© Copyright. Science Learning Hub – Pokapū Akoranga Pūtaiao, The University of Waikato.</w:t>
    </w:r>
    <w:r>
      <w:rPr>
        <w:color w:val="3366FF"/>
        <w:sz w:val="18"/>
        <w:szCs w:val="18"/>
      </w:rPr>
      <w:tab/>
    </w:r>
    <w:r>
      <w:rPr>
        <w:sz w:val="18"/>
        <w:szCs w:val="18"/>
      </w:rPr>
      <w:fldChar w:fldCharType="begin"/>
    </w:r>
    <w:r>
      <w:rPr>
        <w:sz w:val="18"/>
        <w:szCs w:val="18"/>
      </w:rPr>
      <w:instrText>PAGE</w:instrText>
    </w:r>
    <w:r>
      <w:rPr>
        <w:sz w:val="18"/>
        <w:szCs w:val="18"/>
      </w:rPr>
      <w:fldChar w:fldCharType="separate"/>
    </w:r>
    <w:r>
      <w:rPr>
        <w:sz w:val="18"/>
        <w:szCs w:val="18"/>
      </w:rPr>
      <w:t>1</w:t>
    </w:r>
    <w:r>
      <w:rPr>
        <w:sz w:val="18"/>
        <w:szCs w:val="18"/>
      </w:rPr>
      <w:fldChar w:fldCharType="end"/>
    </w:r>
    <w:r>
      <w:rPr>
        <w:color w:val="3366FF"/>
        <w:sz w:val="18"/>
        <w:szCs w:val="18"/>
      </w:rPr>
      <w:t xml:space="preserve"> </w:t>
    </w:r>
  </w:p>
  <w:p w14:paraId="6E1072E2" w14:textId="77777777" w:rsidR="00F4659F" w:rsidRPr="00F4659F" w:rsidRDefault="00F4659F" w:rsidP="00F4659F">
    <w:pPr>
      <w:tabs>
        <w:tab w:val="center" w:pos="4320"/>
        <w:tab w:val="right" w:pos="8640"/>
      </w:tabs>
      <w:ind w:right="360"/>
      <w:rPr>
        <w:color w:val="3366FF"/>
      </w:rPr>
    </w:pPr>
    <w:hyperlink r:id="rId1">
      <w:r>
        <w:rPr>
          <w:color w:val="0000FF"/>
          <w:sz w:val="18"/>
          <w:szCs w:val="18"/>
          <w:u w:val="single"/>
        </w:rPr>
        <w:t>www.sciencelearn.org.nz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4A3F9" w14:textId="77777777" w:rsidR="002E2DA0" w:rsidRDefault="002E2DA0">
      <w:r>
        <w:separator/>
      </w:r>
    </w:p>
  </w:footnote>
  <w:footnote w:type="continuationSeparator" w:id="0">
    <w:p w14:paraId="6C405B59" w14:textId="77777777" w:rsidR="002E2DA0" w:rsidRDefault="002E2D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17" w:type="dxa"/>
      <w:tblInd w:w="5" w:type="dxa"/>
      <w:tblLayout w:type="fixed"/>
      <w:tblCellMar>
        <w:left w:w="0" w:type="dxa"/>
      </w:tblCellMar>
      <w:tblLook w:val="04A0" w:firstRow="1" w:lastRow="0" w:firstColumn="1" w:lastColumn="0" w:noHBand="0" w:noVBand="1"/>
    </w:tblPr>
    <w:tblGrid>
      <w:gridCol w:w="1980"/>
      <w:gridCol w:w="283"/>
      <w:gridCol w:w="7654"/>
    </w:tblGrid>
    <w:tr w:rsidR="0018660C" w:rsidRPr="00251C18" w14:paraId="507FD101" w14:textId="77777777" w:rsidTr="002919B9">
      <w:tc>
        <w:tcPr>
          <w:tcW w:w="1980" w:type="dxa"/>
          <w:shd w:val="clear" w:color="auto" w:fill="auto"/>
        </w:tcPr>
        <w:p w14:paraId="66BAFCBC" w14:textId="6AE32B78" w:rsidR="0018660C" w:rsidRPr="00251C18" w:rsidRDefault="00F4659F" w:rsidP="002919B9">
          <w:pPr>
            <w:pStyle w:val="Header"/>
            <w:tabs>
              <w:tab w:val="clear" w:pos="4320"/>
              <w:tab w:val="clear" w:pos="8640"/>
            </w:tabs>
            <w:rPr>
              <w:rFonts w:cs="Arial"/>
              <w:color w:val="3366FF"/>
            </w:rPr>
          </w:pPr>
          <w:r>
            <w:rPr>
              <w:noProof/>
            </w:rPr>
            <w:drawing>
              <wp:anchor distT="0" distB="0" distL="114300" distR="114300" simplePos="0" relativeHeight="251659264" behindDoc="1" locked="0" layoutInCell="1" hidden="0" allowOverlap="1" wp14:anchorId="28077B2E" wp14:editId="03F79F52">
                <wp:simplePos x="0" y="0"/>
                <wp:positionH relativeFrom="column">
                  <wp:posOffset>635</wp:posOffset>
                </wp:positionH>
                <wp:positionV relativeFrom="paragraph">
                  <wp:posOffset>102235</wp:posOffset>
                </wp:positionV>
                <wp:extent cx="1209675" cy="428625"/>
                <wp:effectExtent l="0" t="0" r="9525" b="9525"/>
                <wp:wrapTight wrapText="bothSides">
                  <wp:wrapPolygon edited="0">
                    <wp:start x="0" y="0"/>
                    <wp:lineTo x="0" y="21120"/>
                    <wp:lineTo x="21430" y="21120"/>
                    <wp:lineTo x="21430" y="0"/>
                    <wp:lineTo x="0" y="0"/>
                  </wp:wrapPolygon>
                </wp:wrapTight>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t="880" b="880"/>
                        <a:stretch>
                          <a:fillRect/>
                        </a:stretch>
                      </pic:blipFill>
                      <pic:spPr>
                        <a:xfrm>
                          <a:off x="0" y="0"/>
                          <a:ext cx="1209675" cy="428625"/>
                        </a:xfrm>
                        <a:prstGeom prst="rect">
                          <a:avLst/>
                        </a:prstGeom>
                        <a:ln/>
                      </pic:spPr>
                    </pic:pic>
                  </a:graphicData>
                </a:graphic>
                <wp14:sizeRelH relativeFrom="margin">
                  <wp14:pctWidth>0</wp14:pctWidth>
                </wp14:sizeRelH>
                <wp14:sizeRelV relativeFrom="margin">
                  <wp14:pctHeight>0</wp14:pctHeight>
                </wp14:sizeRelV>
              </wp:anchor>
            </w:drawing>
          </w:r>
        </w:p>
      </w:tc>
      <w:tc>
        <w:tcPr>
          <w:tcW w:w="283" w:type="dxa"/>
        </w:tcPr>
        <w:p w14:paraId="2E7EA432" w14:textId="77777777" w:rsidR="0018660C" w:rsidRPr="00251C18" w:rsidRDefault="0018660C" w:rsidP="002919B9">
          <w:pPr>
            <w:pStyle w:val="Header"/>
            <w:tabs>
              <w:tab w:val="clear" w:pos="4320"/>
              <w:tab w:val="clear" w:pos="8640"/>
            </w:tabs>
            <w:rPr>
              <w:rFonts w:cs="Arial"/>
              <w:color w:val="3366FF"/>
            </w:rPr>
          </w:pPr>
        </w:p>
      </w:tc>
      <w:tc>
        <w:tcPr>
          <w:tcW w:w="7654" w:type="dxa"/>
          <w:shd w:val="clear" w:color="auto" w:fill="auto"/>
          <w:vAlign w:val="center"/>
        </w:tcPr>
        <w:p w14:paraId="4B6DDB38" w14:textId="77777777" w:rsidR="0018660C" w:rsidRPr="00251C18" w:rsidRDefault="0018660C" w:rsidP="002919B9">
          <w:pPr>
            <w:pStyle w:val="Header"/>
            <w:tabs>
              <w:tab w:val="clear" w:pos="4320"/>
              <w:tab w:val="clear" w:pos="8640"/>
            </w:tabs>
            <w:rPr>
              <w:rFonts w:cs="Arial"/>
              <w:color w:val="3366FF"/>
            </w:rPr>
          </w:pPr>
          <w:r w:rsidRPr="00251C18">
            <w:rPr>
              <w:rFonts w:cs="Arial"/>
              <w:color w:val="3366FF"/>
            </w:rPr>
            <w:t xml:space="preserve">Activity: </w:t>
          </w:r>
          <w:r>
            <w:rPr>
              <w:rFonts w:cs="Arial"/>
              <w:color w:val="3366FF"/>
            </w:rPr>
            <w:t>Modelling animal cells in 3D</w:t>
          </w:r>
        </w:p>
      </w:tc>
    </w:tr>
  </w:tbl>
  <w:p w14:paraId="5DC07233" w14:textId="77777777" w:rsidR="00305E6D" w:rsidRPr="00F4659F" w:rsidRDefault="00305E6D" w:rsidP="00F4659F">
    <w:pPr>
      <w:pStyle w:val="Heade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A9B2B3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D041FE"/>
    <w:multiLevelType w:val="hybridMultilevel"/>
    <w:tmpl w:val="5A6A00BE"/>
    <w:lvl w:ilvl="0" w:tplc="612C4DFE">
      <w:start w:val="1"/>
      <w:numFmt w:val="decimal"/>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4" w15:restartNumberingAfterBreak="0">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1F52483A"/>
    <w:multiLevelType w:val="hybridMultilevel"/>
    <w:tmpl w:val="46442318"/>
    <w:lvl w:ilvl="0" w:tplc="04090001">
      <w:start w:val="1"/>
      <w:numFmt w:val="bullet"/>
      <w:lvlText w:val=""/>
      <w:lvlJc w:val="left"/>
      <w:pPr>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0B63036"/>
    <w:multiLevelType w:val="hybridMultilevel"/>
    <w:tmpl w:val="679892F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CD3DAE"/>
    <w:multiLevelType w:val="hybridMultilevel"/>
    <w:tmpl w:val="DD0803C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440"/>
        </w:tabs>
        <w:ind w:left="1440" w:hanging="360"/>
      </w:pPr>
      <w:rPr>
        <w:rFonts w:hint="default"/>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56012CD"/>
    <w:multiLevelType w:val="hybridMultilevel"/>
    <w:tmpl w:val="D3F8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C2078A"/>
    <w:multiLevelType w:val="hybridMultilevel"/>
    <w:tmpl w:val="B50E813E"/>
    <w:lvl w:ilvl="0" w:tplc="9F761AA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27658C"/>
    <w:multiLevelType w:val="hybridMultilevel"/>
    <w:tmpl w:val="8C7A9234"/>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406C03"/>
    <w:multiLevelType w:val="hybridMultilevel"/>
    <w:tmpl w:val="50009F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Wingdings" w:hint="default"/>
      </w:rPr>
    </w:lvl>
    <w:lvl w:ilvl="2" w:tplc="04090005">
      <w:start w:val="1"/>
      <w:numFmt w:val="bullet"/>
      <w:lvlText w:val=""/>
      <w:lvlJc w:val="left"/>
      <w:pPr>
        <w:tabs>
          <w:tab w:val="num" w:pos="1080"/>
        </w:tabs>
        <w:ind w:left="1080" w:hanging="360"/>
      </w:pPr>
      <w:rPr>
        <w:rFonts w:ascii="Wingdings" w:hAnsi="Wingdings" w:hint="default"/>
      </w:rPr>
    </w:lvl>
    <w:lvl w:ilvl="3" w:tplc="04090001">
      <w:start w:val="1"/>
      <w:numFmt w:val="bullet"/>
      <w:lvlText w:val=""/>
      <w:lvlJc w:val="left"/>
      <w:pPr>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ing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ing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2" w15:restartNumberingAfterBreak="0">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Wingdings"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Wingdings"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Wingdings"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AB5601E"/>
    <w:multiLevelType w:val="hybridMultilevel"/>
    <w:tmpl w:val="63729B5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Wingding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Wingdings"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Wingdings"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506185"/>
    <w:multiLevelType w:val="hybridMultilevel"/>
    <w:tmpl w:val="ECFAED80"/>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15:restartNumberingAfterBreak="0">
    <w:nsid w:val="551F57D4"/>
    <w:multiLevelType w:val="hybridMultilevel"/>
    <w:tmpl w:val="705845DC"/>
    <w:lvl w:ilvl="0" w:tplc="0409000F">
      <w:start w:val="1"/>
      <w:numFmt w:val="decimal"/>
      <w:lvlText w:val="%1."/>
      <w:lvlJc w:val="left"/>
      <w:pPr>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646547B8"/>
    <w:multiLevelType w:val="hybridMultilevel"/>
    <w:tmpl w:val="44725B9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E9C1B98"/>
    <w:multiLevelType w:val="hybridMultilevel"/>
    <w:tmpl w:val="7FAC5A3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BA374EB"/>
    <w:multiLevelType w:val="hybridMultilevel"/>
    <w:tmpl w:val="305EECB8"/>
    <w:lvl w:ilvl="0" w:tplc="9F761A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5E5D1E"/>
    <w:multiLevelType w:val="hybridMultilevel"/>
    <w:tmpl w:val="0D28F6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541D93"/>
    <w:multiLevelType w:val="hybridMultilevel"/>
    <w:tmpl w:val="85466B8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7"/>
  </w:num>
  <w:num w:numId="4">
    <w:abstractNumId w:val="2"/>
  </w:num>
  <w:num w:numId="5">
    <w:abstractNumId w:val="16"/>
  </w:num>
  <w:num w:numId="6">
    <w:abstractNumId w:val="12"/>
  </w:num>
  <w:num w:numId="7">
    <w:abstractNumId w:val="15"/>
  </w:num>
  <w:num w:numId="8">
    <w:abstractNumId w:val="14"/>
  </w:num>
  <w:num w:numId="9">
    <w:abstractNumId w:val="8"/>
  </w:num>
  <w:num w:numId="10">
    <w:abstractNumId w:val="11"/>
  </w:num>
  <w:num w:numId="11">
    <w:abstractNumId w:val="22"/>
  </w:num>
  <w:num w:numId="12">
    <w:abstractNumId w:val="10"/>
  </w:num>
  <w:num w:numId="13">
    <w:abstractNumId w:val="21"/>
  </w:num>
  <w:num w:numId="14">
    <w:abstractNumId w:val="3"/>
  </w:num>
  <w:num w:numId="15">
    <w:abstractNumId w:val="9"/>
  </w:num>
  <w:num w:numId="16">
    <w:abstractNumId w:val="6"/>
  </w:num>
  <w:num w:numId="17">
    <w:abstractNumId w:val="5"/>
  </w:num>
  <w:num w:numId="18">
    <w:abstractNumId w:val="19"/>
  </w:num>
  <w:num w:numId="19">
    <w:abstractNumId w:val="20"/>
  </w:num>
  <w:num w:numId="20">
    <w:abstractNumId w:val="13"/>
  </w:num>
  <w:num w:numId="21">
    <w:abstractNumId w:val="23"/>
  </w:num>
  <w:num w:numId="22">
    <w:abstractNumId w:val="18"/>
  </w:num>
  <w:num w:numId="23">
    <w:abstractNumId w:val="1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A22"/>
    <w:rsid w:val="00070025"/>
    <w:rsid w:val="000A59B4"/>
    <w:rsid w:val="000F3997"/>
    <w:rsid w:val="0018660C"/>
    <w:rsid w:val="00216FD3"/>
    <w:rsid w:val="00256F0E"/>
    <w:rsid w:val="002919B9"/>
    <w:rsid w:val="002A2B69"/>
    <w:rsid w:val="002A541D"/>
    <w:rsid w:val="002E2DA0"/>
    <w:rsid w:val="00305E6D"/>
    <w:rsid w:val="00357E09"/>
    <w:rsid w:val="00434ED2"/>
    <w:rsid w:val="00503E84"/>
    <w:rsid w:val="00504AB9"/>
    <w:rsid w:val="00561226"/>
    <w:rsid w:val="00694B3A"/>
    <w:rsid w:val="00702F53"/>
    <w:rsid w:val="00795B2B"/>
    <w:rsid w:val="00864354"/>
    <w:rsid w:val="008A7672"/>
    <w:rsid w:val="00911B83"/>
    <w:rsid w:val="00931A22"/>
    <w:rsid w:val="00A3370A"/>
    <w:rsid w:val="00A739A1"/>
    <w:rsid w:val="00A9525C"/>
    <w:rsid w:val="00AD6A7F"/>
    <w:rsid w:val="00AE6992"/>
    <w:rsid w:val="00BB6D3B"/>
    <w:rsid w:val="00BF27A6"/>
    <w:rsid w:val="00D57874"/>
    <w:rsid w:val="00D610B8"/>
    <w:rsid w:val="00E35B58"/>
    <w:rsid w:val="00F37DB0"/>
    <w:rsid w:val="00F455D2"/>
    <w:rsid w:val="00F4659F"/>
    <w:rsid w:val="00F6688C"/>
    <w:rsid w:val="00F715FE"/>
    <w:rsid w:val="00FD22C5"/>
    <w:rsid w:val="00FE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BFB5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1A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paragraph" w:styleId="BalloonText">
    <w:name w:val="Balloon Text"/>
    <w:basedOn w:val="Normal"/>
    <w:link w:val="BalloonTextChar"/>
    <w:uiPriority w:val="99"/>
    <w:semiHidden/>
    <w:unhideWhenUsed/>
    <w:rsid w:val="00FA017F"/>
    <w:rPr>
      <w:rFonts w:ascii="Lucida Grande" w:hAnsi="Lucida Grande"/>
      <w:sz w:val="18"/>
      <w:szCs w:val="18"/>
    </w:rPr>
  </w:style>
  <w:style w:type="character" w:customStyle="1" w:styleId="BalloonTextChar">
    <w:name w:val="Balloon Text Char"/>
    <w:link w:val="BalloonText"/>
    <w:uiPriority w:val="99"/>
    <w:semiHidden/>
    <w:rsid w:val="00FA017F"/>
    <w:rPr>
      <w:rFonts w:ascii="Lucida Grande" w:hAnsi="Lucida Grande"/>
      <w:sz w:val="18"/>
      <w:szCs w:val="18"/>
      <w:lang w:val="en-GB" w:eastAsia="en-GB"/>
    </w:rPr>
  </w:style>
  <w:style w:type="character" w:styleId="CommentReference">
    <w:name w:val="annotation reference"/>
    <w:uiPriority w:val="99"/>
    <w:semiHidden/>
    <w:unhideWhenUsed/>
    <w:rsid w:val="00EC503B"/>
    <w:rPr>
      <w:sz w:val="18"/>
      <w:szCs w:val="18"/>
    </w:rPr>
  </w:style>
  <w:style w:type="paragraph" w:styleId="CommentText">
    <w:name w:val="annotation text"/>
    <w:basedOn w:val="Normal"/>
    <w:link w:val="CommentTextChar"/>
    <w:uiPriority w:val="99"/>
    <w:semiHidden/>
    <w:unhideWhenUsed/>
    <w:rsid w:val="00EC503B"/>
    <w:rPr>
      <w:sz w:val="24"/>
    </w:rPr>
  </w:style>
  <w:style w:type="character" w:customStyle="1" w:styleId="CommentTextChar">
    <w:name w:val="Comment Text Char"/>
    <w:link w:val="CommentText"/>
    <w:uiPriority w:val="99"/>
    <w:semiHidden/>
    <w:rsid w:val="00EC503B"/>
    <w:rPr>
      <w:rFonts w:ascii="Verdana" w:hAnsi="Verdana"/>
      <w:sz w:val="24"/>
      <w:szCs w:val="24"/>
      <w:lang w:val="en-GB" w:eastAsia="en-GB"/>
    </w:rPr>
  </w:style>
  <w:style w:type="paragraph" w:styleId="CommentSubject">
    <w:name w:val="annotation subject"/>
    <w:basedOn w:val="CommentText"/>
    <w:next w:val="CommentText"/>
    <w:link w:val="CommentSubjectChar"/>
    <w:uiPriority w:val="99"/>
    <w:semiHidden/>
    <w:unhideWhenUsed/>
    <w:rsid w:val="00EC503B"/>
    <w:rPr>
      <w:b/>
      <w:bCs/>
    </w:rPr>
  </w:style>
  <w:style w:type="character" w:customStyle="1" w:styleId="CommentSubjectChar">
    <w:name w:val="Comment Subject Char"/>
    <w:link w:val="CommentSubject"/>
    <w:uiPriority w:val="99"/>
    <w:semiHidden/>
    <w:rsid w:val="00EC503B"/>
    <w:rPr>
      <w:rFonts w:ascii="Verdana" w:hAnsi="Verdana"/>
      <w:b/>
      <w:bCs/>
      <w:sz w:val="24"/>
      <w:szCs w:val="24"/>
      <w:lang w:val="en-GB" w:eastAsia="en-GB"/>
    </w:rPr>
  </w:style>
  <w:style w:type="paragraph" w:styleId="DocumentMap">
    <w:name w:val="Document Map"/>
    <w:basedOn w:val="Normal"/>
    <w:semiHidden/>
    <w:rsid w:val="000A59B4"/>
    <w:pPr>
      <w:shd w:val="clear" w:color="auto" w:fill="000080"/>
    </w:pPr>
    <w:rPr>
      <w:rFonts w:ascii="Tahoma" w:hAnsi="Tahoma" w:cs="Tahoma"/>
      <w:szCs w:val="20"/>
    </w:rPr>
  </w:style>
  <w:style w:type="paragraph" w:styleId="NormalWeb">
    <w:name w:val="Normal (Web)"/>
    <w:basedOn w:val="Normal"/>
    <w:rsid w:val="000A59B4"/>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5631468">
      <w:bodyDiv w:val="1"/>
      <w:marLeft w:val="0"/>
      <w:marRight w:val="0"/>
      <w:marTop w:val="0"/>
      <w:marBottom w:val="0"/>
      <w:divBdr>
        <w:top w:val="none" w:sz="0" w:space="0" w:color="auto"/>
        <w:left w:val="none" w:sz="0" w:space="0" w:color="auto"/>
        <w:bottom w:val="none" w:sz="0" w:space="0" w:color="auto"/>
        <w:right w:val="none" w:sz="0" w:space="0" w:color="auto"/>
      </w:divBdr>
      <w:divsChild>
        <w:div w:id="316612266">
          <w:marLeft w:val="0"/>
          <w:marRight w:val="0"/>
          <w:marTop w:val="0"/>
          <w:marBottom w:val="0"/>
          <w:divBdr>
            <w:top w:val="none" w:sz="0" w:space="0" w:color="auto"/>
            <w:left w:val="none" w:sz="0" w:space="0" w:color="auto"/>
            <w:bottom w:val="none" w:sz="0" w:space="0" w:color="auto"/>
            <w:right w:val="none" w:sz="0" w:space="0" w:color="auto"/>
          </w:divBdr>
          <w:divsChild>
            <w:div w:id="1188985918">
              <w:marLeft w:val="0"/>
              <w:marRight w:val="0"/>
              <w:marTop w:val="0"/>
              <w:marBottom w:val="0"/>
              <w:divBdr>
                <w:top w:val="none" w:sz="0" w:space="0" w:color="auto"/>
                <w:left w:val="none" w:sz="0" w:space="0" w:color="auto"/>
                <w:bottom w:val="none" w:sz="0" w:space="0" w:color="auto"/>
                <w:right w:val="none" w:sz="0" w:space="0" w:color="auto"/>
              </w:divBdr>
              <w:divsChild>
                <w:div w:id="628055005">
                  <w:marLeft w:val="0"/>
                  <w:marRight w:val="0"/>
                  <w:marTop w:val="0"/>
                  <w:marBottom w:val="0"/>
                  <w:divBdr>
                    <w:top w:val="none" w:sz="0" w:space="0" w:color="auto"/>
                    <w:left w:val="none" w:sz="0" w:space="0" w:color="auto"/>
                    <w:bottom w:val="none" w:sz="0" w:space="0" w:color="auto"/>
                    <w:right w:val="none" w:sz="0" w:space="0" w:color="auto"/>
                  </w:divBdr>
                  <w:divsChild>
                    <w:div w:id="3307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sciencelearn.org.nz/videos/298-brain-cells-in-3d" TargetMode="External"/><Relationship Id="rId18" Type="http://schemas.openxmlformats.org/officeDocument/2006/relationships/hyperlink" Target="https://www.sciencelearn.org.nz/resources/491-making-connections-in-the-brain" TargetMode="External"/><Relationship Id="rId26" Type="http://schemas.openxmlformats.org/officeDocument/2006/relationships/hyperlink" Target="http://www.squidoo.com/3d-cell-model" TargetMode="External"/><Relationship Id="rId3" Type="http://schemas.openxmlformats.org/officeDocument/2006/relationships/settings" Target="settings.xml"/><Relationship Id="rId21" Type="http://schemas.openxmlformats.org/officeDocument/2006/relationships/hyperlink" Target="https://www.sciencelearn.org.nz/videos/297-a-3d-model-of-the-primary-cilium" TargetMode="External"/><Relationship Id="rId34" Type="http://schemas.openxmlformats.org/officeDocument/2006/relationships/hyperlink" Target="https://www.sciencelearn.org.nz/resources/1315-skin-structure" TargetMode="External"/><Relationship Id="rId7" Type="http://schemas.openxmlformats.org/officeDocument/2006/relationships/image" Target="media/image1.jpeg"/><Relationship Id="rId12" Type="http://schemas.openxmlformats.org/officeDocument/2006/relationships/hyperlink" Target="https://www.sciencelearn.org.nz/resources/490-a-closer-look-at-the-cell-s-antenna" TargetMode="External"/><Relationship Id="rId17" Type="http://schemas.openxmlformats.org/officeDocument/2006/relationships/hyperlink" Target="https://www.sciencelearn.org.nz/resources/499-cell-organelles" TargetMode="External"/><Relationship Id="rId25" Type="http://schemas.openxmlformats.org/officeDocument/2006/relationships/hyperlink" Target="https://www.sciencelearn.org.nz/videos/297-a-3d-model-of-the-primary-cilium" TargetMode="External"/><Relationship Id="rId33" Type="http://schemas.openxmlformats.org/officeDocument/2006/relationships/hyperlink" Target="https://www.sciencelearn.org.nz/videos/814-digestion-of-food" TargetMode="External"/><Relationship Id="rId2" Type="http://schemas.openxmlformats.org/officeDocument/2006/relationships/styles" Target="styles.xml"/><Relationship Id="rId16" Type="http://schemas.openxmlformats.org/officeDocument/2006/relationships/hyperlink" Target="https://www.sciencelearn.org.nz/resources/499-cell-organelles" TargetMode="External"/><Relationship Id="rId20" Type="http://schemas.openxmlformats.org/officeDocument/2006/relationships/hyperlink" Target="https://www.sciencelearn.org.nz/videos/298-brain-cells-in-3d"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learn.org.nz/resources/491-making-connections-in-the-brain" TargetMode="External"/><Relationship Id="rId24" Type="http://schemas.openxmlformats.org/officeDocument/2006/relationships/hyperlink" Target="https://www.sciencelearn.org.nz/videos/298-brain-cells-in-3d" TargetMode="External"/><Relationship Id="rId32" Type="http://schemas.openxmlformats.org/officeDocument/2006/relationships/hyperlink" Target="https://www.sciencelearn.org.nz/images/2258-human-digestive-system"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iencelearn.org.nz/videos/297-a-3d-model-of-the-primary-cilium" TargetMode="External"/><Relationship Id="rId23" Type="http://schemas.openxmlformats.org/officeDocument/2006/relationships/hyperlink" Target="https://www.sciencelearn.org.nz/resources/499-cell-organelles" TargetMode="External"/><Relationship Id="rId28" Type="http://schemas.openxmlformats.org/officeDocument/2006/relationships/header" Target="header1.xml"/><Relationship Id="rId36" Type="http://schemas.openxmlformats.org/officeDocument/2006/relationships/fontTable" Target="fontTable.xml"/><Relationship Id="rId10" Type="http://schemas.openxmlformats.org/officeDocument/2006/relationships/hyperlink" Target="https://www.sciencelearn.org.nz/resources/499-cell-organelles" TargetMode="External"/><Relationship Id="rId19" Type="http://schemas.openxmlformats.org/officeDocument/2006/relationships/hyperlink" Target="https://www.sciencelearn.org.nz/resources/490-a-closer-look-at-the-cell-s-antenna" TargetMode="External"/><Relationship Id="rId31" Type="http://schemas.openxmlformats.org/officeDocument/2006/relationships/hyperlink" Target="https://www.sciencelearn.org.nz/resources/202-understanding-brain-development" TargetMode="External"/><Relationship Id="rId4" Type="http://schemas.openxmlformats.org/officeDocument/2006/relationships/webSettings" Target="webSettings.xml"/><Relationship Id="rId9" Type="http://schemas.openxmlformats.org/officeDocument/2006/relationships/hyperlink" Target="https://www.sciencelearn.org.nz/resources/498-animal-cells-and-their-shapes" TargetMode="External"/><Relationship Id="rId14" Type="http://schemas.openxmlformats.org/officeDocument/2006/relationships/hyperlink" Target="https://www.sciencelearn.org.nz/videos/297-a-3d-model-of-the-primary-cilium" TargetMode="External"/><Relationship Id="rId22" Type="http://schemas.openxmlformats.org/officeDocument/2006/relationships/hyperlink" Target="https://www.sciencelearn.org.nz/resources/499-cell-organelles" TargetMode="External"/><Relationship Id="rId27" Type="http://schemas.openxmlformats.org/officeDocument/2006/relationships/hyperlink" Target="https://www.sciencelearn.org.nz/image_maps/100-which-microscope" TargetMode="External"/><Relationship Id="rId30" Type="http://schemas.openxmlformats.org/officeDocument/2006/relationships/hyperlink" Target="https://www.sciencelearn.org.nz/resources/491-making-connections-in-the-brain" TargetMode="External"/><Relationship Id="rId35"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Item template </vt:lpstr>
    </vt:vector>
  </TitlesOfParts>
  <Company>CWA New Media</Company>
  <LinksUpToDate>false</LinksUpToDate>
  <CharactersWithSpaces>11492</CharactersWithSpaces>
  <SharedDoc>false</SharedDoc>
  <HLinks>
    <vt:vector size="198" baseType="variant">
      <vt:variant>
        <vt:i4>196629</vt:i4>
      </vt:variant>
      <vt:variant>
        <vt:i4>96</vt:i4>
      </vt:variant>
      <vt:variant>
        <vt:i4>0</vt:i4>
      </vt:variant>
      <vt:variant>
        <vt:i4>5</vt:i4>
      </vt:variant>
      <vt:variant>
        <vt:lpwstr>https://www.sciencelearn.org.nz/resources/1315-skin-structure</vt:lpwstr>
      </vt:variant>
      <vt:variant>
        <vt:lpwstr/>
      </vt:variant>
      <vt:variant>
        <vt:i4>4849749</vt:i4>
      </vt:variant>
      <vt:variant>
        <vt:i4>93</vt:i4>
      </vt:variant>
      <vt:variant>
        <vt:i4>0</vt:i4>
      </vt:variant>
      <vt:variant>
        <vt:i4>5</vt:i4>
      </vt:variant>
      <vt:variant>
        <vt:lpwstr>https://www.sciencelearn.org.nz/videos/814-digestion-of-food</vt:lpwstr>
      </vt:variant>
      <vt:variant>
        <vt:lpwstr/>
      </vt:variant>
      <vt:variant>
        <vt:i4>3014772</vt:i4>
      </vt:variant>
      <vt:variant>
        <vt:i4>90</vt:i4>
      </vt:variant>
      <vt:variant>
        <vt:i4>0</vt:i4>
      </vt:variant>
      <vt:variant>
        <vt:i4>5</vt:i4>
      </vt:variant>
      <vt:variant>
        <vt:lpwstr>https://www.sciencelearn.org.nz/images/2258-human-digestive-system</vt:lpwstr>
      </vt:variant>
      <vt:variant>
        <vt:lpwstr/>
      </vt:variant>
      <vt:variant>
        <vt:i4>4980827</vt:i4>
      </vt:variant>
      <vt:variant>
        <vt:i4>87</vt:i4>
      </vt:variant>
      <vt:variant>
        <vt:i4>0</vt:i4>
      </vt:variant>
      <vt:variant>
        <vt:i4>5</vt:i4>
      </vt:variant>
      <vt:variant>
        <vt:lpwstr>https://www.sciencelearn.org.nz/resources/202-understanding-brain-development</vt:lpwstr>
      </vt:variant>
      <vt:variant>
        <vt:lpwstr/>
      </vt:variant>
      <vt:variant>
        <vt:i4>5505118</vt:i4>
      </vt:variant>
      <vt:variant>
        <vt:i4>84</vt:i4>
      </vt:variant>
      <vt:variant>
        <vt:i4>0</vt:i4>
      </vt:variant>
      <vt:variant>
        <vt:i4>5</vt:i4>
      </vt:variant>
      <vt:variant>
        <vt:lpwstr>https://www.sciencelearn.org.nz/resources/491-making-connections-in-the-brain</vt:lpwstr>
      </vt:variant>
      <vt:variant>
        <vt:lpwstr/>
      </vt:variant>
      <vt:variant>
        <vt:i4>2359348</vt:i4>
      </vt:variant>
      <vt:variant>
        <vt:i4>81</vt:i4>
      </vt:variant>
      <vt:variant>
        <vt:i4>0</vt:i4>
      </vt:variant>
      <vt:variant>
        <vt:i4>5</vt:i4>
      </vt:variant>
      <vt:variant>
        <vt:lpwstr>https://www.sciencelearn.org.nz/embeds/12-which-microscope</vt:lpwstr>
      </vt:variant>
      <vt:variant>
        <vt:lpwstr/>
      </vt:variant>
      <vt:variant>
        <vt:i4>2490476</vt:i4>
      </vt:variant>
      <vt:variant>
        <vt:i4>78</vt:i4>
      </vt:variant>
      <vt:variant>
        <vt:i4>0</vt:i4>
      </vt:variant>
      <vt:variant>
        <vt:i4>5</vt:i4>
      </vt:variant>
      <vt:variant>
        <vt:lpwstr>http://www.squidoo.com/3d-cell-model</vt:lpwstr>
      </vt:variant>
      <vt:variant>
        <vt:lpwstr>module153172956</vt:lpwstr>
      </vt:variant>
      <vt:variant>
        <vt:i4>655377</vt:i4>
      </vt:variant>
      <vt:variant>
        <vt:i4>75</vt:i4>
      </vt:variant>
      <vt:variant>
        <vt:i4>0</vt:i4>
      </vt:variant>
      <vt:variant>
        <vt:i4>5</vt:i4>
      </vt:variant>
      <vt:variant>
        <vt:lpwstr/>
      </vt:variant>
      <vt:variant>
        <vt:lpwstr>examples</vt:lpwstr>
      </vt:variant>
      <vt:variant>
        <vt:i4>2687075</vt:i4>
      </vt:variant>
      <vt:variant>
        <vt:i4>72</vt:i4>
      </vt:variant>
      <vt:variant>
        <vt:i4>0</vt:i4>
      </vt:variant>
      <vt:variant>
        <vt:i4>5</vt:i4>
      </vt:variant>
      <vt:variant>
        <vt:lpwstr>https://www.sciencelearn.org.nz/videos/297-a-3d-model-of-the-primary-cilium</vt:lpwstr>
      </vt:variant>
      <vt:variant>
        <vt:lpwstr/>
      </vt:variant>
      <vt:variant>
        <vt:i4>4390983</vt:i4>
      </vt:variant>
      <vt:variant>
        <vt:i4>69</vt:i4>
      </vt:variant>
      <vt:variant>
        <vt:i4>0</vt:i4>
      </vt:variant>
      <vt:variant>
        <vt:i4>5</vt:i4>
      </vt:variant>
      <vt:variant>
        <vt:lpwstr>https://www.sciencelearn.org.nz/videos/298-brain-cells-in-3d</vt:lpwstr>
      </vt:variant>
      <vt:variant>
        <vt:lpwstr/>
      </vt:variant>
      <vt:variant>
        <vt:i4>4653087</vt:i4>
      </vt:variant>
      <vt:variant>
        <vt:i4>66</vt:i4>
      </vt:variant>
      <vt:variant>
        <vt:i4>0</vt:i4>
      </vt:variant>
      <vt:variant>
        <vt:i4>5</vt:i4>
      </vt:variant>
      <vt:variant>
        <vt:lpwstr>https://www.sciencelearn.org.nz/resources/499-cell-organelles</vt:lpwstr>
      </vt:variant>
      <vt:variant>
        <vt:lpwstr/>
      </vt:variant>
      <vt:variant>
        <vt:i4>4653087</vt:i4>
      </vt:variant>
      <vt:variant>
        <vt:i4>63</vt:i4>
      </vt:variant>
      <vt:variant>
        <vt:i4>0</vt:i4>
      </vt:variant>
      <vt:variant>
        <vt:i4>5</vt:i4>
      </vt:variant>
      <vt:variant>
        <vt:lpwstr>https://www.sciencelearn.org.nz/resources/499-cell-organelles</vt:lpwstr>
      </vt:variant>
      <vt:variant>
        <vt:lpwstr/>
      </vt:variant>
      <vt:variant>
        <vt:i4>655377</vt:i4>
      </vt:variant>
      <vt:variant>
        <vt:i4>60</vt:i4>
      </vt:variant>
      <vt:variant>
        <vt:i4>0</vt:i4>
      </vt:variant>
      <vt:variant>
        <vt:i4>5</vt:i4>
      </vt:variant>
      <vt:variant>
        <vt:lpwstr/>
      </vt:variant>
      <vt:variant>
        <vt:lpwstr>examples</vt:lpwstr>
      </vt:variant>
      <vt:variant>
        <vt:i4>2687075</vt:i4>
      </vt:variant>
      <vt:variant>
        <vt:i4>57</vt:i4>
      </vt:variant>
      <vt:variant>
        <vt:i4>0</vt:i4>
      </vt:variant>
      <vt:variant>
        <vt:i4>5</vt:i4>
      </vt:variant>
      <vt:variant>
        <vt:lpwstr>https://www.sciencelearn.org.nz/videos/297-a-3d-model-of-the-primary-cilium</vt:lpwstr>
      </vt:variant>
      <vt:variant>
        <vt:lpwstr/>
      </vt:variant>
      <vt:variant>
        <vt:i4>4390983</vt:i4>
      </vt:variant>
      <vt:variant>
        <vt:i4>54</vt:i4>
      </vt:variant>
      <vt:variant>
        <vt:i4>0</vt:i4>
      </vt:variant>
      <vt:variant>
        <vt:i4>5</vt:i4>
      </vt:variant>
      <vt:variant>
        <vt:lpwstr>https://www.sciencelearn.org.nz/videos/298-brain-cells-in-3d</vt:lpwstr>
      </vt:variant>
      <vt:variant>
        <vt:lpwstr/>
      </vt:variant>
      <vt:variant>
        <vt:i4>4194311</vt:i4>
      </vt:variant>
      <vt:variant>
        <vt:i4>51</vt:i4>
      </vt:variant>
      <vt:variant>
        <vt:i4>0</vt:i4>
      </vt:variant>
      <vt:variant>
        <vt:i4>5</vt:i4>
      </vt:variant>
      <vt:variant>
        <vt:lpwstr>https://www.sciencelearn.org.nz/resources/490-a-closer-look-at-the-cell-s-antenna</vt:lpwstr>
      </vt:variant>
      <vt:variant>
        <vt:lpwstr/>
      </vt:variant>
      <vt:variant>
        <vt:i4>5505118</vt:i4>
      </vt:variant>
      <vt:variant>
        <vt:i4>48</vt:i4>
      </vt:variant>
      <vt:variant>
        <vt:i4>0</vt:i4>
      </vt:variant>
      <vt:variant>
        <vt:i4>5</vt:i4>
      </vt:variant>
      <vt:variant>
        <vt:lpwstr>https://www.sciencelearn.org.nz/resources/491-making-connections-in-the-brain</vt:lpwstr>
      </vt:variant>
      <vt:variant>
        <vt:lpwstr/>
      </vt:variant>
      <vt:variant>
        <vt:i4>4653087</vt:i4>
      </vt:variant>
      <vt:variant>
        <vt:i4>45</vt:i4>
      </vt:variant>
      <vt:variant>
        <vt:i4>0</vt:i4>
      </vt:variant>
      <vt:variant>
        <vt:i4>5</vt:i4>
      </vt:variant>
      <vt:variant>
        <vt:lpwstr>https://www.sciencelearn.org.nz/resources/499-cell-organelles</vt:lpwstr>
      </vt:variant>
      <vt:variant>
        <vt:lpwstr/>
      </vt:variant>
      <vt:variant>
        <vt:i4>4653087</vt:i4>
      </vt:variant>
      <vt:variant>
        <vt:i4>42</vt:i4>
      </vt:variant>
      <vt:variant>
        <vt:i4>0</vt:i4>
      </vt:variant>
      <vt:variant>
        <vt:i4>5</vt:i4>
      </vt:variant>
      <vt:variant>
        <vt:lpwstr>https://www.sciencelearn.org.nz/resources/499-cell-organelles</vt:lpwstr>
      </vt:variant>
      <vt:variant>
        <vt:lpwstr/>
      </vt:variant>
      <vt:variant>
        <vt:i4>2687075</vt:i4>
      </vt:variant>
      <vt:variant>
        <vt:i4>39</vt:i4>
      </vt:variant>
      <vt:variant>
        <vt:i4>0</vt:i4>
      </vt:variant>
      <vt:variant>
        <vt:i4>5</vt:i4>
      </vt:variant>
      <vt:variant>
        <vt:lpwstr>https://www.sciencelearn.org.nz/videos/297-a-3d-model-of-the-primary-cilium</vt:lpwstr>
      </vt:variant>
      <vt:variant>
        <vt:lpwstr/>
      </vt:variant>
      <vt:variant>
        <vt:i4>2687075</vt:i4>
      </vt:variant>
      <vt:variant>
        <vt:i4>36</vt:i4>
      </vt:variant>
      <vt:variant>
        <vt:i4>0</vt:i4>
      </vt:variant>
      <vt:variant>
        <vt:i4>5</vt:i4>
      </vt:variant>
      <vt:variant>
        <vt:lpwstr>https://www.sciencelearn.org.nz/videos/297-a-3d-model-of-the-primary-cilium</vt:lpwstr>
      </vt:variant>
      <vt:variant>
        <vt:lpwstr/>
      </vt:variant>
      <vt:variant>
        <vt:i4>4390983</vt:i4>
      </vt:variant>
      <vt:variant>
        <vt:i4>33</vt:i4>
      </vt:variant>
      <vt:variant>
        <vt:i4>0</vt:i4>
      </vt:variant>
      <vt:variant>
        <vt:i4>5</vt:i4>
      </vt:variant>
      <vt:variant>
        <vt:lpwstr>https://www.sciencelearn.org.nz/videos/298-brain-cells-in-3d</vt:lpwstr>
      </vt:variant>
      <vt:variant>
        <vt:lpwstr/>
      </vt:variant>
      <vt:variant>
        <vt:i4>4194311</vt:i4>
      </vt:variant>
      <vt:variant>
        <vt:i4>30</vt:i4>
      </vt:variant>
      <vt:variant>
        <vt:i4>0</vt:i4>
      </vt:variant>
      <vt:variant>
        <vt:i4>5</vt:i4>
      </vt:variant>
      <vt:variant>
        <vt:lpwstr>https://www.sciencelearn.org.nz/resources/490-a-closer-look-at-the-cell-s-antenna</vt:lpwstr>
      </vt:variant>
      <vt:variant>
        <vt:lpwstr/>
      </vt:variant>
      <vt:variant>
        <vt:i4>5505118</vt:i4>
      </vt:variant>
      <vt:variant>
        <vt:i4>27</vt:i4>
      </vt:variant>
      <vt:variant>
        <vt:i4>0</vt:i4>
      </vt:variant>
      <vt:variant>
        <vt:i4>5</vt:i4>
      </vt:variant>
      <vt:variant>
        <vt:lpwstr>https://www.sciencelearn.org.nz/resources/491-making-connections-in-the-brain</vt:lpwstr>
      </vt:variant>
      <vt:variant>
        <vt:lpwstr/>
      </vt:variant>
      <vt:variant>
        <vt:i4>4653087</vt:i4>
      </vt:variant>
      <vt:variant>
        <vt:i4>24</vt:i4>
      </vt:variant>
      <vt:variant>
        <vt:i4>0</vt:i4>
      </vt:variant>
      <vt:variant>
        <vt:i4>5</vt:i4>
      </vt:variant>
      <vt:variant>
        <vt:lpwstr>https://www.sciencelearn.org.nz/resources/499-cell-organelles</vt:lpwstr>
      </vt:variant>
      <vt:variant>
        <vt:lpwstr/>
      </vt:variant>
      <vt:variant>
        <vt:i4>2293809</vt:i4>
      </vt:variant>
      <vt:variant>
        <vt:i4>21</vt:i4>
      </vt:variant>
      <vt:variant>
        <vt:i4>0</vt:i4>
      </vt:variant>
      <vt:variant>
        <vt:i4>5</vt:i4>
      </vt:variant>
      <vt:variant>
        <vt:lpwstr>https://www.sciencelearn.org.nz/resources/498-animal-cells-and-their-shapes</vt:lpwstr>
      </vt:variant>
      <vt:variant>
        <vt:lpwstr/>
      </vt:variant>
      <vt:variant>
        <vt:i4>655377</vt:i4>
      </vt:variant>
      <vt:variant>
        <vt:i4>15</vt:i4>
      </vt:variant>
      <vt:variant>
        <vt:i4>0</vt:i4>
      </vt:variant>
      <vt:variant>
        <vt:i4>5</vt:i4>
      </vt:variant>
      <vt:variant>
        <vt:lpwstr/>
      </vt:variant>
      <vt:variant>
        <vt:lpwstr>examples</vt:lpwstr>
      </vt:variant>
      <vt:variant>
        <vt:i4>65558</vt:i4>
      </vt:variant>
      <vt:variant>
        <vt:i4>12</vt:i4>
      </vt:variant>
      <vt:variant>
        <vt:i4>0</vt:i4>
      </vt:variant>
      <vt:variant>
        <vt:i4>5</vt:i4>
      </vt:variant>
      <vt:variant>
        <vt:lpwstr/>
      </vt:variant>
      <vt:variant>
        <vt:lpwstr>Extension</vt:lpwstr>
      </vt:variant>
      <vt:variant>
        <vt:i4>65551</vt:i4>
      </vt:variant>
      <vt:variant>
        <vt:i4>9</vt:i4>
      </vt:variant>
      <vt:variant>
        <vt:i4>0</vt:i4>
      </vt:variant>
      <vt:variant>
        <vt:i4>5</vt:i4>
      </vt:variant>
      <vt:variant>
        <vt:lpwstr/>
      </vt:variant>
      <vt:variant>
        <vt:lpwstr>questions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2424937</vt:i4>
      </vt:variant>
      <vt:variant>
        <vt:i4>3</vt:i4>
      </vt:variant>
      <vt:variant>
        <vt:i4>0</vt:i4>
      </vt:variant>
      <vt:variant>
        <vt:i4>5</vt:i4>
      </vt:variant>
      <vt:variant>
        <vt:lpwstr>http://sciencelearn.org.nz/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Modelling animal cells in 3D</dc:title>
  <dc:subject/>
  <dc:creator>Science Learning Hub – Pokapū Akoranga Pūtaiao</dc:creator>
  <cp:keywords/>
  <cp:lastModifiedBy>Vanya Bootham</cp:lastModifiedBy>
  <cp:revision>2</cp:revision>
  <dcterms:created xsi:type="dcterms:W3CDTF">2021-03-16T19:10:00Z</dcterms:created>
  <dcterms:modified xsi:type="dcterms:W3CDTF">2021-03-16T19:10:00Z</dcterms:modified>
</cp:coreProperties>
</file>