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9926A" w14:textId="77777777" w:rsidR="00C15B74" w:rsidRPr="00C876E5" w:rsidRDefault="00C15B74" w:rsidP="00C15B74">
      <w:pPr>
        <w:jc w:val="center"/>
        <w:rPr>
          <w:b/>
          <w:sz w:val="24"/>
        </w:rPr>
      </w:pPr>
      <w:r w:rsidRPr="00C876E5">
        <w:rPr>
          <w:b/>
          <w:sz w:val="24"/>
        </w:rPr>
        <w:t xml:space="preserve">ACTIVITY: </w:t>
      </w:r>
      <w:r>
        <w:rPr>
          <w:b/>
          <w:sz w:val="24"/>
        </w:rPr>
        <w:t>Using lolly slices to build 3D images</w:t>
      </w:r>
    </w:p>
    <w:p w14:paraId="6CC2D867" w14:textId="77777777" w:rsidR="00C15B74" w:rsidRDefault="00C15B74" w:rsidP="00C15B74"/>
    <w:p w14:paraId="09F4D6D7" w14:textId="77777777" w:rsidR="00C15B74" w:rsidRDefault="00C15B74" w:rsidP="00C15B7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0E2AD7B" w14:textId="77777777" w:rsidR="00C15B74" w:rsidRDefault="00C15B74" w:rsidP="00C15B7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3260413" w14:textId="77777777" w:rsidR="00C15B74" w:rsidRPr="00507AAD" w:rsidRDefault="00C15B74" w:rsidP="00C15B7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In this activity, students model how scientists interpret microscope data by using thin slices of jelly lollies to build up a 3D image.</w:t>
      </w:r>
    </w:p>
    <w:p w14:paraId="4477362D" w14:textId="77777777" w:rsidR="00C15B74" w:rsidRPr="00747D4A" w:rsidRDefault="00C15B74" w:rsidP="00C15B74">
      <w:pPr>
        <w:pBdr>
          <w:top w:val="single" w:sz="4" w:space="1" w:color="auto"/>
          <w:left w:val="single" w:sz="4" w:space="1" w:color="auto"/>
          <w:bottom w:val="single" w:sz="4" w:space="1" w:color="auto"/>
          <w:right w:val="single" w:sz="4" w:space="1" w:color="auto"/>
        </w:pBdr>
        <w:rPr>
          <w:b/>
        </w:rPr>
      </w:pPr>
    </w:p>
    <w:p w14:paraId="2C663E0E" w14:textId="77777777" w:rsidR="00C15B74" w:rsidRPr="00831ACD" w:rsidRDefault="00C15B74" w:rsidP="00C15B7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9677387" w14:textId="77777777" w:rsidR="00C15B74" w:rsidRDefault="00C15B74" w:rsidP="00C15B74">
      <w:pPr>
        <w:pStyle w:val="StyleVerdanaRight05cm"/>
        <w:numPr>
          <w:ilvl w:val="0"/>
          <w:numId w:val="5"/>
        </w:numPr>
        <w:pBdr>
          <w:top w:val="single" w:sz="4" w:space="1" w:color="auto"/>
          <w:left w:val="single" w:sz="4" w:space="1" w:color="auto"/>
          <w:bottom w:val="single" w:sz="4" w:space="1" w:color="auto"/>
          <w:right w:val="single" w:sz="4" w:space="1" w:color="auto"/>
        </w:pBdr>
      </w:pPr>
      <w:r>
        <w:t>describe how they used thin, 2D-like slices to visualise a 3D object</w:t>
      </w:r>
    </w:p>
    <w:p w14:paraId="40C7F715" w14:textId="77777777" w:rsidR="00C15B74" w:rsidRDefault="00C15B74" w:rsidP="00C15B74">
      <w:pPr>
        <w:pStyle w:val="StyleVerdanaRight05cm"/>
        <w:numPr>
          <w:ilvl w:val="0"/>
          <w:numId w:val="5"/>
        </w:numPr>
        <w:pBdr>
          <w:top w:val="single" w:sz="4" w:space="1" w:color="auto"/>
          <w:left w:val="single" w:sz="4" w:space="1" w:color="auto"/>
          <w:bottom w:val="single" w:sz="4" w:space="1" w:color="auto"/>
          <w:right w:val="single" w:sz="4" w:space="1" w:color="auto"/>
        </w:pBdr>
      </w:pPr>
      <w:r>
        <w:t>explain how this process relates to actual data interpretation when using microscopes and other imaging technologies</w:t>
      </w:r>
    </w:p>
    <w:p w14:paraId="525EAFD4" w14:textId="77777777" w:rsidR="00C15B74" w:rsidRDefault="00C15B74" w:rsidP="00C15B74">
      <w:pPr>
        <w:pStyle w:val="StyleVerdanaRight05cm"/>
        <w:numPr>
          <w:ilvl w:val="0"/>
          <w:numId w:val="5"/>
        </w:numPr>
        <w:pBdr>
          <w:top w:val="single" w:sz="4" w:space="1" w:color="auto"/>
          <w:left w:val="single" w:sz="4" w:space="1" w:color="auto"/>
          <w:bottom w:val="single" w:sz="4" w:space="1" w:color="auto"/>
          <w:right w:val="single" w:sz="4" w:space="1" w:color="auto"/>
        </w:pBdr>
      </w:pPr>
      <w:r>
        <w:t>describe some of the methods scientists use to help them interpret the data from 2D images.</w:t>
      </w:r>
    </w:p>
    <w:p w14:paraId="158C31A2" w14:textId="77777777" w:rsidR="00C15B74" w:rsidRDefault="00C15B74" w:rsidP="00C15B74"/>
    <w:p w14:paraId="3E58D09E" w14:textId="77777777" w:rsidR="00C15B74" w:rsidRPr="00C876E5" w:rsidRDefault="00DE7B0E" w:rsidP="00C15B74">
      <w:hyperlink w:anchor="Introduction" w:history="1">
        <w:r w:rsidR="00C15B74" w:rsidRPr="003811FA">
          <w:rPr>
            <w:rStyle w:val="Hyperlink"/>
          </w:rPr>
          <w:t>Introduction/background notes</w:t>
        </w:r>
      </w:hyperlink>
    </w:p>
    <w:p w14:paraId="70482326" w14:textId="77777777" w:rsidR="00C15B74" w:rsidRDefault="00DE7B0E" w:rsidP="00C15B74">
      <w:hyperlink w:anchor="need" w:history="1">
        <w:r w:rsidR="00C15B74" w:rsidRPr="00CA4376">
          <w:rPr>
            <w:rStyle w:val="Hyperlink"/>
          </w:rPr>
          <w:t>What you need</w:t>
        </w:r>
      </w:hyperlink>
    </w:p>
    <w:p w14:paraId="1A795C46" w14:textId="77777777" w:rsidR="00C15B74" w:rsidRDefault="00DE7B0E" w:rsidP="00C15B74">
      <w:hyperlink w:anchor="Do" w:history="1">
        <w:r w:rsidR="00C15B74" w:rsidRPr="00FE4289">
          <w:rPr>
            <w:rStyle w:val="Hyperlink"/>
          </w:rPr>
          <w:t>What to do</w:t>
        </w:r>
      </w:hyperlink>
    </w:p>
    <w:p w14:paraId="3CD59976" w14:textId="77777777" w:rsidR="00C15B74" w:rsidRDefault="00DE7B0E" w:rsidP="00C15B74">
      <w:hyperlink w:anchor="questions" w:history="1">
        <w:r w:rsidR="00C15B74" w:rsidRPr="0046121C">
          <w:rPr>
            <w:rStyle w:val="Hyperlink"/>
          </w:rPr>
          <w:t>Discussion questions</w:t>
        </w:r>
      </w:hyperlink>
    </w:p>
    <w:p w14:paraId="696D07E6" w14:textId="77777777" w:rsidR="00C15B74" w:rsidRDefault="00DE7B0E" w:rsidP="00C15B74">
      <w:hyperlink w:anchor="extension" w:history="1">
        <w:r w:rsidR="00C15B74" w:rsidRPr="0046121C">
          <w:rPr>
            <w:rStyle w:val="Hyperlink"/>
          </w:rPr>
          <w:t>Extension ideas</w:t>
        </w:r>
      </w:hyperlink>
    </w:p>
    <w:p w14:paraId="16D50010" w14:textId="77777777" w:rsidR="00C15B74" w:rsidRDefault="00C15B74" w:rsidP="00C15B74">
      <w:r>
        <w:t>Images</w:t>
      </w:r>
      <w:r w:rsidR="00867B6A">
        <w:t xml:space="preserve">: </w:t>
      </w:r>
      <w:hyperlink w:anchor="food" w:history="1">
        <w:r w:rsidR="00867B6A" w:rsidRPr="00867B6A">
          <w:rPr>
            <w:rStyle w:val="Hyperlink"/>
          </w:rPr>
          <w:t>What food is this?</w:t>
        </w:r>
      </w:hyperlink>
    </w:p>
    <w:p w14:paraId="047022CF" w14:textId="77777777" w:rsidR="00C15B74" w:rsidRPr="00C876E5" w:rsidRDefault="00C15B74" w:rsidP="00C15B74">
      <w:r>
        <w:t>Student worksheet</w:t>
      </w:r>
      <w:r w:rsidR="0046121C">
        <w:t>:</w:t>
      </w:r>
      <w:r w:rsidR="00867B6A">
        <w:t xml:space="preserve"> </w:t>
      </w:r>
      <w:hyperlink w:anchor="worksheet" w:history="1">
        <w:r w:rsidR="00867B6A" w:rsidRPr="00867B6A">
          <w:rPr>
            <w:rStyle w:val="Hyperlink"/>
          </w:rPr>
          <w:t>Using 2D sections to build a 3D image</w:t>
        </w:r>
      </w:hyperlink>
    </w:p>
    <w:p w14:paraId="5CF40D21" w14:textId="77777777" w:rsidR="00C15B74" w:rsidRDefault="00C15B74" w:rsidP="00C15B74"/>
    <w:p w14:paraId="19A89218" w14:textId="77777777" w:rsidR="00C15B74" w:rsidRPr="00B02A70" w:rsidRDefault="00C15B74" w:rsidP="00C15B74">
      <w:pPr>
        <w:rPr>
          <w:b/>
        </w:rPr>
      </w:pPr>
      <w:bookmarkStart w:id="0" w:name="Introduction"/>
      <w:bookmarkEnd w:id="0"/>
      <w:r w:rsidRPr="00B02A70">
        <w:rPr>
          <w:b/>
        </w:rPr>
        <w:t>Introduction/background</w:t>
      </w:r>
      <w:r>
        <w:rPr>
          <w:b/>
        </w:rPr>
        <w:t xml:space="preserve"> notes</w:t>
      </w:r>
    </w:p>
    <w:p w14:paraId="72F953CB" w14:textId="77777777" w:rsidR="00C15B74" w:rsidRDefault="00C15B74" w:rsidP="00C15B74"/>
    <w:p w14:paraId="621091F9" w14:textId="77777777" w:rsidR="00C15B74" w:rsidRDefault="00C15B74" w:rsidP="00C15B74">
      <w:pPr>
        <w:rPr>
          <w:b/>
          <w:i/>
        </w:rPr>
      </w:pPr>
      <w:r>
        <w:rPr>
          <w:b/>
          <w:i/>
        </w:rPr>
        <w:t>Interpreting scientific data</w:t>
      </w:r>
    </w:p>
    <w:p w14:paraId="30BCE7C8" w14:textId="77777777" w:rsidR="00120AF2" w:rsidRDefault="00C15B74" w:rsidP="00C15B74">
      <w:r>
        <w:t xml:space="preserve">No matter what kinds of experiments or observations they do, scientists need to interpret the data that they receive. Interpreting data is a skill – to do it well, you need to know as much as possible about the thing </w:t>
      </w:r>
      <w:proofErr w:type="gramStart"/>
      <w:r>
        <w:t>you’re</w:t>
      </w:r>
      <w:proofErr w:type="gramEnd"/>
      <w:r>
        <w:t xml:space="preserve"> studying and also about the approach you’re using to study it. </w:t>
      </w:r>
    </w:p>
    <w:p w14:paraId="5A14B3D4" w14:textId="77777777" w:rsidR="00120AF2" w:rsidRDefault="00120AF2" w:rsidP="00C15B74"/>
    <w:p w14:paraId="6743B37D" w14:textId="77777777" w:rsidR="00C15B74" w:rsidRDefault="00C15B74" w:rsidP="00C15B74">
      <w:proofErr w:type="gramStart"/>
      <w:r>
        <w:t>It’s</w:t>
      </w:r>
      <w:proofErr w:type="gramEnd"/>
      <w:r>
        <w:t xml:space="preserve"> also important to look at the data you’ve gathered as objectively as possible and to try to avoid ‘seeing what you want to see’. </w:t>
      </w:r>
    </w:p>
    <w:p w14:paraId="2B49BCB2" w14:textId="77777777" w:rsidR="00C15B74" w:rsidRDefault="00C15B74" w:rsidP="00C15B74"/>
    <w:p w14:paraId="46D8BCEC" w14:textId="77777777" w:rsidR="00C15B74" w:rsidRPr="00046315" w:rsidRDefault="00C15B74" w:rsidP="00C15B74">
      <w:pPr>
        <w:rPr>
          <w:b/>
          <w:i/>
        </w:rPr>
      </w:pPr>
      <w:r>
        <w:rPr>
          <w:b/>
          <w:i/>
        </w:rPr>
        <w:t>Interpreting microscope data: going from 2D to 3D</w:t>
      </w:r>
    </w:p>
    <w:p w14:paraId="03D495C9" w14:textId="77777777" w:rsidR="00120AF2" w:rsidRDefault="00C15B74" w:rsidP="00C15B74">
      <w:r>
        <w:t xml:space="preserve">For scientists using microscopes and other imaging technologies </w:t>
      </w:r>
      <w:r w:rsidR="0046121C">
        <w:t>–</w:t>
      </w:r>
      <w:r>
        <w:t xml:space="preserve"> such as computed tomography (CT) </w:t>
      </w:r>
      <w:r w:rsidR="0046121C">
        <w:t>–</w:t>
      </w:r>
      <w:r>
        <w:t xml:space="preserve"> an important aspect of interpretation is moving from 2D images (the raw data </w:t>
      </w:r>
      <w:proofErr w:type="gramStart"/>
      <w:r>
        <w:t>that’s</w:t>
      </w:r>
      <w:proofErr w:type="gramEnd"/>
      <w:r>
        <w:t xml:space="preserve"> gathered) to an understanding of the 3D structure of the object they’re interested in.</w:t>
      </w:r>
      <w:r w:rsidR="0046121C">
        <w:t xml:space="preserve"> </w:t>
      </w:r>
    </w:p>
    <w:p w14:paraId="0D82F0A7" w14:textId="77777777" w:rsidR="00120AF2" w:rsidRDefault="00120AF2" w:rsidP="00C15B74"/>
    <w:p w14:paraId="7356E5B8" w14:textId="77777777" w:rsidR="00C15B74" w:rsidRDefault="00C15B74" w:rsidP="00C15B74">
      <w:r>
        <w:t>Scientists use several approaches to ‘work backwards’ from 2D data to an understanding of their object of interest in 3D.</w:t>
      </w:r>
      <w:r w:rsidR="0046121C">
        <w:t xml:space="preserve"> </w:t>
      </w:r>
      <w:r>
        <w:t xml:space="preserve">One approach is to use 2D sections (thin slices such as </w:t>
      </w:r>
      <w:proofErr w:type="gramStart"/>
      <w:r>
        <w:t>you’d</w:t>
      </w:r>
      <w:proofErr w:type="gramEnd"/>
      <w:r>
        <w:t xml:space="preserve"> see in a compound light microscope or a transmission electron microscope) to build up a 3D image.</w:t>
      </w:r>
      <w:r w:rsidR="0046121C">
        <w:t xml:space="preserve"> </w:t>
      </w:r>
      <w:r>
        <w:t>This approach is the focus of the activity.</w:t>
      </w:r>
    </w:p>
    <w:p w14:paraId="67B7C6BE" w14:textId="77777777" w:rsidR="00C15B74" w:rsidRDefault="00C15B74" w:rsidP="00C15B74"/>
    <w:p w14:paraId="10504D74" w14:textId="77777777" w:rsidR="00C15B74" w:rsidRPr="00CB0EF1" w:rsidRDefault="00C15B74" w:rsidP="00C15B74">
      <w:r>
        <w:t xml:space="preserve">A second approach, using 2D images taken from different angles through the whole thickness of a sample to build up a 3D image, is explored in the activity </w:t>
      </w:r>
      <w:hyperlink r:id="rId7" w:history="1">
        <w:r w:rsidRPr="00CD5224">
          <w:rPr>
            <w:rStyle w:val="Hyperlink"/>
          </w:rPr>
          <w:t>Using shadows to build 3D images</w:t>
        </w:r>
      </w:hyperlink>
      <w:r>
        <w:t>.</w:t>
      </w:r>
    </w:p>
    <w:p w14:paraId="73B81A3A" w14:textId="77777777" w:rsidR="00C15B74" w:rsidRPr="00D51949" w:rsidRDefault="00C15B74" w:rsidP="00C15B74"/>
    <w:p w14:paraId="78D32106" w14:textId="77777777" w:rsidR="00C15B74" w:rsidRPr="00B02A70" w:rsidRDefault="00C15B74" w:rsidP="00C15B74">
      <w:pPr>
        <w:rPr>
          <w:b/>
        </w:rPr>
      </w:pPr>
      <w:bookmarkStart w:id="1" w:name="need"/>
      <w:bookmarkEnd w:id="1"/>
      <w:r w:rsidRPr="00B02A70">
        <w:rPr>
          <w:b/>
        </w:rPr>
        <w:t>What you need</w:t>
      </w:r>
    </w:p>
    <w:p w14:paraId="56A6CA0E" w14:textId="77777777" w:rsidR="00C15B74" w:rsidRDefault="00C15B74" w:rsidP="00C15B74"/>
    <w:p w14:paraId="57A2640F" w14:textId="77777777" w:rsidR="00C15B74" w:rsidRPr="00120AF2" w:rsidRDefault="00867B6A" w:rsidP="00C15B74">
      <w:pPr>
        <w:numPr>
          <w:ilvl w:val="0"/>
          <w:numId w:val="6"/>
        </w:numPr>
      </w:pPr>
      <w:r w:rsidRPr="00120AF2">
        <w:t>I</w:t>
      </w:r>
      <w:r w:rsidR="00C15B74" w:rsidRPr="00120AF2">
        <w:t>mages of familiar foods</w:t>
      </w:r>
      <w:r w:rsidRPr="00120AF2">
        <w:t xml:space="preserve"> in </w:t>
      </w:r>
      <w:hyperlink w:anchor="food" w:history="1">
        <w:r w:rsidRPr="00120AF2">
          <w:rPr>
            <w:rStyle w:val="Hyperlink"/>
          </w:rPr>
          <w:t>What food is this?</w:t>
        </w:r>
      </w:hyperlink>
      <w:r w:rsidR="00120AF2">
        <w:t xml:space="preserve"> </w:t>
      </w:r>
    </w:p>
    <w:p w14:paraId="0BE57FA6" w14:textId="77777777" w:rsidR="00C15B74" w:rsidRPr="00120AF2" w:rsidRDefault="00867B6A" w:rsidP="00523B83">
      <w:pPr>
        <w:numPr>
          <w:ilvl w:val="0"/>
          <w:numId w:val="24"/>
        </w:numPr>
      </w:pPr>
      <w:r w:rsidRPr="00120AF2">
        <w:t>A</w:t>
      </w:r>
      <w:r w:rsidR="00C15B74" w:rsidRPr="00120AF2">
        <w:t xml:space="preserve">ccess to the video </w:t>
      </w:r>
      <w:hyperlink r:id="rId8" w:history="1">
        <w:r w:rsidR="00C15B74" w:rsidRPr="00CD5224">
          <w:rPr>
            <w:rStyle w:val="Hyperlink"/>
          </w:rPr>
          <w:t>Interpreting microscope data</w:t>
        </w:r>
      </w:hyperlink>
    </w:p>
    <w:p w14:paraId="7E5EC1DE" w14:textId="77777777" w:rsidR="00C15B74" w:rsidRPr="00120AF2" w:rsidRDefault="00120AF2" w:rsidP="00C15B74">
      <w:pPr>
        <w:numPr>
          <w:ilvl w:val="0"/>
          <w:numId w:val="6"/>
        </w:numPr>
      </w:pPr>
      <w:r w:rsidRPr="00120AF2">
        <w:t>A</w:t>
      </w:r>
      <w:r w:rsidR="00C15B74" w:rsidRPr="00120AF2">
        <w:t xml:space="preserve">ccess to the video </w:t>
      </w:r>
      <w:hyperlink r:id="rId9" w:history="1">
        <w:r w:rsidR="00C15B74" w:rsidRPr="00CD5224">
          <w:rPr>
            <w:rStyle w:val="Hyperlink"/>
          </w:rPr>
          <w:t>Cutting ultra-thin slices</w:t>
        </w:r>
      </w:hyperlink>
    </w:p>
    <w:p w14:paraId="14405531" w14:textId="77777777" w:rsidR="00C15B74" w:rsidRPr="00120AF2" w:rsidRDefault="00867B6A" w:rsidP="00C15B74">
      <w:pPr>
        <w:numPr>
          <w:ilvl w:val="0"/>
          <w:numId w:val="6"/>
        </w:numPr>
      </w:pPr>
      <w:r w:rsidRPr="00120AF2">
        <w:t>J</w:t>
      </w:r>
      <w:r w:rsidR="00C15B74" w:rsidRPr="00120AF2">
        <w:t>elly lollies in a variety of shapes (for example</w:t>
      </w:r>
      <w:r w:rsidRPr="00120AF2">
        <w:t>,</w:t>
      </w:r>
      <w:r w:rsidR="00C15B74" w:rsidRPr="00120AF2">
        <w:t xml:space="preserve"> jet planes, snakes, dinosaurs, gummy bears, wine gums, cola bottles)</w:t>
      </w:r>
    </w:p>
    <w:p w14:paraId="0310EFE1" w14:textId="77777777" w:rsidR="00C15B74" w:rsidRPr="00120AF2" w:rsidRDefault="00867B6A" w:rsidP="00C15B74">
      <w:pPr>
        <w:numPr>
          <w:ilvl w:val="0"/>
          <w:numId w:val="6"/>
        </w:numPr>
      </w:pPr>
      <w:r w:rsidRPr="00120AF2">
        <w:lastRenderedPageBreak/>
        <w:t>K</w:t>
      </w:r>
      <w:r w:rsidR="00C15B74" w:rsidRPr="00120AF2">
        <w:t xml:space="preserve">nives or scalpels </w:t>
      </w:r>
    </w:p>
    <w:p w14:paraId="3BCF2B42" w14:textId="77777777" w:rsidR="00C15B74" w:rsidRPr="00120AF2" w:rsidRDefault="00867B6A" w:rsidP="00C15B74">
      <w:pPr>
        <w:numPr>
          <w:ilvl w:val="0"/>
          <w:numId w:val="6"/>
        </w:numPr>
      </w:pPr>
      <w:r w:rsidRPr="00120AF2">
        <w:t xml:space="preserve">Copies of the </w:t>
      </w:r>
      <w:r w:rsidR="00C15B74" w:rsidRPr="00120AF2">
        <w:t xml:space="preserve">student worksheet </w:t>
      </w:r>
      <w:hyperlink w:anchor="worksheet" w:history="1">
        <w:r w:rsidR="00C15B74" w:rsidRPr="00120AF2">
          <w:rPr>
            <w:rStyle w:val="Hyperlink"/>
          </w:rPr>
          <w:t>Using 2D sections to build a 3D image</w:t>
        </w:r>
      </w:hyperlink>
    </w:p>
    <w:p w14:paraId="15BB5661" w14:textId="77777777" w:rsidR="00C15B74" w:rsidRDefault="00C15B74" w:rsidP="00C15B74"/>
    <w:p w14:paraId="4EED71B9" w14:textId="77777777" w:rsidR="00CD5224" w:rsidRPr="00DF0A8E" w:rsidRDefault="00CD5224" w:rsidP="00C15B74"/>
    <w:p w14:paraId="06309FAD" w14:textId="77777777" w:rsidR="00C15B74" w:rsidRPr="00B02A70" w:rsidRDefault="00C15B74" w:rsidP="00C15B74">
      <w:pPr>
        <w:rPr>
          <w:b/>
        </w:rPr>
      </w:pPr>
      <w:bookmarkStart w:id="2" w:name="Do"/>
      <w:bookmarkEnd w:id="2"/>
      <w:r w:rsidRPr="00B02A70">
        <w:rPr>
          <w:b/>
        </w:rPr>
        <w:t>What to do</w:t>
      </w:r>
    </w:p>
    <w:p w14:paraId="126A5EAE" w14:textId="77777777" w:rsidR="00C15B74" w:rsidRDefault="00C15B74" w:rsidP="00C15B74"/>
    <w:p w14:paraId="15BF00D8" w14:textId="77777777" w:rsidR="00C15B74" w:rsidRDefault="00C15B74" w:rsidP="00867B6A">
      <w:pPr>
        <w:numPr>
          <w:ilvl w:val="0"/>
          <w:numId w:val="13"/>
        </w:numPr>
        <w:ind w:left="360"/>
      </w:pPr>
      <w:r>
        <w:t>Begin by showing the images</w:t>
      </w:r>
      <w:r w:rsidR="00867B6A">
        <w:t xml:space="preserve"> in </w:t>
      </w:r>
      <w:hyperlink w:anchor="food" w:history="1">
        <w:r w:rsidR="00867B6A" w:rsidRPr="00867B6A">
          <w:rPr>
            <w:rStyle w:val="Hyperlink"/>
          </w:rPr>
          <w:t>What food is this?</w:t>
        </w:r>
      </w:hyperlink>
      <w:r w:rsidR="0046121C">
        <w:t xml:space="preserve"> </w:t>
      </w:r>
      <w:r>
        <w:t>Elicit student ideas of what the thin 2D sections represent.</w:t>
      </w:r>
      <w:r w:rsidR="0046121C">
        <w:t xml:space="preserve"> </w:t>
      </w:r>
      <w:r>
        <w:t>The first image should be quite easy to guess (a banana)</w:t>
      </w:r>
      <w:r w:rsidR="00867B6A">
        <w:t>,</w:t>
      </w:r>
      <w:r>
        <w:t xml:space="preserve"> but it gets more difficult as they work through the images (courgette, spring onion, unripe nashi pear, elbow macaroni).</w:t>
      </w:r>
    </w:p>
    <w:p w14:paraId="5B902AD2" w14:textId="77777777" w:rsidR="00C15B74" w:rsidRDefault="00C15B74" w:rsidP="00867B6A">
      <w:pPr>
        <w:ind w:left="360"/>
      </w:pPr>
    </w:p>
    <w:p w14:paraId="44C797A6" w14:textId="77777777" w:rsidR="00C15B74" w:rsidRDefault="00C15B74" w:rsidP="00867B6A">
      <w:pPr>
        <w:numPr>
          <w:ilvl w:val="0"/>
          <w:numId w:val="13"/>
        </w:numPr>
        <w:ind w:left="360"/>
      </w:pPr>
      <w:r>
        <w:t>Discuss how students came to guess the 3D object based on its 2D slices.</w:t>
      </w:r>
      <w:r w:rsidR="0046121C">
        <w:t xml:space="preserve"> </w:t>
      </w:r>
      <w:r>
        <w:t>(Familiarity with the object is the most likely reason.</w:t>
      </w:r>
      <w:r w:rsidR="0046121C">
        <w:t xml:space="preserve"> </w:t>
      </w:r>
      <w:r>
        <w:t xml:space="preserve">Colour is another.) </w:t>
      </w:r>
    </w:p>
    <w:p w14:paraId="3811A195" w14:textId="77777777" w:rsidR="00C15B74" w:rsidRDefault="00C15B74" w:rsidP="00867B6A"/>
    <w:p w14:paraId="1770A8A6" w14:textId="77777777" w:rsidR="00C15B74" w:rsidRDefault="00C15B74" w:rsidP="00867B6A">
      <w:pPr>
        <w:numPr>
          <w:ilvl w:val="0"/>
          <w:numId w:val="13"/>
        </w:numPr>
        <w:ind w:left="360"/>
      </w:pPr>
      <w:r>
        <w:t xml:space="preserve">Discuss the ways in which the slices were </w:t>
      </w:r>
      <w:proofErr w:type="gramStart"/>
      <w:r>
        <w:t>made:</w:t>
      </w:r>
      <w:proofErr w:type="gramEnd"/>
      <w:r>
        <w:t xml:space="preserve"> through the objects’ width, down the entire length or at an angle.</w:t>
      </w:r>
      <w:r w:rsidR="0046121C">
        <w:t xml:space="preserve"> </w:t>
      </w:r>
      <w:r>
        <w:t>Did this help or hinder the way in which they interpreted the images?</w:t>
      </w:r>
      <w:r w:rsidR="0046121C">
        <w:t xml:space="preserve"> </w:t>
      </w:r>
      <w:r>
        <w:t>Did scale of size make a difference?</w:t>
      </w:r>
      <w:r w:rsidR="0046121C">
        <w:t xml:space="preserve"> </w:t>
      </w:r>
      <w:r>
        <w:t>Would staining the object or viewing the image in black and white make a difference to ease of interpretation?</w:t>
      </w:r>
    </w:p>
    <w:p w14:paraId="5802A1C6" w14:textId="77777777" w:rsidR="00C15B74" w:rsidRDefault="00C15B74" w:rsidP="00867B6A">
      <w:pPr>
        <w:ind w:left="360"/>
      </w:pPr>
    </w:p>
    <w:p w14:paraId="78050EFB" w14:textId="77777777" w:rsidR="00C15B74" w:rsidRDefault="00C15B74" w:rsidP="00867B6A">
      <w:pPr>
        <w:numPr>
          <w:ilvl w:val="0"/>
          <w:numId w:val="13"/>
        </w:numPr>
        <w:ind w:left="360"/>
      </w:pPr>
      <w:r>
        <w:t xml:space="preserve">View the video </w:t>
      </w:r>
      <w:hyperlink r:id="rId10" w:history="1">
        <w:r w:rsidR="00523B83" w:rsidRPr="00CD5224">
          <w:rPr>
            <w:rStyle w:val="Hyperlink"/>
          </w:rPr>
          <w:t>Interpreting microscope data</w:t>
        </w:r>
      </w:hyperlink>
      <w:r>
        <w:t>.</w:t>
      </w:r>
      <w:r w:rsidR="0046121C">
        <w:t xml:space="preserve"> </w:t>
      </w:r>
      <w:r>
        <w:t>Discuss some of the points Alan Mitchell raises</w:t>
      </w:r>
      <w:r w:rsidR="00120AF2" w:rsidRPr="00120AF2">
        <w:t xml:space="preserve"> </w:t>
      </w:r>
      <w:r w:rsidR="00120AF2">
        <w:t>and refer to the food images to illustrate these points</w:t>
      </w:r>
      <w:r>
        <w:t>:</w:t>
      </w:r>
    </w:p>
    <w:p w14:paraId="751C9C28" w14:textId="77777777" w:rsidR="00C15B74" w:rsidRDefault="00867B6A" w:rsidP="00867B6A">
      <w:pPr>
        <w:numPr>
          <w:ilvl w:val="0"/>
          <w:numId w:val="14"/>
        </w:numPr>
        <w:ind w:left="720"/>
      </w:pPr>
      <w:r>
        <w:t>T</w:t>
      </w:r>
      <w:r w:rsidR="00C15B74">
        <w:t>he importance of understanding the sample well enough to be able to interpret what one sees</w:t>
      </w:r>
      <w:r>
        <w:t>.</w:t>
      </w:r>
    </w:p>
    <w:p w14:paraId="659F96CD" w14:textId="77777777" w:rsidR="00C15B74" w:rsidRDefault="00867B6A" w:rsidP="00867B6A">
      <w:pPr>
        <w:numPr>
          <w:ilvl w:val="0"/>
          <w:numId w:val="14"/>
        </w:numPr>
        <w:ind w:left="720"/>
      </w:pPr>
      <w:r>
        <w:t>E</w:t>
      </w:r>
      <w:r w:rsidR="00C15B74">
        <w:t>normity of information available</w:t>
      </w:r>
      <w:r>
        <w:t>.</w:t>
      </w:r>
    </w:p>
    <w:p w14:paraId="36692272" w14:textId="77777777" w:rsidR="00C15B74" w:rsidRDefault="00867B6A" w:rsidP="00867B6A">
      <w:pPr>
        <w:numPr>
          <w:ilvl w:val="0"/>
          <w:numId w:val="14"/>
        </w:numPr>
        <w:ind w:left="720"/>
      </w:pPr>
      <w:r>
        <w:t>S</w:t>
      </w:r>
      <w:r w:rsidR="00C15B74">
        <w:t>ample preparation</w:t>
      </w:r>
      <w:r>
        <w:t>.</w:t>
      </w:r>
    </w:p>
    <w:p w14:paraId="7A5B3F6F" w14:textId="77777777" w:rsidR="00C15B74" w:rsidRDefault="00867B6A" w:rsidP="00867B6A">
      <w:pPr>
        <w:numPr>
          <w:ilvl w:val="0"/>
          <w:numId w:val="14"/>
        </w:numPr>
        <w:ind w:left="720"/>
      </w:pPr>
      <w:r>
        <w:t>I</w:t>
      </w:r>
      <w:r w:rsidR="00C15B74">
        <w:t>ntroducing bias</w:t>
      </w:r>
      <w:r>
        <w:t>.</w:t>
      </w:r>
    </w:p>
    <w:p w14:paraId="199D853B" w14:textId="77777777" w:rsidR="00C15B74" w:rsidRDefault="00C15B74" w:rsidP="00867B6A"/>
    <w:p w14:paraId="4B0CDE4F" w14:textId="77777777" w:rsidR="00C15B74" w:rsidRDefault="00C15B74" w:rsidP="00867B6A">
      <w:pPr>
        <w:numPr>
          <w:ilvl w:val="0"/>
          <w:numId w:val="13"/>
        </w:numPr>
        <w:ind w:left="360"/>
      </w:pPr>
      <w:r>
        <w:t xml:space="preserve">View the video </w:t>
      </w:r>
      <w:hyperlink r:id="rId11" w:history="1">
        <w:r w:rsidR="00523B83" w:rsidRPr="00CD5224">
          <w:rPr>
            <w:rStyle w:val="Hyperlink"/>
          </w:rPr>
          <w:t>Cutting ultra-thin slices</w:t>
        </w:r>
      </w:hyperlink>
      <w:r>
        <w:t>. Discuss:</w:t>
      </w:r>
    </w:p>
    <w:p w14:paraId="47B9472E" w14:textId="77777777" w:rsidR="00C15B74" w:rsidRDefault="00C15B74" w:rsidP="00867B6A">
      <w:pPr>
        <w:numPr>
          <w:ilvl w:val="0"/>
          <w:numId w:val="21"/>
        </w:numPr>
        <w:ind w:left="720"/>
      </w:pPr>
      <w:r>
        <w:t xml:space="preserve">how the </w:t>
      </w:r>
      <w:proofErr w:type="spellStart"/>
      <w:r>
        <w:t>ultra microtome</w:t>
      </w:r>
      <w:proofErr w:type="spellEnd"/>
      <w:r>
        <w:t xml:space="preserve"> works</w:t>
      </w:r>
    </w:p>
    <w:p w14:paraId="29EC7851" w14:textId="77777777" w:rsidR="00C15B74" w:rsidRDefault="00C15B74" w:rsidP="00867B6A">
      <w:pPr>
        <w:numPr>
          <w:ilvl w:val="0"/>
          <w:numId w:val="21"/>
        </w:numPr>
        <w:ind w:left="720"/>
      </w:pPr>
      <w:r>
        <w:t xml:space="preserve">why such thin pieces are </w:t>
      </w:r>
      <w:proofErr w:type="gramStart"/>
      <w:r>
        <w:t>needed.</w:t>
      </w:r>
      <w:proofErr w:type="gramEnd"/>
    </w:p>
    <w:p w14:paraId="6FD095A3" w14:textId="77777777" w:rsidR="00C15B74" w:rsidRDefault="00C15B74" w:rsidP="00C15B74"/>
    <w:p w14:paraId="300982BB" w14:textId="77777777" w:rsidR="00C15B74" w:rsidRDefault="00C15B74" w:rsidP="00867B6A">
      <w:pPr>
        <w:numPr>
          <w:ilvl w:val="0"/>
          <w:numId w:val="13"/>
        </w:numPr>
        <w:ind w:left="360"/>
      </w:pPr>
      <w:r>
        <w:t>Explain that students will need to cut thin slices for this activity, but they are limited to knives (or scalpels) rather than special and costly machinery.</w:t>
      </w:r>
      <w:r w:rsidR="0046121C">
        <w:t xml:space="preserve"> </w:t>
      </w:r>
      <w:r>
        <w:t>Discuss safety protocols around the use of these tools.</w:t>
      </w:r>
    </w:p>
    <w:p w14:paraId="77E904CA" w14:textId="77777777" w:rsidR="00C15B74" w:rsidRDefault="00C15B74" w:rsidP="00867B6A">
      <w:pPr>
        <w:ind w:left="360"/>
      </w:pPr>
    </w:p>
    <w:p w14:paraId="4169B6D0" w14:textId="77777777" w:rsidR="00C15B74" w:rsidRDefault="00C15B74" w:rsidP="00867B6A">
      <w:pPr>
        <w:numPr>
          <w:ilvl w:val="0"/>
          <w:numId w:val="13"/>
        </w:numPr>
        <w:ind w:left="360"/>
      </w:pPr>
      <w:r>
        <w:t>Discuss class protocols surrounding eating in the classroom/lab and what will be done with leftover lolly pieces.</w:t>
      </w:r>
      <w:r w:rsidR="0046121C">
        <w:t xml:space="preserve"> </w:t>
      </w:r>
      <w:r>
        <w:t>One suggestion is giving students a lolly to eat before the activity starts so students can shift their focus from the sweets to the science.</w:t>
      </w:r>
      <w:r w:rsidR="0046121C">
        <w:t xml:space="preserve"> </w:t>
      </w:r>
      <w:r>
        <w:t xml:space="preserve">Explain that all further lollies will be exposed to potentially unclean surfaces and utensils and are unsafe to eat. </w:t>
      </w:r>
    </w:p>
    <w:p w14:paraId="0F97261A" w14:textId="77777777" w:rsidR="00C15B74" w:rsidRDefault="00C15B74" w:rsidP="00867B6A">
      <w:pPr>
        <w:ind w:left="360"/>
      </w:pPr>
    </w:p>
    <w:p w14:paraId="349D736F" w14:textId="77777777" w:rsidR="00C15B74" w:rsidRDefault="00C15B74" w:rsidP="00867B6A">
      <w:pPr>
        <w:numPr>
          <w:ilvl w:val="0"/>
          <w:numId w:val="13"/>
        </w:numPr>
        <w:ind w:left="360"/>
      </w:pPr>
      <w:r>
        <w:t>Divide students in</w:t>
      </w:r>
      <w:r w:rsidR="00120AF2">
        <w:t>to</w:t>
      </w:r>
      <w:r>
        <w:t xml:space="preserve"> groups of three.</w:t>
      </w:r>
      <w:r w:rsidR="0046121C">
        <w:t xml:space="preserve"> </w:t>
      </w:r>
      <w:r>
        <w:t>Each student in a particular group receives identical jelly lollies.</w:t>
      </w:r>
      <w:r w:rsidR="0046121C">
        <w:t xml:space="preserve"> </w:t>
      </w:r>
      <w:r>
        <w:t>For example, Group A gets a number of jelly snakes, Group B gets jet planes, Group C gets gummy bears, etc.</w:t>
      </w:r>
    </w:p>
    <w:p w14:paraId="176247D0" w14:textId="77777777" w:rsidR="00C15B74" w:rsidRDefault="00C15B74" w:rsidP="00867B6A"/>
    <w:p w14:paraId="3069ABEA" w14:textId="77777777" w:rsidR="00C15B74" w:rsidRDefault="00C15B74" w:rsidP="00867B6A">
      <w:pPr>
        <w:numPr>
          <w:ilvl w:val="0"/>
          <w:numId w:val="13"/>
        </w:numPr>
        <w:ind w:left="360"/>
      </w:pPr>
      <w:r>
        <w:t>Each group has the task of cutting thin sections from their lollies.</w:t>
      </w:r>
      <w:r w:rsidR="0046121C">
        <w:t xml:space="preserve"> </w:t>
      </w:r>
      <w:r>
        <w:t>The sections represent the 2D shapes someone might see under a microscope.</w:t>
      </w:r>
      <w:r w:rsidR="0046121C">
        <w:t xml:space="preserve"> </w:t>
      </w:r>
      <w:r>
        <w:t>Remind students that the sections must be representative of the lolly.</w:t>
      </w:r>
      <w:r w:rsidR="0046121C">
        <w:t xml:space="preserve"> </w:t>
      </w:r>
      <w:r>
        <w:t xml:space="preserve">For example, if the student cuts the tips off of the gummy bear’s ears, the two tips must be laid on the student worksheet equidistant to how they appear on the whole lolly. </w:t>
      </w:r>
    </w:p>
    <w:p w14:paraId="60F4F012" w14:textId="77777777" w:rsidR="00C15B74" w:rsidRDefault="00C15B74" w:rsidP="00867B6A">
      <w:pPr>
        <w:ind w:left="360"/>
      </w:pPr>
    </w:p>
    <w:p w14:paraId="2FAAC7FE" w14:textId="77777777" w:rsidR="00C15B74" w:rsidRDefault="00C15B74" w:rsidP="00867B6A">
      <w:pPr>
        <w:numPr>
          <w:ilvl w:val="0"/>
          <w:numId w:val="13"/>
        </w:numPr>
        <w:ind w:left="360"/>
      </w:pPr>
      <w:r>
        <w:t xml:space="preserve">Students lay the thin sections on the </w:t>
      </w:r>
      <w:r w:rsidR="00120AF2">
        <w:t xml:space="preserve">left-hand column of the </w:t>
      </w:r>
      <w:r>
        <w:t xml:space="preserve">student </w:t>
      </w:r>
      <w:r w:rsidR="00330336">
        <w:t>worksheet</w:t>
      </w:r>
      <w:r>
        <w:t>.</w:t>
      </w:r>
    </w:p>
    <w:p w14:paraId="45C732DD" w14:textId="77777777" w:rsidR="00C15B74" w:rsidRDefault="00C15B74" w:rsidP="00867B6A"/>
    <w:p w14:paraId="05F72F17" w14:textId="77777777" w:rsidR="00C15B74" w:rsidRDefault="00C15B74" w:rsidP="00867B6A">
      <w:pPr>
        <w:numPr>
          <w:ilvl w:val="0"/>
          <w:numId w:val="13"/>
        </w:numPr>
        <w:ind w:left="360"/>
      </w:pPr>
      <w:r>
        <w:t xml:space="preserve">Display the </w:t>
      </w:r>
      <w:r w:rsidR="00330336">
        <w:t xml:space="preserve">worksheets </w:t>
      </w:r>
      <w:r>
        <w:t>around the classroom.</w:t>
      </w:r>
      <w:r w:rsidR="0046121C">
        <w:t xml:space="preserve"> </w:t>
      </w:r>
      <w:r>
        <w:t xml:space="preserve">Students view each </w:t>
      </w:r>
      <w:r w:rsidR="00330336">
        <w:t xml:space="preserve">worksheet </w:t>
      </w:r>
      <w:r>
        <w:t>and try to identify the lolly based on the sections.</w:t>
      </w:r>
    </w:p>
    <w:p w14:paraId="76D640EC" w14:textId="77777777" w:rsidR="00C15B74" w:rsidRDefault="00C15B74" w:rsidP="00C15B74">
      <w:pPr>
        <w:ind w:left="360"/>
      </w:pPr>
    </w:p>
    <w:p w14:paraId="14858716" w14:textId="77777777" w:rsidR="00C15B74" w:rsidRDefault="00C15B74" w:rsidP="00C15B74">
      <w:pPr>
        <w:rPr>
          <w:b/>
        </w:rPr>
      </w:pPr>
      <w:bookmarkStart w:id="3" w:name="questions"/>
      <w:bookmarkEnd w:id="3"/>
      <w:r w:rsidRPr="003074CC">
        <w:rPr>
          <w:b/>
        </w:rPr>
        <w:t>Discussion</w:t>
      </w:r>
      <w:r>
        <w:rPr>
          <w:b/>
        </w:rPr>
        <w:t xml:space="preserve"> questions</w:t>
      </w:r>
    </w:p>
    <w:p w14:paraId="619C1974" w14:textId="77777777" w:rsidR="00C15B74" w:rsidRPr="003074CC" w:rsidRDefault="00C15B74" w:rsidP="00C15B74">
      <w:pPr>
        <w:rPr>
          <w:b/>
        </w:rPr>
      </w:pPr>
    </w:p>
    <w:p w14:paraId="3C895567" w14:textId="77777777" w:rsidR="00C15B74" w:rsidRDefault="00C15B74" w:rsidP="00C15B74">
      <w:pPr>
        <w:numPr>
          <w:ilvl w:val="0"/>
          <w:numId w:val="18"/>
        </w:numPr>
        <w:rPr>
          <w:szCs w:val="20"/>
        </w:rPr>
      </w:pPr>
      <w:r>
        <w:rPr>
          <w:szCs w:val="20"/>
        </w:rPr>
        <w:t xml:space="preserve">Were you able to identify each type of lolly? </w:t>
      </w:r>
      <w:r w:rsidRPr="002C6C9E">
        <w:rPr>
          <w:szCs w:val="20"/>
        </w:rPr>
        <w:t>What made the process easy or difficult?</w:t>
      </w:r>
      <w:r>
        <w:rPr>
          <w:szCs w:val="20"/>
        </w:rPr>
        <w:t xml:space="preserve"> </w:t>
      </w:r>
    </w:p>
    <w:p w14:paraId="7B9E1739" w14:textId="77777777" w:rsidR="00C15B74" w:rsidRDefault="00C15B74" w:rsidP="00C15B74">
      <w:pPr>
        <w:numPr>
          <w:ilvl w:val="0"/>
          <w:numId w:val="18"/>
        </w:numPr>
        <w:rPr>
          <w:szCs w:val="20"/>
        </w:rPr>
      </w:pPr>
      <w:r>
        <w:rPr>
          <w:szCs w:val="20"/>
        </w:rPr>
        <w:t>Was familiarity with lollies helpful or a hindrance?</w:t>
      </w:r>
      <w:r w:rsidR="0046121C">
        <w:rPr>
          <w:szCs w:val="20"/>
        </w:rPr>
        <w:t xml:space="preserve"> </w:t>
      </w:r>
      <w:r>
        <w:rPr>
          <w:szCs w:val="20"/>
        </w:rPr>
        <w:t>Think about Allan Mitchell’s comments concerning bias.</w:t>
      </w:r>
    </w:p>
    <w:p w14:paraId="7AEDD87E" w14:textId="77777777" w:rsidR="00C15B74" w:rsidRPr="004841C9" w:rsidRDefault="00C15B74" w:rsidP="00C15B74">
      <w:pPr>
        <w:numPr>
          <w:ilvl w:val="0"/>
          <w:numId w:val="18"/>
        </w:numPr>
        <w:rPr>
          <w:szCs w:val="20"/>
        </w:rPr>
      </w:pPr>
      <w:r>
        <w:t>With thin sections showing an object in so many different ways, how do scientists manage to understand what they are seeing? (They rely on familiarity with their object, knowing what they expect to see, repetition and reading the literature to compare their experience with that of others in the field.)</w:t>
      </w:r>
    </w:p>
    <w:p w14:paraId="11976478" w14:textId="77777777" w:rsidR="00C15B74" w:rsidRPr="004841C9" w:rsidRDefault="00C15B74" w:rsidP="00C15B74">
      <w:pPr>
        <w:numPr>
          <w:ilvl w:val="0"/>
          <w:numId w:val="18"/>
        </w:numPr>
        <w:rPr>
          <w:szCs w:val="20"/>
        </w:rPr>
      </w:pPr>
      <w:r>
        <w:t>Was it easy or difficult to cut thin sections?</w:t>
      </w:r>
      <w:r w:rsidR="0046121C">
        <w:t xml:space="preserve"> </w:t>
      </w:r>
      <w:r>
        <w:t>What might scientists use when preparing a sample?</w:t>
      </w:r>
    </w:p>
    <w:p w14:paraId="77F60B75" w14:textId="77777777" w:rsidR="00C15B74" w:rsidRPr="00C06276" w:rsidRDefault="00C15B74" w:rsidP="00C15B74">
      <w:pPr>
        <w:numPr>
          <w:ilvl w:val="0"/>
          <w:numId w:val="18"/>
        </w:numPr>
        <w:rPr>
          <w:szCs w:val="20"/>
        </w:rPr>
      </w:pPr>
      <w:r>
        <w:t>What is the value in having thin sections? (</w:t>
      </w:r>
      <w:proofErr w:type="gramStart"/>
      <w:r>
        <w:t>More light</w:t>
      </w:r>
      <w:proofErr w:type="gramEnd"/>
      <w:r>
        <w:t xml:space="preserve"> can pass through the slice, increasing the ability to see more detail.)</w:t>
      </w:r>
    </w:p>
    <w:p w14:paraId="35228CBA" w14:textId="77777777" w:rsidR="00C15B74" w:rsidRDefault="00C15B74" w:rsidP="00C15B74">
      <w:pPr>
        <w:ind w:left="-28"/>
      </w:pPr>
    </w:p>
    <w:p w14:paraId="097D93EA" w14:textId="77777777" w:rsidR="00C15B74" w:rsidRPr="000B36EC" w:rsidRDefault="00C15B74" w:rsidP="00C15B74">
      <w:pPr>
        <w:rPr>
          <w:b/>
          <w:szCs w:val="20"/>
        </w:rPr>
      </w:pPr>
      <w:bookmarkStart w:id="4" w:name="extension"/>
      <w:bookmarkEnd w:id="4"/>
      <w:r w:rsidRPr="000B36EC">
        <w:rPr>
          <w:b/>
          <w:szCs w:val="20"/>
        </w:rPr>
        <w:t>Extension ideas</w:t>
      </w:r>
    </w:p>
    <w:p w14:paraId="31A03167" w14:textId="77777777" w:rsidR="00C15B74" w:rsidRDefault="00C15B74" w:rsidP="00C15B74"/>
    <w:p w14:paraId="69941B80" w14:textId="77777777" w:rsidR="00C15B74" w:rsidRDefault="00C15B74" w:rsidP="00C15B74">
      <w:r>
        <w:t>Slice a piece of frozen lolly cake into several thin slices.</w:t>
      </w:r>
      <w:r w:rsidR="0046121C">
        <w:t xml:space="preserve"> </w:t>
      </w:r>
      <w:r>
        <w:t>Arrange the slices in order and photograph the entire array for your own use later in the activity.</w:t>
      </w:r>
      <w:r w:rsidR="0046121C">
        <w:t xml:space="preserve"> </w:t>
      </w:r>
      <w:r>
        <w:t>Mix up the slices, photograph the array again and number the slices by some means of annotation.</w:t>
      </w:r>
      <w:r w:rsidR="0046121C">
        <w:t xml:space="preserve"> </w:t>
      </w:r>
      <w:r>
        <w:t>Use a data projector to display the annotated image. Challenge the students to recreate the whole lolly cake by sequencing the numbered slices.</w:t>
      </w:r>
      <w:r w:rsidR="0046121C">
        <w:t xml:space="preserve"> </w:t>
      </w:r>
      <w:r>
        <w:t>Use the initial photograph to check results.</w:t>
      </w:r>
      <w:r w:rsidR="0046121C">
        <w:t xml:space="preserve"> </w:t>
      </w:r>
      <w:r>
        <w:t xml:space="preserve">Then, direct the students to the </w:t>
      </w:r>
      <w:hyperlink r:id="rId12" w:history="1">
        <w:r w:rsidRPr="00CD5224">
          <w:rPr>
            <w:rStyle w:val="Hyperlink"/>
          </w:rPr>
          <w:t>From mountain</w:t>
        </w:r>
        <w:r w:rsidR="00E7769B" w:rsidRPr="00CD5224">
          <w:rPr>
            <w:rStyle w:val="Hyperlink"/>
          </w:rPr>
          <w:t>s</w:t>
        </w:r>
        <w:r w:rsidRPr="00CD5224">
          <w:rPr>
            <w:rStyle w:val="Hyperlink"/>
          </w:rPr>
          <w:t xml:space="preserve"> to microscope</w:t>
        </w:r>
        <w:r w:rsidR="00E7769B" w:rsidRPr="00CD5224">
          <w:rPr>
            <w:rStyle w:val="Hyperlink"/>
          </w:rPr>
          <w:t>s</w:t>
        </w:r>
      </w:hyperlink>
      <w:r>
        <w:t xml:space="preserve"> interactive.</w:t>
      </w:r>
      <w:r w:rsidR="0046121C">
        <w:t xml:space="preserve"> </w:t>
      </w:r>
      <w:r>
        <w:t>Challenge them to see how this activity relates to techniques Dave Prior uses when looking at rock core samples.</w:t>
      </w:r>
    </w:p>
    <w:p w14:paraId="71EFEA98" w14:textId="77777777" w:rsidR="00C15A11" w:rsidRDefault="00C15A11" w:rsidP="00C15B74"/>
    <w:p w14:paraId="78E5BD98" w14:textId="3AFA9291" w:rsidR="00C15B74" w:rsidRPr="00233F47" w:rsidRDefault="00C15A11" w:rsidP="00C15B74">
      <w:r>
        <w:t xml:space="preserve">Check out the interactive </w:t>
      </w:r>
      <w:hyperlink r:id="rId13" w:history="1">
        <w:r w:rsidRPr="00CD5224">
          <w:rPr>
            <w:rStyle w:val="Hyperlink"/>
          </w:rPr>
          <w:t>Which microscope?</w:t>
        </w:r>
      </w:hyperlink>
      <w:r>
        <w:t xml:space="preserve"> to learn more about the techniques and uses of various microscopes.</w:t>
      </w:r>
    </w:p>
    <w:p w14:paraId="20A76F73" w14:textId="77777777" w:rsidR="00C15B74" w:rsidRPr="00E17D3F" w:rsidRDefault="00C15B74" w:rsidP="00C15B74">
      <w:pPr>
        <w:tabs>
          <w:tab w:val="left" w:pos="4352"/>
        </w:tabs>
        <w:rPr>
          <w:szCs w:val="20"/>
        </w:rPr>
      </w:pPr>
      <w:r>
        <w:rPr>
          <w:szCs w:val="20"/>
        </w:rPr>
        <w:tab/>
      </w:r>
    </w:p>
    <w:p w14:paraId="526B52BD" w14:textId="77777777" w:rsidR="00C15B74" w:rsidRPr="00867B6A" w:rsidRDefault="00C15B74" w:rsidP="00867B6A">
      <w:pPr>
        <w:rPr>
          <w:b/>
          <w:szCs w:val="20"/>
        </w:rPr>
      </w:pPr>
      <w:r w:rsidRPr="00E17D3F">
        <w:rPr>
          <w:szCs w:val="20"/>
        </w:rPr>
        <w:br w:type="page"/>
      </w:r>
      <w:bookmarkStart w:id="5" w:name="food"/>
      <w:bookmarkEnd w:id="5"/>
      <w:r w:rsidR="00867B6A" w:rsidRPr="00867B6A">
        <w:rPr>
          <w:b/>
          <w:szCs w:val="20"/>
        </w:rPr>
        <w:t>What food is this?</w:t>
      </w:r>
      <w:r w:rsidR="00960026">
        <w:rPr>
          <w:b/>
          <w:szCs w:val="20"/>
        </w:rPr>
        <w:t xml:space="preserve"> </w:t>
      </w:r>
    </w:p>
    <w:p w14:paraId="7A51ECD5" w14:textId="77777777" w:rsidR="00C15B74" w:rsidRDefault="00C15B74" w:rsidP="00C15B74">
      <w:pPr>
        <w:rPr>
          <w:szCs w:val="20"/>
        </w:rPr>
      </w:pPr>
    </w:p>
    <w:p w14:paraId="33F78EDB" w14:textId="79C3399A" w:rsidR="00C15B74" w:rsidRDefault="008E5B00" w:rsidP="00C15B74">
      <w:pPr>
        <w:rPr>
          <w:szCs w:val="20"/>
        </w:rPr>
      </w:pPr>
      <w:r>
        <w:rPr>
          <w:noProof/>
          <w:szCs w:val="20"/>
          <w:lang w:val="en-US" w:eastAsia="en-US"/>
        </w:rPr>
        <w:drawing>
          <wp:inline distT="0" distB="0" distL="0" distR="0" wp14:anchorId="46DA3A81" wp14:editId="04CAF91B">
            <wp:extent cx="5029200" cy="3670300"/>
            <wp:effectExtent l="0" t="0" r="0" b="12700"/>
            <wp:docPr id="6" name="Picture 1" descr="TEA_ACT_02_UsingLollieSlices_1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_ACT_02_UsingLollieSlices_1bana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670300"/>
                    </a:xfrm>
                    <a:prstGeom prst="rect">
                      <a:avLst/>
                    </a:prstGeom>
                    <a:noFill/>
                    <a:ln>
                      <a:noFill/>
                    </a:ln>
                  </pic:spPr>
                </pic:pic>
              </a:graphicData>
            </a:graphic>
          </wp:inline>
        </w:drawing>
      </w:r>
    </w:p>
    <w:p w14:paraId="3B303B8E" w14:textId="77777777" w:rsidR="00C15B74" w:rsidRDefault="00C15B74" w:rsidP="00C15B74">
      <w:pPr>
        <w:rPr>
          <w:szCs w:val="20"/>
        </w:rPr>
      </w:pPr>
      <w:r>
        <w:rPr>
          <w:szCs w:val="20"/>
        </w:rPr>
        <w:t>Image 1</w:t>
      </w:r>
      <w:r w:rsidR="00960026">
        <w:rPr>
          <w:szCs w:val="20"/>
        </w:rPr>
        <w:t xml:space="preserve"> </w:t>
      </w:r>
    </w:p>
    <w:p w14:paraId="446981D0" w14:textId="77777777" w:rsidR="00C15B74" w:rsidRDefault="00C15B74" w:rsidP="00C15B74">
      <w:pPr>
        <w:rPr>
          <w:szCs w:val="20"/>
        </w:rPr>
      </w:pPr>
    </w:p>
    <w:p w14:paraId="1EA5F07E" w14:textId="2D57DD50" w:rsidR="00C15B74" w:rsidRDefault="008E5B00" w:rsidP="00C15B74">
      <w:pPr>
        <w:rPr>
          <w:szCs w:val="20"/>
        </w:rPr>
      </w:pPr>
      <w:r>
        <w:rPr>
          <w:noProof/>
          <w:szCs w:val="20"/>
          <w:lang w:val="en-US" w:eastAsia="en-US"/>
        </w:rPr>
        <w:drawing>
          <wp:inline distT="0" distB="0" distL="0" distR="0" wp14:anchorId="3D03431A" wp14:editId="6231D8D2">
            <wp:extent cx="5029200" cy="3771900"/>
            <wp:effectExtent l="0" t="0" r="0" b="12700"/>
            <wp:docPr id="1" name="Picture 2" descr="TEA_ACT_02_UsingLollieSlices_2courg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_ACT_02_UsingLollieSlices_2courget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a:noFill/>
                    </a:ln>
                  </pic:spPr>
                </pic:pic>
              </a:graphicData>
            </a:graphic>
          </wp:inline>
        </w:drawing>
      </w:r>
    </w:p>
    <w:p w14:paraId="5F07C2C6" w14:textId="77777777" w:rsidR="00C15B74" w:rsidRDefault="00C15B74" w:rsidP="00C15B74">
      <w:pPr>
        <w:rPr>
          <w:szCs w:val="20"/>
        </w:rPr>
      </w:pPr>
      <w:r>
        <w:rPr>
          <w:szCs w:val="20"/>
        </w:rPr>
        <w:t>Image 2</w:t>
      </w:r>
    </w:p>
    <w:p w14:paraId="47C81E30" w14:textId="77777777" w:rsidR="00C15B74" w:rsidRDefault="00C15B74" w:rsidP="00C15B74">
      <w:pPr>
        <w:rPr>
          <w:szCs w:val="20"/>
        </w:rPr>
      </w:pPr>
    </w:p>
    <w:p w14:paraId="08B9F159" w14:textId="77777777" w:rsidR="00C15B74" w:rsidRPr="002577EE" w:rsidRDefault="00C15B74" w:rsidP="00C15B74">
      <w:pPr>
        <w:rPr>
          <w:b/>
        </w:rPr>
      </w:pPr>
    </w:p>
    <w:p w14:paraId="606C8666" w14:textId="42740CE7" w:rsidR="00C15B74" w:rsidRDefault="008E5B00" w:rsidP="00C15B74">
      <w:r>
        <w:rPr>
          <w:noProof/>
          <w:lang w:val="en-US" w:eastAsia="en-US"/>
        </w:rPr>
        <w:drawing>
          <wp:inline distT="0" distB="0" distL="0" distR="0" wp14:anchorId="413206ED" wp14:editId="553A8E5B">
            <wp:extent cx="4914900" cy="3683000"/>
            <wp:effectExtent l="0" t="0" r="12700" b="0"/>
            <wp:docPr id="3" name="Picture 3" descr="TEA_ACT_02_UsingLollieSlices_3spring_o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_ACT_02_UsingLollieSlices_3spring_on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3683000"/>
                    </a:xfrm>
                    <a:prstGeom prst="rect">
                      <a:avLst/>
                    </a:prstGeom>
                    <a:noFill/>
                    <a:ln>
                      <a:noFill/>
                    </a:ln>
                  </pic:spPr>
                </pic:pic>
              </a:graphicData>
            </a:graphic>
          </wp:inline>
        </w:drawing>
      </w:r>
    </w:p>
    <w:p w14:paraId="3E6CD132" w14:textId="77777777" w:rsidR="00C15B74" w:rsidRDefault="00C15B74" w:rsidP="00C15B74">
      <w:r>
        <w:t>Image 3</w:t>
      </w:r>
    </w:p>
    <w:p w14:paraId="6FA23258" w14:textId="77777777" w:rsidR="00C15B74" w:rsidRDefault="00C15B74" w:rsidP="00C15B74"/>
    <w:p w14:paraId="3C72493D" w14:textId="77777777" w:rsidR="00C15B74" w:rsidRDefault="00C15B74" w:rsidP="00C15B74"/>
    <w:p w14:paraId="077078F6" w14:textId="0129435B" w:rsidR="00C15B74" w:rsidRDefault="008E5B00" w:rsidP="00C15B74">
      <w:r>
        <w:rPr>
          <w:noProof/>
          <w:lang w:val="en-US" w:eastAsia="en-US"/>
        </w:rPr>
        <w:drawing>
          <wp:inline distT="0" distB="0" distL="0" distR="0" wp14:anchorId="37407AB4" wp14:editId="330FD348">
            <wp:extent cx="4914900" cy="3683000"/>
            <wp:effectExtent l="0" t="0" r="12700" b="0"/>
            <wp:docPr id="4" name="Picture 4" descr="TEA_ACT_02_UsingLollieSlices_4unripe_nashi_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_ACT_02_UsingLollieSlices_4unripe_nashi_pe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3683000"/>
                    </a:xfrm>
                    <a:prstGeom prst="rect">
                      <a:avLst/>
                    </a:prstGeom>
                    <a:noFill/>
                    <a:ln>
                      <a:noFill/>
                    </a:ln>
                  </pic:spPr>
                </pic:pic>
              </a:graphicData>
            </a:graphic>
          </wp:inline>
        </w:drawing>
      </w:r>
    </w:p>
    <w:p w14:paraId="00DD3A01" w14:textId="77777777" w:rsidR="00C15B74" w:rsidRDefault="00C15B74" w:rsidP="00C15B74">
      <w:r>
        <w:t xml:space="preserve"> Image 4</w:t>
      </w:r>
    </w:p>
    <w:p w14:paraId="4206FA86" w14:textId="77777777" w:rsidR="00C15B74" w:rsidRDefault="00C15B74" w:rsidP="00C15B74">
      <w:r>
        <w:br w:type="page"/>
      </w:r>
    </w:p>
    <w:p w14:paraId="20C5CF6F" w14:textId="61E1EF07" w:rsidR="00C15B74" w:rsidRDefault="008E5B00" w:rsidP="00C15B74">
      <w:r>
        <w:rPr>
          <w:noProof/>
          <w:lang w:val="en-US" w:eastAsia="en-US"/>
        </w:rPr>
        <w:drawing>
          <wp:inline distT="0" distB="0" distL="0" distR="0" wp14:anchorId="3FB0259B" wp14:editId="6C21A5C9">
            <wp:extent cx="5143500" cy="3454400"/>
            <wp:effectExtent l="0" t="0" r="12700" b="0"/>
            <wp:docPr id="5" name="Picture 5" descr="TEA_ACT_02_UsingLollieSlices_5elbow_macar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_ACT_02_UsingLollieSlices_5elbow_macaron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3454400"/>
                    </a:xfrm>
                    <a:prstGeom prst="rect">
                      <a:avLst/>
                    </a:prstGeom>
                    <a:noFill/>
                    <a:ln>
                      <a:noFill/>
                    </a:ln>
                  </pic:spPr>
                </pic:pic>
              </a:graphicData>
            </a:graphic>
          </wp:inline>
        </w:drawing>
      </w:r>
    </w:p>
    <w:p w14:paraId="5FB391B7" w14:textId="77777777" w:rsidR="00C15B74" w:rsidRDefault="00C15B74" w:rsidP="00C15B74">
      <w:pPr>
        <w:rPr>
          <w:szCs w:val="20"/>
        </w:rPr>
      </w:pPr>
      <w:r>
        <w:t>Image 5</w:t>
      </w:r>
    </w:p>
    <w:p w14:paraId="06EA02C2" w14:textId="77777777" w:rsidR="00C15B74" w:rsidRPr="0046121C" w:rsidRDefault="00C15B74" w:rsidP="00C15B74">
      <w:pPr>
        <w:rPr>
          <w:szCs w:val="20"/>
        </w:rPr>
      </w:pPr>
      <w:r>
        <w:rPr>
          <w:szCs w:val="20"/>
        </w:rPr>
        <w:br w:type="page"/>
      </w:r>
      <w:bookmarkStart w:id="6" w:name="worksheet"/>
      <w:bookmarkEnd w:id="6"/>
      <w:r w:rsidRPr="0046121C">
        <w:rPr>
          <w:b/>
          <w:szCs w:val="20"/>
        </w:rPr>
        <w:t>Using 2D sections to build a 3D image</w:t>
      </w:r>
    </w:p>
    <w:p w14:paraId="5A7887D2" w14:textId="77777777" w:rsidR="00C15B74" w:rsidRPr="0046121C" w:rsidRDefault="00C15B74" w:rsidP="00C15B74">
      <w:pPr>
        <w:rPr>
          <w:szCs w:val="20"/>
        </w:rPr>
      </w:pPr>
    </w:p>
    <w:p w14:paraId="5CFF57BB" w14:textId="77777777" w:rsidR="00C15B74" w:rsidRPr="0046121C" w:rsidRDefault="00C15B74" w:rsidP="00330336">
      <w:pPr>
        <w:rPr>
          <w:szCs w:val="20"/>
        </w:rPr>
      </w:pPr>
      <w:r w:rsidRPr="0046121C">
        <w:rPr>
          <w:szCs w:val="20"/>
        </w:rPr>
        <w:t>Cut your sample into thin slices.</w:t>
      </w:r>
      <w:r w:rsidR="0046121C" w:rsidRPr="0046121C">
        <w:rPr>
          <w:szCs w:val="20"/>
        </w:rPr>
        <w:t xml:space="preserve"> </w:t>
      </w:r>
      <w:r w:rsidRPr="0046121C">
        <w:rPr>
          <w:szCs w:val="20"/>
        </w:rPr>
        <w:t>You can cut through the entire width</w:t>
      </w:r>
      <w:r w:rsidR="00330336">
        <w:rPr>
          <w:szCs w:val="20"/>
        </w:rPr>
        <w:t xml:space="preserve"> or</w:t>
      </w:r>
      <w:r w:rsidRPr="0046121C">
        <w:rPr>
          <w:szCs w:val="20"/>
        </w:rPr>
        <w:t xml:space="preserve"> length or at an angle.</w:t>
      </w:r>
      <w:r w:rsidR="0046121C" w:rsidRPr="0046121C">
        <w:rPr>
          <w:szCs w:val="20"/>
        </w:rPr>
        <w:t xml:space="preserve"> </w:t>
      </w:r>
      <w:r w:rsidRPr="0046121C">
        <w:rPr>
          <w:szCs w:val="20"/>
        </w:rPr>
        <w:t xml:space="preserve">Lay the slices randomly </w:t>
      </w:r>
      <w:r w:rsidR="00867B6A">
        <w:rPr>
          <w:szCs w:val="20"/>
        </w:rPr>
        <w:t>on the left-hand side</w:t>
      </w:r>
      <w:r w:rsidRPr="0046121C">
        <w:rPr>
          <w:szCs w:val="20"/>
        </w:rPr>
        <w:t>.</w:t>
      </w:r>
      <w:r w:rsidR="0046121C" w:rsidRPr="0046121C">
        <w:rPr>
          <w:szCs w:val="20"/>
        </w:rPr>
        <w:t xml:space="preserve"> </w:t>
      </w:r>
      <w:r w:rsidRPr="0046121C">
        <w:rPr>
          <w:szCs w:val="20"/>
        </w:rPr>
        <w:t xml:space="preserve">Use the </w:t>
      </w:r>
      <w:r w:rsidR="00867B6A">
        <w:rPr>
          <w:szCs w:val="20"/>
        </w:rPr>
        <w:t xml:space="preserve">right-hand side </w:t>
      </w:r>
      <w:r w:rsidRPr="0046121C">
        <w:rPr>
          <w:szCs w:val="20"/>
        </w:rPr>
        <w:t>for others to record their guesses.</w:t>
      </w:r>
    </w:p>
    <w:p w14:paraId="4AD595F9" w14:textId="77777777" w:rsidR="00C15B74" w:rsidRPr="0046121C" w:rsidRDefault="00C15B74" w:rsidP="00C15B7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13"/>
      </w:tblGrid>
      <w:tr w:rsidR="00C15B74" w:rsidRPr="0046121C" w14:paraId="3AAB0B12" w14:textId="77777777">
        <w:tc>
          <w:tcPr>
            <w:tcW w:w="4927" w:type="dxa"/>
          </w:tcPr>
          <w:p w14:paraId="7EE740A7" w14:textId="77777777" w:rsidR="00C15B74" w:rsidRPr="00867B6A" w:rsidRDefault="00C15B74" w:rsidP="00C15B74">
            <w:pPr>
              <w:jc w:val="center"/>
              <w:rPr>
                <w:b/>
                <w:szCs w:val="20"/>
              </w:rPr>
            </w:pPr>
            <w:r w:rsidRPr="00867B6A">
              <w:rPr>
                <w:b/>
                <w:szCs w:val="20"/>
              </w:rPr>
              <w:t>2D sample slices</w:t>
            </w:r>
          </w:p>
        </w:tc>
        <w:tc>
          <w:tcPr>
            <w:tcW w:w="4928" w:type="dxa"/>
          </w:tcPr>
          <w:p w14:paraId="08A846A6" w14:textId="77777777" w:rsidR="00C15B74" w:rsidRPr="00867B6A" w:rsidRDefault="00867B6A" w:rsidP="00C15B74">
            <w:pPr>
              <w:jc w:val="center"/>
              <w:rPr>
                <w:b/>
                <w:szCs w:val="20"/>
              </w:rPr>
            </w:pPr>
            <w:r>
              <w:rPr>
                <w:b/>
                <w:szCs w:val="20"/>
              </w:rPr>
              <w:t xml:space="preserve">I think this </w:t>
            </w:r>
            <w:r w:rsidR="00C15B74" w:rsidRPr="00867B6A">
              <w:rPr>
                <w:b/>
                <w:szCs w:val="20"/>
              </w:rPr>
              <w:t>3D object</w:t>
            </w:r>
            <w:r>
              <w:rPr>
                <w:b/>
                <w:szCs w:val="20"/>
              </w:rPr>
              <w:t xml:space="preserve"> is</w:t>
            </w:r>
            <w:r w:rsidR="00120AF2">
              <w:rPr>
                <w:b/>
                <w:szCs w:val="20"/>
              </w:rPr>
              <w:t xml:space="preserve"> ...</w:t>
            </w:r>
          </w:p>
        </w:tc>
      </w:tr>
      <w:tr w:rsidR="00C15B74" w:rsidRPr="0046121C" w14:paraId="41A994E7" w14:textId="77777777">
        <w:tc>
          <w:tcPr>
            <w:tcW w:w="4927" w:type="dxa"/>
          </w:tcPr>
          <w:p w14:paraId="4ED4974B" w14:textId="77777777" w:rsidR="00C15B74" w:rsidRPr="0046121C" w:rsidRDefault="00C15B74" w:rsidP="00C15B74">
            <w:pPr>
              <w:rPr>
                <w:szCs w:val="20"/>
              </w:rPr>
            </w:pPr>
          </w:p>
          <w:p w14:paraId="4CBCE559" w14:textId="77777777" w:rsidR="00C15B74" w:rsidRPr="0046121C" w:rsidRDefault="00C15B74" w:rsidP="00C15B74">
            <w:pPr>
              <w:rPr>
                <w:szCs w:val="20"/>
              </w:rPr>
            </w:pPr>
          </w:p>
          <w:p w14:paraId="05B75DA7" w14:textId="77777777" w:rsidR="00C15B74" w:rsidRPr="0046121C" w:rsidRDefault="00C15B74" w:rsidP="00C15B74">
            <w:pPr>
              <w:rPr>
                <w:szCs w:val="20"/>
              </w:rPr>
            </w:pPr>
          </w:p>
          <w:p w14:paraId="66908CBC" w14:textId="77777777" w:rsidR="00C15B74" w:rsidRPr="0046121C" w:rsidRDefault="00C15B74" w:rsidP="00C15B74">
            <w:pPr>
              <w:rPr>
                <w:szCs w:val="20"/>
              </w:rPr>
            </w:pPr>
          </w:p>
          <w:p w14:paraId="5273E38F" w14:textId="77777777" w:rsidR="00C15B74" w:rsidRPr="0046121C" w:rsidRDefault="00C15B74" w:rsidP="00C15B74">
            <w:pPr>
              <w:rPr>
                <w:szCs w:val="20"/>
              </w:rPr>
            </w:pPr>
          </w:p>
          <w:p w14:paraId="42EDC7EE" w14:textId="77777777" w:rsidR="00C15B74" w:rsidRPr="0046121C" w:rsidRDefault="00C15B74" w:rsidP="00C15B74">
            <w:pPr>
              <w:rPr>
                <w:szCs w:val="20"/>
              </w:rPr>
            </w:pPr>
          </w:p>
          <w:p w14:paraId="371BCD47" w14:textId="77777777" w:rsidR="00C15B74" w:rsidRPr="0046121C" w:rsidRDefault="00C15B74" w:rsidP="00C15B74">
            <w:pPr>
              <w:rPr>
                <w:szCs w:val="20"/>
              </w:rPr>
            </w:pPr>
          </w:p>
          <w:p w14:paraId="409EF223" w14:textId="77777777" w:rsidR="00C15B74" w:rsidRPr="0046121C" w:rsidRDefault="00C15B74" w:rsidP="00C15B74">
            <w:pPr>
              <w:rPr>
                <w:szCs w:val="20"/>
              </w:rPr>
            </w:pPr>
          </w:p>
          <w:p w14:paraId="2CBBFE49" w14:textId="77777777" w:rsidR="00C15B74" w:rsidRPr="0046121C" w:rsidRDefault="00C15B74" w:rsidP="00C15B74">
            <w:pPr>
              <w:rPr>
                <w:szCs w:val="20"/>
              </w:rPr>
            </w:pPr>
          </w:p>
          <w:p w14:paraId="1EE45CD1" w14:textId="77777777" w:rsidR="00C15B74" w:rsidRPr="0046121C" w:rsidRDefault="00C15B74" w:rsidP="00C15B74">
            <w:pPr>
              <w:rPr>
                <w:szCs w:val="20"/>
              </w:rPr>
            </w:pPr>
          </w:p>
          <w:p w14:paraId="39C99298" w14:textId="77777777" w:rsidR="00C15B74" w:rsidRPr="0046121C" w:rsidRDefault="00C15B74" w:rsidP="00C15B74">
            <w:pPr>
              <w:rPr>
                <w:szCs w:val="20"/>
              </w:rPr>
            </w:pPr>
          </w:p>
          <w:p w14:paraId="0509B4CD" w14:textId="77777777" w:rsidR="00C15B74" w:rsidRPr="0046121C" w:rsidRDefault="00C15B74" w:rsidP="00C15B74">
            <w:pPr>
              <w:rPr>
                <w:szCs w:val="20"/>
              </w:rPr>
            </w:pPr>
          </w:p>
          <w:p w14:paraId="6069DF4F" w14:textId="77777777" w:rsidR="00C15B74" w:rsidRPr="0046121C" w:rsidRDefault="00C15B74" w:rsidP="00C15B74">
            <w:pPr>
              <w:rPr>
                <w:szCs w:val="20"/>
              </w:rPr>
            </w:pPr>
          </w:p>
          <w:p w14:paraId="58A8B470" w14:textId="77777777" w:rsidR="00C15B74" w:rsidRPr="0046121C" w:rsidRDefault="00C15B74" w:rsidP="00C15B74">
            <w:pPr>
              <w:rPr>
                <w:szCs w:val="20"/>
              </w:rPr>
            </w:pPr>
          </w:p>
          <w:p w14:paraId="5B1F0540" w14:textId="77777777" w:rsidR="00C15B74" w:rsidRPr="0046121C" w:rsidRDefault="00C15B74" w:rsidP="00C15B74">
            <w:pPr>
              <w:rPr>
                <w:szCs w:val="20"/>
              </w:rPr>
            </w:pPr>
          </w:p>
          <w:p w14:paraId="50195CEA" w14:textId="77777777" w:rsidR="00C15B74" w:rsidRPr="0046121C" w:rsidRDefault="00C15B74" w:rsidP="00C15B74">
            <w:pPr>
              <w:rPr>
                <w:szCs w:val="20"/>
              </w:rPr>
            </w:pPr>
          </w:p>
          <w:p w14:paraId="780E4FBA" w14:textId="77777777" w:rsidR="00C15B74" w:rsidRPr="0046121C" w:rsidRDefault="00C15B74" w:rsidP="00C15B74">
            <w:pPr>
              <w:rPr>
                <w:szCs w:val="20"/>
              </w:rPr>
            </w:pPr>
          </w:p>
          <w:p w14:paraId="581580CA" w14:textId="77777777" w:rsidR="00C15B74" w:rsidRPr="0046121C" w:rsidRDefault="00C15B74" w:rsidP="00C15B74">
            <w:pPr>
              <w:rPr>
                <w:szCs w:val="20"/>
              </w:rPr>
            </w:pPr>
          </w:p>
          <w:p w14:paraId="4BFAA6B7" w14:textId="77777777" w:rsidR="00C15B74" w:rsidRPr="0046121C" w:rsidRDefault="00C15B74" w:rsidP="00C15B74">
            <w:pPr>
              <w:rPr>
                <w:szCs w:val="20"/>
              </w:rPr>
            </w:pPr>
          </w:p>
          <w:p w14:paraId="69DA9272" w14:textId="77777777" w:rsidR="00C15B74" w:rsidRPr="0046121C" w:rsidRDefault="00C15B74" w:rsidP="00C15B74">
            <w:pPr>
              <w:rPr>
                <w:szCs w:val="20"/>
              </w:rPr>
            </w:pPr>
          </w:p>
          <w:p w14:paraId="013102B3" w14:textId="77777777" w:rsidR="00C15B74" w:rsidRPr="0046121C" w:rsidRDefault="00C15B74" w:rsidP="00C15B74">
            <w:pPr>
              <w:rPr>
                <w:szCs w:val="20"/>
              </w:rPr>
            </w:pPr>
          </w:p>
          <w:p w14:paraId="504133FD" w14:textId="77777777" w:rsidR="00C15B74" w:rsidRPr="0046121C" w:rsidRDefault="00C15B74" w:rsidP="00C15B74">
            <w:pPr>
              <w:rPr>
                <w:szCs w:val="20"/>
              </w:rPr>
            </w:pPr>
          </w:p>
          <w:p w14:paraId="70745C22" w14:textId="77777777" w:rsidR="00C15B74" w:rsidRPr="0046121C" w:rsidRDefault="00C15B74" w:rsidP="00C15B74">
            <w:pPr>
              <w:rPr>
                <w:szCs w:val="20"/>
              </w:rPr>
            </w:pPr>
          </w:p>
          <w:p w14:paraId="3AFF66E2" w14:textId="77777777" w:rsidR="00C15B74" w:rsidRPr="0046121C" w:rsidRDefault="00C15B74" w:rsidP="00C15B74">
            <w:pPr>
              <w:rPr>
                <w:szCs w:val="20"/>
              </w:rPr>
            </w:pPr>
          </w:p>
          <w:p w14:paraId="731AC08B" w14:textId="77777777" w:rsidR="00C15B74" w:rsidRPr="0046121C" w:rsidRDefault="00C15B74" w:rsidP="00C15B74">
            <w:pPr>
              <w:rPr>
                <w:szCs w:val="20"/>
              </w:rPr>
            </w:pPr>
          </w:p>
          <w:p w14:paraId="64598988" w14:textId="77777777" w:rsidR="00C15B74" w:rsidRPr="0046121C" w:rsidRDefault="00C15B74" w:rsidP="00C15B74">
            <w:pPr>
              <w:rPr>
                <w:szCs w:val="20"/>
              </w:rPr>
            </w:pPr>
          </w:p>
          <w:p w14:paraId="59FE1C1E" w14:textId="77777777" w:rsidR="00C15B74" w:rsidRPr="0046121C" w:rsidRDefault="00C15B74" w:rsidP="00C15B74">
            <w:pPr>
              <w:rPr>
                <w:szCs w:val="20"/>
              </w:rPr>
            </w:pPr>
          </w:p>
          <w:p w14:paraId="04899274" w14:textId="77777777" w:rsidR="00C15B74" w:rsidRPr="0046121C" w:rsidRDefault="00C15B74" w:rsidP="00C15B74">
            <w:pPr>
              <w:rPr>
                <w:szCs w:val="20"/>
              </w:rPr>
            </w:pPr>
          </w:p>
          <w:p w14:paraId="2CC420AB" w14:textId="77777777" w:rsidR="00C15B74" w:rsidRPr="0046121C" w:rsidRDefault="00C15B74" w:rsidP="00C15B74">
            <w:pPr>
              <w:rPr>
                <w:szCs w:val="20"/>
              </w:rPr>
            </w:pPr>
          </w:p>
          <w:p w14:paraId="7B260042" w14:textId="77777777" w:rsidR="00C15B74" w:rsidRPr="0046121C" w:rsidRDefault="00C15B74" w:rsidP="00C15B74">
            <w:pPr>
              <w:rPr>
                <w:szCs w:val="20"/>
              </w:rPr>
            </w:pPr>
          </w:p>
          <w:p w14:paraId="7BE4D065" w14:textId="77777777" w:rsidR="00C15B74" w:rsidRPr="0046121C" w:rsidRDefault="00C15B74" w:rsidP="00C15B74">
            <w:pPr>
              <w:rPr>
                <w:szCs w:val="20"/>
              </w:rPr>
            </w:pPr>
          </w:p>
          <w:p w14:paraId="141BAC9A" w14:textId="77777777" w:rsidR="00C15B74" w:rsidRPr="0046121C" w:rsidRDefault="00C15B74" w:rsidP="00C15B74">
            <w:pPr>
              <w:rPr>
                <w:szCs w:val="20"/>
              </w:rPr>
            </w:pPr>
          </w:p>
          <w:p w14:paraId="04B957CE" w14:textId="77777777" w:rsidR="00C15B74" w:rsidRPr="0046121C" w:rsidRDefault="00C15B74" w:rsidP="00C15B74">
            <w:pPr>
              <w:rPr>
                <w:szCs w:val="20"/>
              </w:rPr>
            </w:pPr>
          </w:p>
          <w:p w14:paraId="556A34BB" w14:textId="77777777" w:rsidR="00C15B74" w:rsidRPr="0046121C" w:rsidRDefault="00C15B74" w:rsidP="00C15B74">
            <w:pPr>
              <w:rPr>
                <w:szCs w:val="20"/>
              </w:rPr>
            </w:pPr>
          </w:p>
          <w:p w14:paraId="6675BAEE" w14:textId="77777777" w:rsidR="00C15B74" w:rsidRPr="0046121C" w:rsidRDefault="00C15B74" w:rsidP="00C15B74">
            <w:pPr>
              <w:rPr>
                <w:szCs w:val="20"/>
              </w:rPr>
            </w:pPr>
          </w:p>
          <w:p w14:paraId="4D9123DD" w14:textId="77777777" w:rsidR="00C15B74" w:rsidRPr="0046121C" w:rsidRDefault="00C15B74" w:rsidP="00C15B74">
            <w:pPr>
              <w:rPr>
                <w:szCs w:val="20"/>
              </w:rPr>
            </w:pPr>
          </w:p>
          <w:p w14:paraId="5419A23C" w14:textId="77777777" w:rsidR="00C15B74" w:rsidRPr="0046121C" w:rsidRDefault="00C15B74" w:rsidP="00C15B74">
            <w:pPr>
              <w:rPr>
                <w:szCs w:val="20"/>
              </w:rPr>
            </w:pPr>
          </w:p>
          <w:p w14:paraId="7671C68A" w14:textId="77777777" w:rsidR="00C15B74" w:rsidRPr="0046121C" w:rsidRDefault="00C15B74" w:rsidP="00C15B74">
            <w:pPr>
              <w:rPr>
                <w:szCs w:val="20"/>
              </w:rPr>
            </w:pPr>
          </w:p>
          <w:p w14:paraId="05DA87CF" w14:textId="1F1323D0" w:rsidR="00C15B74" w:rsidRDefault="00C15B74" w:rsidP="00C15B74">
            <w:pPr>
              <w:rPr>
                <w:szCs w:val="20"/>
              </w:rPr>
            </w:pPr>
          </w:p>
          <w:p w14:paraId="3C5195F7" w14:textId="77777777" w:rsidR="00233F47" w:rsidRPr="0046121C" w:rsidRDefault="00233F47" w:rsidP="00C15B74">
            <w:pPr>
              <w:rPr>
                <w:szCs w:val="20"/>
              </w:rPr>
            </w:pPr>
          </w:p>
          <w:p w14:paraId="2B98C46D" w14:textId="77777777" w:rsidR="00C15B74" w:rsidRDefault="00C15B74" w:rsidP="00C15B74">
            <w:pPr>
              <w:rPr>
                <w:szCs w:val="20"/>
              </w:rPr>
            </w:pPr>
          </w:p>
          <w:p w14:paraId="0D9A5803" w14:textId="77777777" w:rsidR="00120AF2" w:rsidRDefault="00120AF2" w:rsidP="00C15B74">
            <w:pPr>
              <w:rPr>
                <w:szCs w:val="20"/>
              </w:rPr>
            </w:pPr>
          </w:p>
          <w:p w14:paraId="752F13A0" w14:textId="77777777" w:rsidR="00120AF2" w:rsidRDefault="00120AF2" w:rsidP="00C15B74">
            <w:pPr>
              <w:rPr>
                <w:szCs w:val="20"/>
              </w:rPr>
            </w:pPr>
          </w:p>
          <w:p w14:paraId="2A10C53B" w14:textId="77777777" w:rsidR="00120AF2" w:rsidRDefault="00120AF2" w:rsidP="00C15B74">
            <w:pPr>
              <w:rPr>
                <w:szCs w:val="20"/>
              </w:rPr>
            </w:pPr>
          </w:p>
          <w:p w14:paraId="606B35AF" w14:textId="77777777" w:rsidR="00120AF2" w:rsidRDefault="00120AF2" w:rsidP="00C15B74">
            <w:pPr>
              <w:rPr>
                <w:szCs w:val="20"/>
              </w:rPr>
            </w:pPr>
          </w:p>
          <w:p w14:paraId="0BF75ED5" w14:textId="77777777" w:rsidR="00120AF2" w:rsidRPr="0046121C" w:rsidRDefault="00120AF2" w:rsidP="00C15B74">
            <w:pPr>
              <w:rPr>
                <w:szCs w:val="20"/>
              </w:rPr>
            </w:pPr>
          </w:p>
        </w:tc>
        <w:tc>
          <w:tcPr>
            <w:tcW w:w="4928" w:type="dxa"/>
          </w:tcPr>
          <w:p w14:paraId="2BFDC634" w14:textId="77777777" w:rsidR="00C15B74" w:rsidRPr="0046121C" w:rsidRDefault="00C15B74" w:rsidP="00C15B74">
            <w:pPr>
              <w:rPr>
                <w:szCs w:val="20"/>
              </w:rPr>
            </w:pPr>
          </w:p>
        </w:tc>
      </w:tr>
    </w:tbl>
    <w:p w14:paraId="21C23DDB" w14:textId="77777777" w:rsidR="00C15B74" w:rsidRPr="00233F47" w:rsidRDefault="00C15B74" w:rsidP="00233F47">
      <w:pPr>
        <w:rPr>
          <w:sz w:val="10"/>
          <w:szCs w:val="14"/>
        </w:rPr>
      </w:pPr>
    </w:p>
    <w:sectPr w:rsidR="00C15B74" w:rsidRPr="00233F47" w:rsidSect="00C15B74">
      <w:headerReference w:type="default" r:id="rId19"/>
      <w:footerReference w:type="default" r:id="rId2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4E32C" w14:textId="77777777" w:rsidR="00DE7B0E" w:rsidRDefault="00DE7B0E">
      <w:r>
        <w:separator/>
      </w:r>
    </w:p>
  </w:endnote>
  <w:endnote w:type="continuationSeparator" w:id="0">
    <w:p w14:paraId="409FD96F" w14:textId="77777777" w:rsidR="00DE7B0E" w:rsidRDefault="00DE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1ED4" w14:textId="77777777" w:rsidR="002E53D7" w:rsidRDefault="002E53D7" w:rsidP="002E53D7">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7" w:name="_heading=h.2et92p0" w:colFirst="0" w:colLast="0"/>
  <w:bookmarkEnd w:id="7"/>
  <w:p w14:paraId="4AD66C0F" w14:textId="7CFA7266" w:rsidR="00D24E80" w:rsidRPr="002E53D7" w:rsidRDefault="002E53D7" w:rsidP="002E53D7">
    <w:pPr>
      <w:tabs>
        <w:tab w:val="center" w:pos="4320"/>
        <w:tab w:val="right" w:pos="8640"/>
      </w:tabs>
      <w:ind w:right="360"/>
      <w:rPr>
        <w:color w:val="3366FF"/>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CBB16" w14:textId="77777777" w:rsidR="00DE7B0E" w:rsidRDefault="00DE7B0E">
      <w:r>
        <w:separator/>
      </w:r>
    </w:p>
  </w:footnote>
  <w:footnote w:type="continuationSeparator" w:id="0">
    <w:p w14:paraId="1E20EF5A" w14:textId="77777777" w:rsidR="00DE7B0E" w:rsidRDefault="00DE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CD5224" w:rsidRPr="00251C18" w14:paraId="576DE948" w14:textId="77777777" w:rsidTr="00E44D18">
      <w:tc>
        <w:tcPr>
          <w:tcW w:w="1980" w:type="dxa"/>
          <w:shd w:val="clear" w:color="auto" w:fill="auto"/>
        </w:tcPr>
        <w:p w14:paraId="04F1E716" w14:textId="2B642D98" w:rsidR="00CD5224" w:rsidRPr="00251C18" w:rsidRDefault="002E53D7" w:rsidP="00E44D18">
          <w:pPr>
            <w:pStyle w:val="Header"/>
            <w:tabs>
              <w:tab w:val="clear" w:pos="4320"/>
              <w:tab w:val="clear" w:pos="8640"/>
            </w:tabs>
            <w:rPr>
              <w:rFonts w:cs="Arial"/>
              <w:color w:val="3366FF"/>
            </w:rPr>
          </w:pPr>
          <w:r>
            <w:rPr>
              <w:noProof/>
            </w:rPr>
            <w:drawing>
              <wp:anchor distT="0" distB="0" distL="114300" distR="114300" simplePos="0" relativeHeight="251659264" behindDoc="1" locked="0" layoutInCell="1" hidden="0" allowOverlap="1" wp14:anchorId="510EDDB3" wp14:editId="637990FB">
                <wp:simplePos x="0" y="0"/>
                <wp:positionH relativeFrom="column">
                  <wp:posOffset>0</wp:posOffset>
                </wp:positionH>
                <wp:positionV relativeFrom="paragraph">
                  <wp:posOffset>107950</wp:posOffset>
                </wp:positionV>
                <wp:extent cx="1378038" cy="587693"/>
                <wp:effectExtent l="0" t="0" r="0" b="3175"/>
                <wp:wrapTight wrapText="bothSides">
                  <wp:wrapPolygon edited="0">
                    <wp:start x="0" y="0"/>
                    <wp:lineTo x="0" y="21016"/>
                    <wp:lineTo x="21202" y="21016"/>
                    <wp:lineTo x="21202" y="0"/>
                    <wp:lineTo x="0" y="0"/>
                  </wp:wrapPolygon>
                </wp:wrapTight>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c>
      <w:tc>
        <w:tcPr>
          <w:tcW w:w="283" w:type="dxa"/>
        </w:tcPr>
        <w:p w14:paraId="4F3AF28F" w14:textId="77777777" w:rsidR="00CD5224" w:rsidRPr="00251C18" w:rsidRDefault="00CD5224" w:rsidP="00E44D18">
          <w:pPr>
            <w:pStyle w:val="Header"/>
            <w:tabs>
              <w:tab w:val="clear" w:pos="4320"/>
              <w:tab w:val="clear" w:pos="8640"/>
            </w:tabs>
            <w:rPr>
              <w:rFonts w:cs="Arial"/>
              <w:color w:val="3366FF"/>
            </w:rPr>
          </w:pPr>
        </w:p>
      </w:tc>
      <w:tc>
        <w:tcPr>
          <w:tcW w:w="7654" w:type="dxa"/>
          <w:shd w:val="clear" w:color="auto" w:fill="auto"/>
          <w:vAlign w:val="center"/>
        </w:tcPr>
        <w:p w14:paraId="2378414D" w14:textId="77777777" w:rsidR="00CD5224" w:rsidRPr="00251C18" w:rsidRDefault="00CD5224" w:rsidP="00E44D18">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Using lollies to build 3D images</w:t>
          </w:r>
        </w:p>
      </w:tc>
    </w:tr>
  </w:tbl>
  <w:p w14:paraId="1A9EDE85" w14:textId="77777777" w:rsidR="00CD5224" w:rsidRPr="002E53D7" w:rsidRDefault="00CD5224" w:rsidP="002E53D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5AA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0046B"/>
    <w:multiLevelType w:val="hybridMultilevel"/>
    <w:tmpl w:val="70FC103A"/>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95F21"/>
    <w:multiLevelType w:val="hybridMultilevel"/>
    <w:tmpl w:val="954A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33AC"/>
    <w:multiLevelType w:val="hybridMultilevel"/>
    <w:tmpl w:val="FAF2B10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46C87"/>
    <w:multiLevelType w:val="hybridMultilevel"/>
    <w:tmpl w:val="98BE5D3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63587"/>
    <w:multiLevelType w:val="hybridMultilevel"/>
    <w:tmpl w:val="8D2EAEA4"/>
    <w:lvl w:ilvl="0" w:tplc="0409000F">
      <w:start w:val="1"/>
      <w:numFmt w:val="decimal"/>
      <w:lvlText w:val="%1."/>
      <w:lvlJc w:val="left"/>
      <w:pPr>
        <w:tabs>
          <w:tab w:val="num" w:pos="360"/>
        </w:tabs>
        <w:ind w:left="360" w:hanging="360"/>
      </w:pPr>
      <w:rPr>
        <w:rFonts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C4429"/>
    <w:multiLevelType w:val="hybridMultilevel"/>
    <w:tmpl w:val="2C74C6B8"/>
    <w:lvl w:ilvl="0" w:tplc="04090001">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D12E1"/>
    <w:multiLevelType w:val="hybridMultilevel"/>
    <w:tmpl w:val="B94C3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B2CF6"/>
    <w:multiLevelType w:val="hybridMultilevel"/>
    <w:tmpl w:val="2870B114"/>
    <w:lvl w:ilvl="0" w:tplc="5DFAA178">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19" w15:restartNumberingAfterBreak="0">
    <w:nsid w:val="60060328"/>
    <w:multiLevelType w:val="hybridMultilevel"/>
    <w:tmpl w:val="AD08860A"/>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3630E"/>
    <w:multiLevelType w:val="hybridMultilevel"/>
    <w:tmpl w:val="BF6C1F24"/>
    <w:lvl w:ilvl="0" w:tplc="9F761AA4">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21" w15:restartNumberingAfterBreak="0">
    <w:nsid w:val="66A345D5"/>
    <w:multiLevelType w:val="hybridMultilevel"/>
    <w:tmpl w:val="0F8E0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C133B"/>
    <w:multiLevelType w:val="hybridMultilevel"/>
    <w:tmpl w:val="D5583B54"/>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16"/>
  </w:num>
  <w:num w:numId="6">
    <w:abstractNumId w:val="13"/>
  </w:num>
  <w:num w:numId="7">
    <w:abstractNumId w:val="15"/>
  </w:num>
  <w:num w:numId="8">
    <w:abstractNumId w:val="14"/>
  </w:num>
  <w:num w:numId="9">
    <w:abstractNumId w:val="10"/>
  </w:num>
  <w:num w:numId="10">
    <w:abstractNumId w:val="11"/>
  </w:num>
  <w:num w:numId="11">
    <w:abstractNumId w:val="23"/>
  </w:num>
  <w:num w:numId="12">
    <w:abstractNumId w:val="17"/>
  </w:num>
  <w:num w:numId="13">
    <w:abstractNumId w:val="3"/>
  </w:num>
  <w:num w:numId="14">
    <w:abstractNumId w:val="2"/>
  </w:num>
  <w:num w:numId="15">
    <w:abstractNumId w:val="18"/>
  </w:num>
  <w:num w:numId="16">
    <w:abstractNumId w:val="21"/>
  </w:num>
  <w:num w:numId="17">
    <w:abstractNumId w:val="20"/>
  </w:num>
  <w:num w:numId="18">
    <w:abstractNumId w:val="4"/>
  </w:num>
  <w:num w:numId="19">
    <w:abstractNumId w:val="6"/>
  </w:num>
  <w:num w:numId="20">
    <w:abstractNumId w:val="19"/>
  </w:num>
  <w:num w:numId="21">
    <w:abstractNumId w:val="22"/>
  </w:num>
  <w:num w:numId="22">
    <w:abstractNumId w:val="0"/>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3301D"/>
    <w:rsid w:val="000A6834"/>
    <w:rsid w:val="000B31BF"/>
    <w:rsid w:val="000C4944"/>
    <w:rsid w:val="00120AF2"/>
    <w:rsid w:val="001D4A78"/>
    <w:rsid w:val="002149CA"/>
    <w:rsid w:val="00233F47"/>
    <w:rsid w:val="002D358F"/>
    <w:rsid w:val="002E53D7"/>
    <w:rsid w:val="0032246D"/>
    <w:rsid w:val="00330336"/>
    <w:rsid w:val="00360E18"/>
    <w:rsid w:val="00452635"/>
    <w:rsid w:val="0046121C"/>
    <w:rsid w:val="004A36DB"/>
    <w:rsid w:val="00523B83"/>
    <w:rsid w:val="005D079B"/>
    <w:rsid w:val="006871B8"/>
    <w:rsid w:val="007702D1"/>
    <w:rsid w:val="007A34B4"/>
    <w:rsid w:val="008034AD"/>
    <w:rsid w:val="00867B6A"/>
    <w:rsid w:val="00876875"/>
    <w:rsid w:val="008E5B00"/>
    <w:rsid w:val="0091186E"/>
    <w:rsid w:val="00931A22"/>
    <w:rsid w:val="00951977"/>
    <w:rsid w:val="00960026"/>
    <w:rsid w:val="009A7EFC"/>
    <w:rsid w:val="00B21CE2"/>
    <w:rsid w:val="00B74819"/>
    <w:rsid w:val="00BF29AD"/>
    <w:rsid w:val="00C12702"/>
    <w:rsid w:val="00C15A11"/>
    <w:rsid w:val="00C15B74"/>
    <w:rsid w:val="00C25BD1"/>
    <w:rsid w:val="00CD5224"/>
    <w:rsid w:val="00D24E80"/>
    <w:rsid w:val="00D4119F"/>
    <w:rsid w:val="00DE7B0E"/>
    <w:rsid w:val="00E44D18"/>
    <w:rsid w:val="00E7769B"/>
    <w:rsid w:val="00EA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3F23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uiPriority w:val="99"/>
    <w:semiHidden/>
    <w:unhideWhenUsed/>
    <w:rsid w:val="0001112D"/>
    <w:rPr>
      <w:sz w:val="18"/>
      <w:szCs w:val="18"/>
    </w:rPr>
  </w:style>
  <w:style w:type="paragraph" w:styleId="CommentText">
    <w:name w:val="annotation text"/>
    <w:basedOn w:val="Normal"/>
    <w:link w:val="CommentTextChar"/>
    <w:uiPriority w:val="99"/>
    <w:semiHidden/>
    <w:unhideWhenUsed/>
    <w:rsid w:val="0001112D"/>
    <w:rPr>
      <w:sz w:val="24"/>
    </w:rPr>
  </w:style>
  <w:style w:type="character" w:customStyle="1" w:styleId="CommentTextChar">
    <w:name w:val="Comment Text Char"/>
    <w:link w:val="CommentText"/>
    <w:uiPriority w:val="99"/>
    <w:semiHidden/>
    <w:rsid w:val="0001112D"/>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01112D"/>
    <w:rPr>
      <w:b/>
      <w:bCs/>
    </w:rPr>
  </w:style>
  <w:style w:type="character" w:customStyle="1" w:styleId="CommentSubjectChar">
    <w:name w:val="Comment Subject Char"/>
    <w:link w:val="CommentSubject"/>
    <w:uiPriority w:val="99"/>
    <w:semiHidden/>
    <w:rsid w:val="0001112D"/>
    <w:rPr>
      <w:rFonts w:ascii="Verdana" w:hAnsi="Verdana"/>
      <w:b/>
      <w:bCs/>
      <w:sz w:val="24"/>
      <w:szCs w:val="24"/>
      <w:lang w:val="en-GB" w:eastAsia="en-GB"/>
    </w:rPr>
  </w:style>
  <w:style w:type="paragraph" w:styleId="BalloonText">
    <w:name w:val="Balloon Text"/>
    <w:basedOn w:val="Normal"/>
    <w:link w:val="BalloonTextChar"/>
    <w:uiPriority w:val="99"/>
    <w:semiHidden/>
    <w:unhideWhenUsed/>
    <w:rsid w:val="0001112D"/>
    <w:rPr>
      <w:rFonts w:ascii="Lucida Grande" w:hAnsi="Lucida Grande"/>
      <w:sz w:val="18"/>
      <w:szCs w:val="18"/>
    </w:rPr>
  </w:style>
  <w:style w:type="character" w:customStyle="1" w:styleId="BalloonTextChar">
    <w:name w:val="Balloon Text Char"/>
    <w:link w:val="BalloonText"/>
    <w:uiPriority w:val="99"/>
    <w:semiHidden/>
    <w:rsid w:val="0001112D"/>
    <w:rPr>
      <w:rFonts w:ascii="Lucida Grande" w:hAnsi="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302-interpreting-microscope-data" TargetMode="External"/><Relationship Id="rId13" Type="http://schemas.openxmlformats.org/officeDocument/2006/relationships/hyperlink" Target="https://www.sciencelearn.org.nz/image_maps/100-which-microscop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learn.org.nz/resources/522-using-shadows-to-build-3d-images" TargetMode="External"/><Relationship Id="rId12" Type="http://schemas.openxmlformats.org/officeDocument/2006/relationships/hyperlink" Target="https://www.sciencelearn.org.nz/image_maps/8-from-mountains-to-microscope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303-cutting-ultrathin-slices"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sciencelearn.org.nz/videos/302-interpreting-microscope-dat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videos/303-cutting-ultrathin-slices"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7836</CharactersWithSpaces>
  <SharedDoc>false</SharedDoc>
  <HLinks>
    <vt:vector size="114" baseType="variant">
      <vt:variant>
        <vt:i4>6946873</vt:i4>
      </vt:variant>
      <vt:variant>
        <vt:i4>51</vt:i4>
      </vt:variant>
      <vt:variant>
        <vt:i4>0</vt:i4>
      </vt:variant>
      <vt:variant>
        <vt:i4>5</vt:i4>
      </vt:variant>
      <vt:variant>
        <vt:lpwstr>https://www.sciencelearn.org.nz/embeds/50-how-science-works</vt:lpwstr>
      </vt:variant>
      <vt:variant>
        <vt:lpwstr/>
      </vt:variant>
      <vt:variant>
        <vt:i4>2359348</vt:i4>
      </vt:variant>
      <vt:variant>
        <vt:i4>48</vt:i4>
      </vt:variant>
      <vt:variant>
        <vt:i4>0</vt:i4>
      </vt:variant>
      <vt:variant>
        <vt:i4>5</vt:i4>
      </vt:variant>
      <vt:variant>
        <vt:lpwstr>https://www.sciencelearn.org.nz/embeds/12-which-microscope</vt:lpwstr>
      </vt:variant>
      <vt:variant>
        <vt:lpwstr/>
      </vt:variant>
      <vt:variant>
        <vt:i4>1114222</vt:i4>
      </vt:variant>
      <vt:variant>
        <vt:i4>45</vt:i4>
      </vt:variant>
      <vt:variant>
        <vt:i4>0</vt:i4>
      </vt:variant>
      <vt:variant>
        <vt:i4>5</vt:i4>
      </vt:variant>
      <vt:variant>
        <vt:lpwstr>https://www.sciencelearn.org.nz/image_maps/8-from-mountains-to-microscopes</vt:lpwstr>
      </vt:variant>
      <vt:variant>
        <vt:lpwstr/>
      </vt:variant>
      <vt:variant>
        <vt:i4>7864418</vt:i4>
      </vt:variant>
      <vt:variant>
        <vt:i4>42</vt:i4>
      </vt:variant>
      <vt:variant>
        <vt:i4>0</vt:i4>
      </vt:variant>
      <vt:variant>
        <vt:i4>5</vt:i4>
      </vt:variant>
      <vt:variant>
        <vt:lpwstr>https://www.sciencelearn.org.nz/videos/303-cutting-ultrathin-slices</vt:lpwstr>
      </vt:variant>
      <vt:variant>
        <vt:lpwstr/>
      </vt:variant>
      <vt:variant>
        <vt:i4>2162735</vt:i4>
      </vt:variant>
      <vt:variant>
        <vt:i4>39</vt:i4>
      </vt:variant>
      <vt:variant>
        <vt:i4>0</vt:i4>
      </vt:variant>
      <vt:variant>
        <vt:i4>5</vt:i4>
      </vt:variant>
      <vt:variant>
        <vt:lpwstr>https://www.sciencelearn.org.nz/videos/302-interpreting-microscope-data</vt:lpwstr>
      </vt:variant>
      <vt:variant>
        <vt:lpwstr/>
      </vt:variant>
      <vt:variant>
        <vt:i4>720905</vt:i4>
      </vt:variant>
      <vt:variant>
        <vt:i4>36</vt:i4>
      </vt:variant>
      <vt:variant>
        <vt:i4>0</vt:i4>
      </vt:variant>
      <vt:variant>
        <vt:i4>5</vt:i4>
      </vt:variant>
      <vt:variant>
        <vt:lpwstr/>
      </vt:variant>
      <vt:variant>
        <vt:lpwstr>food</vt:lpwstr>
      </vt:variant>
      <vt:variant>
        <vt:i4>589843</vt:i4>
      </vt:variant>
      <vt:variant>
        <vt:i4>33</vt:i4>
      </vt:variant>
      <vt:variant>
        <vt:i4>0</vt:i4>
      </vt:variant>
      <vt:variant>
        <vt:i4>5</vt:i4>
      </vt:variant>
      <vt:variant>
        <vt:lpwstr/>
      </vt:variant>
      <vt:variant>
        <vt:lpwstr>worksheet</vt:lpwstr>
      </vt:variant>
      <vt:variant>
        <vt:i4>7864418</vt:i4>
      </vt:variant>
      <vt:variant>
        <vt:i4>30</vt:i4>
      </vt:variant>
      <vt:variant>
        <vt:i4>0</vt:i4>
      </vt:variant>
      <vt:variant>
        <vt:i4>5</vt:i4>
      </vt:variant>
      <vt:variant>
        <vt:lpwstr>https://www.sciencelearn.org.nz/videos/303-cutting-ultrathin-slices</vt:lpwstr>
      </vt:variant>
      <vt:variant>
        <vt:lpwstr/>
      </vt:variant>
      <vt:variant>
        <vt:i4>2162735</vt:i4>
      </vt:variant>
      <vt:variant>
        <vt:i4>27</vt:i4>
      </vt:variant>
      <vt:variant>
        <vt:i4>0</vt:i4>
      </vt:variant>
      <vt:variant>
        <vt:i4>5</vt:i4>
      </vt:variant>
      <vt:variant>
        <vt:lpwstr>https://www.sciencelearn.org.nz/videos/302-interpreting-microscope-data</vt:lpwstr>
      </vt:variant>
      <vt:variant>
        <vt:lpwstr/>
      </vt:variant>
      <vt:variant>
        <vt:i4>720905</vt:i4>
      </vt:variant>
      <vt:variant>
        <vt:i4>24</vt:i4>
      </vt:variant>
      <vt:variant>
        <vt:i4>0</vt:i4>
      </vt:variant>
      <vt:variant>
        <vt:i4>5</vt:i4>
      </vt:variant>
      <vt:variant>
        <vt:lpwstr/>
      </vt:variant>
      <vt:variant>
        <vt:lpwstr>food</vt:lpwstr>
      </vt:variant>
      <vt:variant>
        <vt:i4>2818108</vt:i4>
      </vt:variant>
      <vt:variant>
        <vt:i4>21</vt:i4>
      </vt:variant>
      <vt:variant>
        <vt:i4>0</vt:i4>
      </vt:variant>
      <vt:variant>
        <vt:i4>5</vt:i4>
      </vt:variant>
      <vt:variant>
        <vt:lpwstr>https://www.sciencelearn.org.nz/resources/522-using-shadows-to-build-3d-images</vt:lpwstr>
      </vt:variant>
      <vt:variant>
        <vt:lpwstr/>
      </vt:variant>
      <vt:variant>
        <vt:i4>589843</vt:i4>
      </vt:variant>
      <vt:variant>
        <vt:i4>18</vt:i4>
      </vt:variant>
      <vt:variant>
        <vt:i4>0</vt:i4>
      </vt:variant>
      <vt:variant>
        <vt:i4>5</vt:i4>
      </vt:variant>
      <vt:variant>
        <vt:lpwstr/>
      </vt:variant>
      <vt:variant>
        <vt:lpwstr>worksheet</vt:lpwstr>
      </vt:variant>
      <vt:variant>
        <vt:i4>720905</vt:i4>
      </vt:variant>
      <vt:variant>
        <vt:i4>15</vt:i4>
      </vt:variant>
      <vt:variant>
        <vt:i4>0</vt:i4>
      </vt:variant>
      <vt:variant>
        <vt:i4>5</vt:i4>
      </vt:variant>
      <vt:variant>
        <vt:lpwstr/>
      </vt:variant>
      <vt:variant>
        <vt:lpwstr>food</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lolly slices to build 3D images</dc:title>
  <dc:subject/>
  <dc:creator>Science Learning Hub - University of Waikato</dc:creator>
  <cp:keywords/>
  <cp:lastModifiedBy>Vanya Bootham</cp:lastModifiedBy>
  <cp:revision>2</cp:revision>
  <cp:lastPrinted>2012-02-23T03:16:00Z</cp:lastPrinted>
  <dcterms:created xsi:type="dcterms:W3CDTF">2021-03-16T03:03:00Z</dcterms:created>
  <dcterms:modified xsi:type="dcterms:W3CDTF">2021-03-16T03:03:00Z</dcterms:modified>
</cp:coreProperties>
</file>