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C876E5" w:rsidRDefault="00E929C8" w:rsidP="004554F4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 w:rsidR="008D1844">
        <w:rPr>
          <w:b/>
          <w:sz w:val="24"/>
        </w:rPr>
        <w:t>Modelling DNA</w:t>
      </w:r>
    </w:p>
    <w:p w:rsidR="00E929C8" w:rsidRDefault="00E929C8" w:rsidP="004554F4"/>
    <w:p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E929C8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</w:t>
      </w:r>
      <w:r w:rsidR="008D1844">
        <w:t>students use lollies to construct a DNA model in order to model a point mutation.</w:t>
      </w:r>
    </w:p>
    <w:p w:rsidR="00E929C8" w:rsidRPr="00747D4A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E929C8" w:rsidRPr="00831ACD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9D24CD" w:rsidRDefault="009D24CD" w:rsidP="009D24C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make a model that helps to explain DNA</w:t>
      </w:r>
    </w:p>
    <w:p w:rsidR="009D24CD" w:rsidRDefault="009D24CD" w:rsidP="009D24C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use the model to show and describe a point mutation</w:t>
      </w:r>
      <w:r w:rsidR="00566F00">
        <w:t>.</w:t>
      </w:r>
    </w:p>
    <w:p w:rsidR="00E929C8" w:rsidRDefault="00E929C8" w:rsidP="004554F4"/>
    <w:p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Introduction/ba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kgrou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d notes</w:t>
        </w:r>
      </w:hyperlink>
    </w:p>
    <w:p w:rsidR="00E929C8" w:rsidRDefault="00E929C8" w:rsidP="004554F4">
      <w:hyperlink w:anchor="need" w:history="1">
        <w:r w:rsidRPr="00CA4376">
          <w:rPr>
            <w:rStyle w:val="Hyperlink"/>
          </w:rPr>
          <w:t xml:space="preserve">What you </w:t>
        </w:r>
        <w:r w:rsidRPr="00CA4376">
          <w:rPr>
            <w:rStyle w:val="Hyperlink"/>
          </w:rPr>
          <w:t>n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d</w:t>
        </w:r>
      </w:hyperlink>
    </w:p>
    <w:p w:rsidR="00E929C8" w:rsidRDefault="00E929C8" w:rsidP="004554F4">
      <w:hyperlink w:anchor="Do" w:history="1">
        <w:r w:rsidRPr="00FE4289">
          <w:rPr>
            <w:rStyle w:val="Hyperlink"/>
          </w:rPr>
          <w:t>What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to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do</w:t>
        </w:r>
      </w:hyperlink>
    </w:p>
    <w:p w:rsidR="00FB6E08" w:rsidRPr="00C876E5" w:rsidRDefault="00FB6E08" w:rsidP="004554F4">
      <w:r>
        <w:t xml:space="preserve">Student handout: </w:t>
      </w:r>
      <w:hyperlink w:anchor="make" w:history="1">
        <w:r w:rsidRPr="00FB6E08">
          <w:rPr>
            <w:rStyle w:val="Hyperlink"/>
          </w:rPr>
          <w:t>Make a DN</w:t>
        </w:r>
        <w:r w:rsidRPr="00FB6E08">
          <w:rPr>
            <w:rStyle w:val="Hyperlink"/>
          </w:rPr>
          <w:t>A</w:t>
        </w:r>
        <w:r w:rsidRPr="00FB6E08">
          <w:rPr>
            <w:rStyle w:val="Hyperlink"/>
          </w:rPr>
          <w:t xml:space="preserve"> model</w:t>
        </w:r>
      </w:hyperlink>
    </w:p>
    <w:p w:rsidR="00E929C8" w:rsidRDefault="00E929C8" w:rsidP="004554F4"/>
    <w:p w:rsidR="00E929C8" w:rsidRPr="00B02A70" w:rsidRDefault="00DC0F7F" w:rsidP="004554F4">
      <w:pPr>
        <w:rPr>
          <w:b/>
        </w:rPr>
      </w:pPr>
      <w:bookmarkStart w:id="1" w:name="Introduction"/>
      <w:bookmarkEnd w:id="1"/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43815</wp:posOffset>
            </wp:positionV>
            <wp:extent cx="2057400" cy="1371600"/>
            <wp:effectExtent l="25400" t="25400" r="25400" b="25400"/>
            <wp:wrapSquare wrapText="bothSides"/>
            <wp:docPr id="1" name="Picture 2" descr="UV_TEA_ACT_05_Modelling_DNA_lolly_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TEA_ACT_05_Modelling_DNA_lolly_typ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C8" w:rsidRPr="00B02A70">
        <w:rPr>
          <w:b/>
        </w:rPr>
        <w:t>Introduction/background</w:t>
      </w:r>
    </w:p>
    <w:p w:rsidR="00566F00" w:rsidRPr="00566F00" w:rsidRDefault="00566F00" w:rsidP="00566F00"/>
    <w:p w:rsidR="003333EF" w:rsidRDefault="008D1844" w:rsidP="003333EF">
      <w:r w:rsidRPr="00566F00">
        <w:t xml:space="preserve">DNA molecules are hard to visualise. </w:t>
      </w:r>
      <w:r w:rsidR="003333EF">
        <w:t xml:space="preserve">They are extremely small and cannot be seen with the eye. Scientists often use models to visualise what can’t be </w:t>
      </w:r>
      <w:r w:rsidR="00BE0CF3">
        <w:t xml:space="preserve">easily </w:t>
      </w:r>
      <w:r w:rsidR="003333EF">
        <w:t xml:space="preserve">seen. </w:t>
      </w:r>
    </w:p>
    <w:p w:rsidR="003333EF" w:rsidRDefault="003333EF" w:rsidP="003333EF"/>
    <w:p w:rsidR="00566F00" w:rsidRDefault="008D1844" w:rsidP="00566F00">
      <w:r w:rsidRPr="00566F00">
        <w:t>You can make a DNA model out of lollies, toothpicks</w:t>
      </w:r>
      <w:r w:rsidRPr="008D1844">
        <w:t xml:space="preserve"> and florist wire.</w:t>
      </w:r>
      <w:r w:rsidR="00BE0CF3">
        <w:t xml:space="preserve"> Make a little change (mutation) in your model to show a point mutation </w:t>
      </w:r>
      <w:r w:rsidR="0043357C">
        <w:t>(where</w:t>
      </w:r>
      <w:r w:rsidR="00BE0CF3">
        <w:t xml:space="preserve"> a single base pair is altered)</w:t>
      </w:r>
      <w:r w:rsidR="0043357C">
        <w:t>.</w:t>
      </w:r>
      <w:r w:rsidR="0043357C">
        <w:rPr>
          <w:rStyle w:val="Emphasis"/>
          <w:i w:val="0"/>
        </w:rPr>
        <w:t xml:space="preserve"> Point mutations </w:t>
      </w:r>
      <w:r w:rsidR="0043357C">
        <w:rPr>
          <w:rStyle w:val="st"/>
        </w:rPr>
        <w:t>are frequently the result of mistakes made during DNA replication.</w:t>
      </w:r>
      <w:r w:rsidR="00BE0CF3" w:rsidRPr="00FB6E08">
        <w:br/>
      </w:r>
    </w:p>
    <w:p w:rsidR="00E929C8" w:rsidRPr="00B02A70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:rsidR="00E929C8" w:rsidRDefault="00E929C8" w:rsidP="004554F4"/>
    <w:p w:rsidR="00E929C8" w:rsidRDefault="00566F00" w:rsidP="0093294D">
      <w:pPr>
        <w:numPr>
          <w:ilvl w:val="0"/>
          <w:numId w:val="12"/>
        </w:numPr>
      </w:pPr>
      <w:r>
        <w:t>L</w:t>
      </w:r>
      <w:r w:rsidR="008D1844">
        <w:t>ollies</w:t>
      </w:r>
    </w:p>
    <w:p w:rsidR="00E929C8" w:rsidRDefault="00566F00" w:rsidP="0093294D">
      <w:pPr>
        <w:numPr>
          <w:ilvl w:val="0"/>
          <w:numId w:val="12"/>
        </w:numPr>
      </w:pPr>
      <w:r>
        <w:t>T</w:t>
      </w:r>
      <w:r w:rsidR="008D1844">
        <w:t>oothpicks</w:t>
      </w:r>
    </w:p>
    <w:p w:rsidR="008D1844" w:rsidRDefault="00566F00" w:rsidP="0093294D">
      <w:pPr>
        <w:numPr>
          <w:ilvl w:val="0"/>
          <w:numId w:val="12"/>
        </w:numPr>
      </w:pPr>
      <w:r>
        <w:t>F</w:t>
      </w:r>
      <w:r w:rsidR="008D1844">
        <w:t>lorist wire</w:t>
      </w:r>
    </w:p>
    <w:p w:rsidR="00FA541D" w:rsidRDefault="00566F00" w:rsidP="0093294D">
      <w:pPr>
        <w:numPr>
          <w:ilvl w:val="0"/>
          <w:numId w:val="12"/>
        </w:numPr>
      </w:pPr>
      <w:r>
        <w:t xml:space="preserve">Copies of the article </w:t>
      </w:r>
      <w:hyperlink r:id="rId9" w:history="1">
        <w:r w:rsidR="00FA541D" w:rsidRPr="00B427E9">
          <w:rPr>
            <w:rStyle w:val="Hyperlink"/>
          </w:rPr>
          <w:t>Mi</w:t>
        </w:r>
        <w:r w:rsidR="00FA541D" w:rsidRPr="00B427E9">
          <w:rPr>
            <w:rStyle w:val="Hyperlink"/>
          </w:rPr>
          <w:t>s</w:t>
        </w:r>
        <w:r w:rsidR="00FA541D" w:rsidRPr="00B427E9">
          <w:rPr>
            <w:rStyle w:val="Hyperlink"/>
          </w:rPr>
          <w:t>take</w:t>
        </w:r>
        <w:r w:rsidR="00FA541D" w:rsidRPr="00B427E9">
          <w:rPr>
            <w:rStyle w:val="Hyperlink"/>
          </w:rPr>
          <w:t>s</w:t>
        </w:r>
        <w:r w:rsidR="00FA541D" w:rsidRPr="00B427E9">
          <w:rPr>
            <w:rStyle w:val="Hyperlink"/>
          </w:rPr>
          <w:t xml:space="preserve"> in DNA</w:t>
        </w:r>
      </w:hyperlink>
    </w:p>
    <w:p w:rsidR="008F06C9" w:rsidRDefault="00566F00" w:rsidP="0093294D">
      <w:pPr>
        <w:numPr>
          <w:ilvl w:val="0"/>
          <w:numId w:val="12"/>
        </w:numPr>
      </w:pPr>
      <w:r>
        <w:t>A</w:t>
      </w:r>
      <w:r w:rsidR="008F06C9">
        <w:t xml:space="preserve">ccess to </w:t>
      </w:r>
      <w:r>
        <w:t xml:space="preserve">the </w:t>
      </w:r>
      <w:r w:rsidR="008F06C9">
        <w:t xml:space="preserve">video </w:t>
      </w:r>
      <w:r>
        <w:t xml:space="preserve">clip </w:t>
      </w:r>
      <w:hyperlink r:id="rId10" w:history="1">
        <w:r w:rsidR="008F06C9" w:rsidRPr="00B427E9">
          <w:rPr>
            <w:rStyle w:val="Hyperlink"/>
          </w:rPr>
          <w:t>UV</w:t>
        </w:r>
        <w:r w:rsidR="008F06C9" w:rsidRPr="00B427E9">
          <w:rPr>
            <w:rStyle w:val="Hyperlink"/>
          </w:rPr>
          <w:t xml:space="preserve"> </w:t>
        </w:r>
        <w:r w:rsidR="008F06C9" w:rsidRPr="00B427E9">
          <w:rPr>
            <w:rStyle w:val="Hyperlink"/>
          </w:rPr>
          <w:t>and melano</w:t>
        </w:r>
        <w:r w:rsidR="008F06C9" w:rsidRPr="00B427E9">
          <w:rPr>
            <w:rStyle w:val="Hyperlink"/>
          </w:rPr>
          <w:t>m</w:t>
        </w:r>
        <w:r w:rsidR="008F06C9" w:rsidRPr="00B427E9">
          <w:rPr>
            <w:rStyle w:val="Hyperlink"/>
          </w:rPr>
          <w:t>a</w:t>
        </w:r>
      </w:hyperlink>
    </w:p>
    <w:p w:rsidR="00FB6E08" w:rsidRPr="0093294D" w:rsidRDefault="00FB6E08" w:rsidP="0093294D">
      <w:pPr>
        <w:numPr>
          <w:ilvl w:val="0"/>
          <w:numId w:val="12"/>
        </w:numPr>
      </w:pPr>
      <w:r>
        <w:t>Copies of the student handout</w:t>
      </w:r>
      <w:r w:rsidR="000D49CB">
        <w:t xml:space="preserve"> </w:t>
      </w:r>
      <w:hyperlink w:anchor="make" w:history="1">
        <w:r w:rsidR="000D49CB" w:rsidRPr="00FB6E08">
          <w:rPr>
            <w:rStyle w:val="Hyperlink"/>
          </w:rPr>
          <w:t>Make a DNA model</w:t>
        </w:r>
      </w:hyperlink>
    </w:p>
    <w:p w:rsidR="00E929C8" w:rsidRPr="00DF0A8E" w:rsidRDefault="00E929C8" w:rsidP="004554F4"/>
    <w:p w:rsidR="00E929C8" w:rsidRPr="008D1844" w:rsidRDefault="00E929C8" w:rsidP="00931A22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:rsidR="00566F00" w:rsidRDefault="00566F00" w:rsidP="00566F00"/>
    <w:p w:rsidR="00FB6E08" w:rsidRDefault="00FB6E08" w:rsidP="00FB6E08">
      <w:pPr>
        <w:numPr>
          <w:ilvl w:val="0"/>
          <w:numId w:val="16"/>
        </w:numPr>
      </w:pPr>
      <w:r>
        <w:t>As a class, r</w:t>
      </w:r>
      <w:r w:rsidR="00FA541D" w:rsidRPr="00566F00">
        <w:t xml:space="preserve">ead </w:t>
      </w:r>
      <w:hyperlink r:id="rId11" w:history="1">
        <w:r w:rsidR="00566F00" w:rsidRPr="00B427E9">
          <w:rPr>
            <w:rStyle w:val="Hyperlink"/>
          </w:rPr>
          <w:t>Mistake</w:t>
        </w:r>
        <w:r w:rsidR="00566F00" w:rsidRPr="00B427E9">
          <w:rPr>
            <w:rStyle w:val="Hyperlink"/>
          </w:rPr>
          <w:t>s</w:t>
        </w:r>
        <w:r w:rsidR="00566F00" w:rsidRPr="00B427E9">
          <w:rPr>
            <w:rStyle w:val="Hyperlink"/>
          </w:rPr>
          <w:t xml:space="preserve"> in DNA</w:t>
        </w:r>
      </w:hyperlink>
      <w:r w:rsidR="00566F00">
        <w:t xml:space="preserve"> </w:t>
      </w:r>
      <w:r w:rsidR="008F06C9" w:rsidRPr="00566F00">
        <w:t xml:space="preserve">and watch </w:t>
      </w:r>
      <w:r>
        <w:t xml:space="preserve">the </w:t>
      </w:r>
      <w:r w:rsidR="008F06C9" w:rsidRPr="00566F00">
        <w:t xml:space="preserve">video clip </w:t>
      </w:r>
      <w:hyperlink r:id="rId12" w:history="1">
        <w:r w:rsidRPr="00B427E9">
          <w:rPr>
            <w:rStyle w:val="Hyperlink"/>
          </w:rPr>
          <w:t>UV and melanoma</w:t>
        </w:r>
      </w:hyperlink>
      <w:r>
        <w:t>.</w:t>
      </w:r>
    </w:p>
    <w:p w:rsidR="00FB6E08" w:rsidRDefault="00FB6E08" w:rsidP="00FB6E08"/>
    <w:p w:rsidR="00FB6E08" w:rsidRDefault="00FB6E08" w:rsidP="00FB6E08">
      <w:pPr>
        <w:numPr>
          <w:ilvl w:val="0"/>
          <w:numId w:val="16"/>
        </w:numPr>
      </w:pPr>
      <w:r>
        <w:t>Demonstrate to students how to make a DNA model using lollies, toothpicks and wire.</w:t>
      </w:r>
    </w:p>
    <w:p w:rsidR="00FB6E08" w:rsidRDefault="00FB6E08" w:rsidP="00FB6E0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FA541D" w:rsidRPr="00566F00" w:rsidRDefault="00FB6E08" w:rsidP="00FB6E08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textAlignment w:val="baseline"/>
      </w:pPr>
      <w:r>
        <w:t xml:space="preserve">Hand out copies of the student handout </w:t>
      </w:r>
      <w:hyperlink w:anchor="make" w:history="1">
        <w:r w:rsidRPr="00FB6E08">
          <w:rPr>
            <w:rStyle w:val="Hyperlink"/>
          </w:rPr>
          <w:t>Make a DNA model</w:t>
        </w:r>
      </w:hyperlink>
      <w:r>
        <w:t xml:space="preserve"> and assist students to gather the materials they need, working in small groups. Discuss the results.</w:t>
      </w:r>
    </w:p>
    <w:p w:rsidR="00566F00" w:rsidRDefault="00566F00" w:rsidP="00566F00"/>
    <w:p w:rsidR="00FB6E08" w:rsidRPr="00FB6E08" w:rsidRDefault="00FB6E08" w:rsidP="00566F00">
      <w:pPr>
        <w:rPr>
          <w:b/>
        </w:rPr>
      </w:pPr>
      <w:r>
        <w:br w:type="page"/>
      </w:r>
      <w:bookmarkStart w:id="4" w:name="make"/>
      <w:bookmarkEnd w:id="4"/>
      <w:r w:rsidRPr="00FB6E08">
        <w:rPr>
          <w:b/>
        </w:rPr>
        <w:lastRenderedPageBreak/>
        <w:t>Student handout: Make a DNA model</w:t>
      </w:r>
    </w:p>
    <w:p w:rsidR="00FB6E08" w:rsidRDefault="00FB6E08" w:rsidP="00566F00"/>
    <w:p w:rsidR="00FB6E08" w:rsidRPr="00FB6E08" w:rsidRDefault="008D1844" w:rsidP="00FB6E08">
      <w:pPr>
        <w:numPr>
          <w:ilvl w:val="0"/>
          <w:numId w:val="17"/>
        </w:numPr>
      </w:pPr>
      <w:r w:rsidRPr="00566F00">
        <w:t xml:space="preserve">Decide in your group which lollies will be the bases (remember there are four sorts of these), the phosphate groups and the sugar. </w:t>
      </w:r>
      <w:r w:rsidR="00FB6E08" w:rsidRPr="00FB6E08">
        <w:t xml:space="preserve">The base sequence for your DNA molecule will be: </w:t>
      </w:r>
      <w:r w:rsidR="00FB6E08" w:rsidRPr="00FB6E08">
        <w:br/>
      </w:r>
      <w:r w:rsidR="00FB6E08" w:rsidRPr="00FB6E08">
        <w:rPr>
          <w:b/>
        </w:rPr>
        <w:t>ATGATTACAAG</w:t>
      </w:r>
      <w:r w:rsidR="00FB6E08" w:rsidRPr="00FB6E08">
        <w:rPr>
          <w:b/>
        </w:rPr>
        <w:br/>
        <w:t>TACTAATGTTC</w:t>
      </w:r>
    </w:p>
    <w:p w:rsidR="00FB6E08" w:rsidRPr="00566F00" w:rsidRDefault="00FB6E08" w:rsidP="00566F00"/>
    <w:p w:rsidR="008D1844" w:rsidRDefault="00DC0F7F" w:rsidP="00566F00">
      <w:pPr>
        <w:numPr>
          <w:ilvl w:val="0"/>
          <w:numId w:val="17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-395605</wp:posOffset>
            </wp:positionV>
            <wp:extent cx="1943100" cy="1733550"/>
            <wp:effectExtent l="25400" t="25400" r="38100" b="19050"/>
            <wp:wrapSquare wrapText="bothSides"/>
            <wp:docPr id="3" name="Picture 3" descr="UV_TEA_ACT_05_Modelling_DNA_lolly_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_TEA_ACT_05_Modelling_DNA_lolly_nucleoti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844" w:rsidRPr="00566F00">
        <w:t>Use the toothpicks and florist wire as bonds to hold parts together, just like in the real DNA</w:t>
      </w:r>
      <w:r w:rsidR="008D1844">
        <w:t xml:space="preserve"> </w:t>
      </w:r>
      <w:r w:rsidR="008D1844" w:rsidRPr="00FB6E08">
        <w:t>molecule</w:t>
      </w:r>
      <w:r w:rsidR="008D1844">
        <w:t>. A DNA molecule has two strands – how will you join the strands?</w:t>
      </w:r>
    </w:p>
    <w:p w:rsidR="00FB6E08" w:rsidRDefault="00FB6E08" w:rsidP="00FB6E08"/>
    <w:p w:rsidR="008D1844" w:rsidRDefault="008D1844" w:rsidP="00FB6E08">
      <w:pPr>
        <w:numPr>
          <w:ilvl w:val="0"/>
          <w:numId w:val="17"/>
        </w:numPr>
      </w:pPr>
      <w:r w:rsidRPr="00FB6E08">
        <w:t>Can you twist your molecule into the double helix shape?</w:t>
      </w:r>
    </w:p>
    <w:p w:rsidR="00FB6E08" w:rsidRPr="00FB6E08" w:rsidRDefault="00FB6E08" w:rsidP="00FB6E08"/>
    <w:p w:rsidR="008D1844" w:rsidRPr="00FB6E08" w:rsidRDefault="008D1844" w:rsidP="00FB6E08">
      <w:pPr>
        <w:numPr>
          <w:ilvl w:val="0"/>
          <w:numId w:val="17"/>
        </w:numPr>
      </w:pPr>
      <w:r w:rsidRPr="00FB6E08">
        <w:t xml:space="preserve">A mutation is a change in the DNA sequence. Make just a little mutation in your model – this is a point mutation where only one base has been changed. Find the mutation in the sequence below then make this molecule. </w:t>
      </w:r>
      <w:r w:rsidRPr="00FB6E08">
        <w:br/>
      </w:r>
      <w:r w:rsidRPr="00FB6E08">
        <w:rPr>
          <w:b/>
        </w:rPr>
        <w:t>ATGAATACAAG</w:t>
      </w:r>
      <w:r w:rsidRPr="00FB6E08">
        <w:rPr>
          <w:b/>
        </w:rPr>
        <w:br/>
        <w:t>TACTAATGTTC</w:t>
      </w:r>
    </w:p>
    <w:p w:rsidR="00FB6E08" w:rsidRPr="00FB6E08" w:rsidRDefault="00FB6E08" w:rsidP="00FB6E08"/>
    <w:p w:rsidR="00FB6E08" w:rsidRPr="00FB6E08" w:rsidRDefault="008D1844" w:rsidP="00FB6E08">
      <w:r w:rsidRPr="00FB6E08">
        <w:t>When you have made your model of a DNA molecule, sketch it into your books</w:t>
      </w:r>
      <w:r w:rsidR="00F4273D">
        <w:t xml:space="preserve"> or use your phone or tablet to photograph it.</w:t>
      </w:r>
    </w:p>
    <w:p w:rsidR="00E929C8" w:rsidRPr="00FB6E08" w:rsidRDefault="00E929C8" w:rsidP="00FB6E08"/>
    <w:sectPr w:rsidR="00E929C8" w:rsidRPr="00FB6E08" w:rsidSect="00895EEC">
      <w:headerReference w:type="default" r:id="rId14"/>
      <w:footerReference w:type="default" r:id="rId15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CD" w:rsidRDefault="00F406CD">
      <w:r>
        <w:separator/>
      </w:r>
    </w:p>
  </w:endnote>
  <w:endnote w:type="continuationSeparator" w:id="0">
    <w:p w:rsidR="00F406CD" w:rsidRDefault="00F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CB" w:rsidRDefault="000D49CB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F7F">
      <w:rPr>
        <w:rStyle w:val="PageNumber"/>
        <w:noProof/>
      </w:rPr>
      <w:t>1</w:t>
    </w:r>
    <w:r>
      <w:rPr>
        <w:rStyle w:val="PageNumber"/>
      </w:rPr>
      <w:fldChar w:fldCharType="end"/>
    </w:r>
  </w:p>
  <w:p w:rsidR="00B427E9" w:rsidRPr="005E307E" w:rsidRDefault="00B427E9" w:rsidP="00B427E9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:rsidR="000D49CB" w:rsidRPr="00035E8D" w:rsidRDefault="00B427E9" w:rsidP="00B427E9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CD" w:rsidRDefault="00F406CD">
      <w:r>
        <w:separator/>
      </w:r>
    </w:p>
  </w:footnote>
  <w:footnote w:type="continuationSeparator" w:id="0">
    <w:p w:rsidR="00F406CD" w:rsidRDefault="00F406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B427E9" w:rsidRPr="00251C18" w:rsidTr="00F406CD">
      <w:tc>
        <w:tcPr>
          <w:tcW w:w="1980" w:type="dxa"/>
          <w:shd w:val="clear" w:color="auto" w:fill="auto"/>
        </w:tcPr>
        <w:p w:rsidR="00B427E9" w:rsidRPr="00251C18" w:rsidRDefault="00B427E9" w:rsidP="00F406C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B427E9" w:rsidRPr="00251C18" w:rsidRDefault="00B427E9" w:rsidP="00F406C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251C18">
            <w:rPr>
              <w:rFonts w:cs="Arial"/>
              <w:color w:val="3366FF"/>
              <w:sz w:val="20"/>
            </w:rPr>
            <w:t xml:space="preserve">Activity: </w:t>
          </w:r>
          <w:r>
            <w:rPr>
              <w:rFonts w:cs="Arial"/>
              <w:color w:val="3366FF"/>
              <w:sz w:val="20"/>
            </w:rPr>
            <w:t>Modelling DNA</w:t>
          </w:r>
        </w:p>
      </w:tc>
    </w:tr>
  </w:tbl>
  <w:p w:rsidR="00B427E9" w:rsidRDefault="00DC0F7F" w:rsidP="00B427E9">
    <w:pPr>
      <w:pStyle w:val="Header"/>
      <w:tabs>
        <w:tab w:val="clear" w:pos="4320"/>
        <w:tab w:val="clear" w:pos="8640"/>
        <w:tab w:val="left" w:pos="2475"/>
        <w:tab w:val="left" w:pos="3465"/>
        <w:tab w:val="center" w:pos="4819"/>
      </w:tabs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7E9">
      <w:rPr>
        <w:sz w:val="20"/>
      </w:rPr>
      <w:tab/>
    </w:r>
    <w:r w:rsidR="00B427E9">
      <w:rPr>
        <w:sz w:val="20"/>
      </w:rPr>
      <w:tab/>
    </w:r>
    <w:r w:rsidR="00B427E9">
      <w:rPr>
        <w:sz w:val="20"/>
      </w:rPr>
      <w:tab/>
    </w:r>
  </w:p>
  <w:p w:rsidR="000D49CB" w:rsidRPr="00B427E9" w:rsidRDefault="000D49CB" w:rsidP="00B427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307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A3FBD"/>
    <w:multiLevelType w:val="hybridMultilevel"/>
    <w:tmpl w:val="00F2AA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9608BB"/>
    <w:multiLevelType w:val="multilevel"/>
    <w:tmpl w:val="2F92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06B0D53"/>
    <w:multiLevelType w:val="hybridMultilevel"/>
    <w:tmpl w:val="AAB6AB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E824CC"/>
    <w:multiLevelType w:val="hybridMultilevel"/>
    <w:tmpl w:val="5B02B4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18"/>
  </w:num>
  <w:num w:numId="12">
    <w:abstractNumId w:val="15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2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1D74"/>
    <w:rsid w:val="00023D4B"/>
    <w:rsid w:val="00024EAE"/>
    <w:rsid w:val="00025C7C"/>
    <w:rsid w:val="00026114"/>
    <w:rsid w:val="00026845"/>
    <w:rsid w:val="00027BBD"/>
    <w:rsid w:val="00030E93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ACE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1CF6"/>
    <w:rsid w:val="000B2BF9"/>
    <w:rsid w:val="000B3C5F"/>
    <w:rsid w:val="000B4BD8"/>
    <w:rsid w:val="000C1813"/>
    <w:rsid w:val="000C3AFD"/>
    <w:rsid w:val="000C47C3"/>
    <w:rsid w:val="000C742B"/>
    <w:rsid w:val="000D18BF"/>
    <w:rsid w:val="000D49CB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791"/>
    <w:rsid w:val="000F3A2C"/>
    <w:rsid w:val="000F4E40"/>
    <w:rsid w:val="000F6BFB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2B69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2B8A"/>
    <w:rsid w:val="002542E1"/>
    <w:rsid w:val="00257EFD"/>
    <w:rsid w:val="002601AB"/>
    <w:rsid w:val="002613EE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2F791E"/>
    <w:rsid w:val="00300F2A"/>
    <w:rsid w:val="00301444"/>
    <w:rsid w:val="00301B12"/>
    <w:rsid w:val="00302C47"/>
    <w:rsid w:val="00302F5C"/>
    <w:rsid w:val="003041FA"/>
    <w:rsid w:val="00305297"/>
    <w:rsid w:val="00305753"/>
    <w:rsid w:val="00305AD2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3EF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0C76"/>
    <w:rsid w:val="00361703"/>
    <w:rsid w:val="00363996"/>
    <w:rsid w:val="003639DE"/>
    <w:rsid w:val="00363B96"/>
    <w:rsid w:val="003647E0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7C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66F00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C8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6F8"/>
    <w:rsid w:val="006B581A"/>
    <w:rsid w:val="006B6E63"/>
    <w:rsid w:val="006B791F"/>
    <w:rsid w:val="006B7CAB"/>
    <w:rsid w:val="006B7FCC"/>
    <w:rsid w:val="006C1EFB"/>
    <w:rsid w:val="006C5C10"/>
    <w:rsid w:val="006C7181"/>
    <w:rsid w:val="006C7C8A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9F2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591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6879"/>
    <w:rsid w:val="0087703C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1844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06C9"/>
    <w:rsid w:val="008F5714"/>
    <w:rsid w:val="008F632E"/>
    <w:rsid w:val="008F7D67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CDC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24CD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5F17"/>
    <w:rsid w:val="00A46396"/>
    <w:rsid w:val="00A471B0"/>
    <w:rsid w:val="00A473BD"/>
    <w:rsid w:val="00A47756"/>
    <w:rsid w:val="00A4779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9A0"/>
    <w:rsid w:val="00AA6B17"/>
    <w:rsid w:val="00AA7A7C"/>
    <w:rsid w:val="00AB3A25"/>
    <w:rsid w:val="00AB4131"/>
    <w:rsid w:val="00AB4B39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4AD4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7E9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516"/>
    <w:rsid w:val="00B71A72"/>
    <w:rsid w:val="00B735A7"/>
    <w:rsid w:val="00B738B3"/>
    <w:rsid w:val="00B74325"/>
    <w:rsid w:val="00B76882"/>
    <w:rsid w:val="00B7792D"/>
    <w:rsid w:val="00B83696"/>
    <w:rsid w:val="00B8375A"/>
    <w:rsid w:val="00B84B26"/>
    <w:rsid w:val="00B84BE2"/>
    <w:rsid w:val="00B84BF0"/>
    <w:rsid w:val="00B85DF6"/>
    <w:rsid w:val="00B86988"/>
    <w:rsid w:val="00B905CB"/>
    <w:rsid w:val="00B909FE"/>
    <w:rsid w:val="00B9167D"/>
    <w:rsid w:val="00B91C86"/>
    <w:rsid w:val="00B92061"/>
    <w:rsid w:val="00B9405A"/>
    <w:rsid w:val="00B9441C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0CF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0F9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49B6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671A7"/>
    <w:rsid w:val="00C70929"/>
    <w:rsid w:val="00C72A73"/>
    <w:rsid w:val="00C740FF"/>
    <w:rsid w:val="00C765C9"/>
    <w:rsid w:val="00C80B1B"/>
    <w:rsid w:val="00C84B36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50ED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5027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0F7F"/>
    <w:rsid w:val="00DC499F"/>
    <w:rsid w:val="00DC63DB"/>
    <w:rsid w:val="00DC6D25"/>
    <w:rsid w:val="00DD1895"/>
    <w:rsid w:val="00DD1C48"/>
    <w:rsid w:val="00DD1E64"/>
    <w:rsid w:val="00DD3BDF"/>
    <w:rsid w:val="00DD3D1C"/>
    <w:rsid w:val="00DD53FF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0C3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06CD"/>
    <w:rsid w:val="00F4273D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05C9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8B7"/>
    <w:rsid w:val="00F93FE9"/>
    <w:rsid w:val="00F96CD8"/>
    <w:rsid w:val="00F97674"/>
    <w:rsid w:val="00FA054A"/>
    <w:rsid w:val="00FA3DC4"/>
    <w:rsid w:val="00FA510E"/>
    <w:rsid w:val="00FA541D"/>
    <w:rsid w:val="00FA5E31"/>
    <w:rsid w:val="00FB051D"/>
    <w:rsid w:val="00FB22CF"/>
    <w:rsid w:val="00FB23DB"/>
    <w:rsid w:val="00FB2882"/>
    <w:rsid w:val="00FB2B5C"/>
    <w:rsid w:val="00FB387B"/>
    <w:rsid w:val="00FB59B4"/>
    <w:rsid w:val="00FB6E08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8D1844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customStyle="1" w:styleId="st">
    <w:name w:val="st"/>
    <w:rsid w:val="0043357C"/>
  </w:style>
  <w:style w:type="character" w:styleId="Emphasis">
    <w:name w:val="Emphasis"/>
    <w:uiPriority w:val="20"/>
    <w:qFormat/>
    <w:locked/>
    <w:rsid w:val="0043357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8D1844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customStyle="1" w:styleId="st">
    <w:name w:val="st"/>
    <w:rsid w:val="0043357C"/>
  </w:style>
  <w:style w:type="character" w:styleId="Emphasis">
    <w:name w:val="Emphasis"/>
    <w:uiPriority w:val="20"/>
    <w:qFormat/>
    <w:locked/>
    <w:rsid w:val="00433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resources/1328-mistakes-in-dna" TargetMode="External"/><Relationship Id="rId12" Type="http://schemas.openxmlformats.org/officeDocument/2006/relationships/hyperlink" Target="https://www.sciencelearn.org.nz/videos/666-uv-and-melanoma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sciencelearn.org.nz/resources/1328-mistakes-in-dna" TargetMode="External"/><Relationship Id="rId10" Type="http://schemas.openxmlformats.org/officeDocument/2006/relationships/hyperlink" Target="https://www.sciencelearn.org.nz/videos/666-uv-and-melanom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2633</CharactersWithSpaces>
  <SharedDoc>false</SharedDoc>
  <HLinks>
    <vt:vector size="66" baseType="variant">
      <vt:variant>
        <vt:i4>262150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make</vt:lpwstr>
      </vt:variant>
      <vt:variant>
        <vt:i4>6881398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https://www.sciencelearn.org.nz/videos/666-uv-and-melanoma</vt:lpwstr>
      </vt:variant>
      <vt:variant>
        <vt:lpwstr/>
      </vt:variant>
      <vt:variant>
        <vt:i4>6422571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https://www.sciencelearn.org.nz/resources/1328-mistakes-in-dna</vt:lpwstr>
      </vt:variant>
      <vt:variant>
        <vt:lpwstr/>
      </vt:variant>
      <vt:variant>
        <vt:i4>262150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make</vt:lpwstr>
      </vt:variant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https://www.sciencelearn.org.nz/videos/666-uv-and-melanoma</vt:lpwstr>
      </vt:variant>
      <vt:variant>
        <vt:lpwstr/>
      </vt:variant>
      <vt:variant>
        <vt:i4>6422571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https://www.sciencelearn.org.nz/resources/1328-mistakes-in-dna</vt:lpwstr>
      </vt:variant>
      <vt:variant>
        <vt:lpwstr/>
      </vt:variant>
      <vt:variant>
        <vt:i4>262150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make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Faculty of Education</cp:lastModifiedBy>
  <cp:revision>2</cp:revision>
  <cp:lastPrinted>2012-08-08T22:15:00Z</cp:lastPrinted>
  <dcterms:created xsi:type="dcterms:W3CDTF">2017-03-26T19:59:00Z</dcterms:created>
  <dcterms:modified xsi:type="dcterms:W3CDTF">2017-03-26T19:59:00Z</dcterms:modified>
</cp:coreProperties>
</file>