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pict" ContentType="image/pict"/>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EF5C" w14:textId="77777777" w:rsidR="00EB6EFD" w:rsidRPr="00C876E5" w:rsidRDefault="00EB6EFD" w:rsidP="00EB6EFD">
      <w:pPr>
        <w:jc w:val="center"/>
        <w:rPr>
          <w:b/>
          <w:sz w:val="24"/>
        </w:rPr>
      </w:pPr>
      <w:bookmarkStart w:id="0" w:name="_GoBack"/>
      <w:bookmarkEnd w:id="0"/>
      <w:r>
        <w:rPr>
          <w:b/>
          <w:sz w:val="24"/>
        </w:rPr>
        <w:t>Proteins</w:t>
      </w:r>
    </w:p>
    <w:p w14:paraId="137D85B3" w14:textId="77777777" w:rsidR="00EB6EFD" w:rsidRDefault="00EB6EFD" w:rsidP="00EB6EFD"/>
    <w:p w14:paraId="517EDF72" w14:textId="77777777" w:rsidR="00EB6EFD" w:rsidRDefault="00EB6EFD" w:rsidP="00EB6EFD">
      <w:r>
        <w:t>It has been estimated that about 18% of the human body is made up of protein. Like carbohydrates and fats, proteins are made up of the elements carbon (C), hydrogen (H) and (O) but they also contain nitrogen (N).</w:t>
      </w:r>
    </w:p>
    <w:p w14:paraId="0B4EF3D5" w14:textId="77777777" w:rsidR="00EB6EFD" w:rsidRDefault="00EB6EFD" w:rsidP="00EB6EFD"/>
    <w:p w14:paraId="6EECD691" w14:textId="77777777" w:rsidR="00EB6EFD" w:rsidRDefault="00EB6EFD" w:rsidP="00EB6EFD">
      <w:pPr>
        <w:rPr>
          <w:b/>
        </w:rPr>
      </w:pPr>
      <w:r>
        <w:rPr>
          <w:b/>
        </w:rPr>
        <w:t>Amino acids</w:t>
      </w:r>
    </w:p>
    <w:p w14:paraId="0EF06E9E" w14:textId="77777777" w:rsidR="00EB6EFD" w:rsidRPr="006D4A16" w:rsidRDefault="00EB6EFD" w:rsidP="00EB6EFD"/>
    <w:p w14:paraId="38D05347" w14:textId="77777777" w:rsidR="00EB6EFD" w:rsidRDefault="00EB6EFD" w:rsidP="00EB6EFD">
      <w:r>
        <w:t>Proteins are very big molecules made up of smaller units known as ‘amino acids’. There are about 20 different naturally occurring amino acids that combine to form proteins.</w:t>
      </w:r>
    </w:p>
    <w:p w14:paraId="2B17A742" w14:textId="77777777" w:rsidR="00EB6EFD" w:rsidRDefault="00EB6EFD" w:rsidP="00EB6EFD"/>
    <w:p w14:paraId="457847FF" w14:textId="77777777" w:rsidR="00EB6EFD" w:rsidRDefault="00EB6EFD" w:rsidP="00EB6EFD">
      <w:r>
        <w:t>This is the basic structure of amino acids:</w:t>
      </w:r>
    </w:p>
    <w:p w14:paraId="326EE43E" w14:textId="77777777" w:rsidR="00EB6EFD" w:rsidRDefault="00EB6EFD" w:rsidP="00EB6EFD">
      <w:r>
        <w:t xml:space="preserve"> </w:t>
      </w:r>
      <w:r>
        <w:object w:dxaOrig="1806" w:dyaOrig="1401" w14:anchorId="24317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70pt" o:ole="">
            <v:imagedata r:id="rId7" r:pict="rId8" o:title=""/>
          </v:shape>
          <o:OLEObject Type="Embed" ProgID="ChemDraw.Document.6.0" ShapeID="_x0000_i1026" DrawAspect="Content" ObjectID="_1550988478" r:id="rId9"/>
        </w:object>
      </w:r>
      <w:r>
        <w:t xml:space="preserve"> </w:t>
      </w:r>
    </w:p>
    <w:p w14:paraId="6336F9DC" w14:textId="77777777" w:rsidR="00EB6EFD" w:rsidRDefault="00EB6EFD" w:rsidP="00EB6EFD"/>
    <w:p w14:paraId="4F1C56DF" w14:textId="77777777" w:rsidR="00EB6EFD" w:rsidRDefault="00EB6EFD" w:rsidP="00EB6EFD">
      <w:r>
        <w:t xml:space="preserve">‘R’ varies from one amino acid to another. </w:t>
      </w:r>
    </w:p>
    <w:p w14:paraId="0D3D7CB6" w14:textId="77777777" w:rsidR="00EB6EFD" w:rsidRDefault="00EB6EFD" w:rsidP="00EB6EFD">
      <w:r>
        <w:t>The NH</w:t>
      </w:r>
      <w:r>
        <w:rPr>
          <w:vertAlign w:val="subscript"/>
        </w:rPr>
        <w:t>2</w:t>
      </w:r>
      <w:r>
        <w:t xml:space="preserve"> part is the amino group and COOH the acid group.</w:t>
      </w:r>
    </w:p>
    <w:p w14:paraId="0AE6017A" w14:textId="77777777" w:rsidR="00EB6EFD" w:rsidRDefault="00EB6EFD" w:rsidP="00EB6EFD"/>
    <w:p w14:paraId="34D35101" w14:textId="77777777" w:rsidR="00EB6EFD" w:rsidRDefault="00EB6EFD" w:rsidP="00EB6EFD">
      <w:r>
        <w:t>The simplest amino acid is glycine, where ‘R’ is a hydrogen atom. In alanine, ‘R’ is CH</w:t>
      </w:r>
      <w:r>
        <w:rPr>
          <w:vertAlign w:val="subscript"/>
        </w:rPr>
        <w:t>3</w:t>
      </w:r>
      <w:r>
        <w:t>, known as the methyl group.</w:t>
      </w:r>
    </w:p>
    <w:p w14:paraId="29D7693C" w14:textId="77777777" w:rsidR="00EB6EFD" w:rsidRDefault="00EB6EFD" w:rsidP="00EB6EFD"/>
    <w:p w14:paraId="47ECDC6B" w14:textId="77777777" w:rsidR="00EB6EFD" w:rsidRDefault="00EB6EFD" w:rsidP="00EB6EFD">
      <w:r>
        <w:t xml:space="preserve">                            </w:t>
      </w:r>
      <w:r>
        <w:object w:dxaOrig="1798" w:dyaOrig="1681" w14:anchorId="184100D7">
          <v:shape id="_x0000_i1027" type="#_x0000_t75" style="width:90pt;height:84pt" o:ole="">
            <v:imagedata r:id="rId10" r:pict="rId11" o:title=""/>
          </v:shape>
          <o:OLEObject Type="Embed" ProgID="ChemDraw.Document.6.0" ShapeID="_x0000_i1027" DrawAspect="Content" ObjectID="_1550988479" r:id="rId12"/>
        </w:object>
      </w:r>
      <w:r>
        <w:t xml:space="preserve">                       </w:t>
      </w:r>
      <w:r>
        <w:object w:dxaOrig="2033" w:dyaOrig="1681" w14:anchorId="10C9EC55">
          <v:shape id="_x0000_i1028" type="#_x0000_t75" style="width:102pt;height:84pt" o:ole="">
            <v:imagedata r:id="rId13" r:pict="rId14" o:title=""/>
          </v:shape>
          <o:OLEObject Type="Embed" ProgID="ChemDraw.Document.6.0" ShapeID="_x0000_i1028" DrawAspect="Content" ObjectID="_1550988480" r:id="rId15"/>
        </w:object>
      </w:r>
    </w:p>
    <w:p w14:paraId="64D0C27F" w14:textId="77777777" w:rsidR="00EB6EFD" w:rsidRDefault="00EB6EFD" w:rsidP="00EB6EFD">
      <w:pPr>
        <w:rPr>
          <w:b/>
        </w:rPr>
      </w:pPr>
    </w:p>
    <w:p w14:paraId="37C262DF" w14:textId="77777777" w:rsidR="00EB6EFD" w:rsidRDefault="00EB6EFD" w:rsidP="00EB6EFD">
      <w:pPr>
        <w:rPr>
          <w:b/>
        </w:rPr>
      </w:pPr>
      <w:r>
        <w:rPr>
          <w:b/>
        </w:rPr>
        <w:t>Peptide bond</w:t>
      </w:r>
    </w:p>
    <w:p w14:paraId="3757CB98" w14:textId="77777777" w:rsidR="00EB6EFD" w:rsidRPr="006D4A16" w:rsidRDefault="00EB6EFD" w:rsidP="00EB6EFD">
      <w:pPr>
        <w:rPr>
          <w:b/>
        </w:rPr>
      </w:pPr>
    </w:p>
    <w:p w14:paraId="3E2A641B" w14:textId="77777777" w:rsidR="00EB6EFD" w:rsidRDefault="00EB6EFD" w:rsidP="00EB6EFD">
      <w:r>
        <w:t xml:space="preserve">Amino acids can link together to form chains of variable length. To do this, the acid group of one amino acid interacts with the amino group of an adjacent amino acid. The linkage formed is known as a peptide bond.  </w:t>
      </w:r>
    </w:p>
    <w:p w14:paraId="7B4F2A22" w14:textId="77777777" w:rsidR="00EB6EFD" w:rsidRDefault="00EB6EFD" w:rsidP="00EB6EFD"/>
    <w:p w14:paraId="271061C0" w14:textId="77777777" w:rsidR="00EB6EFD" w:rsidRDefault="00EB6EFD" w:rsidP="00EB6EFD">
      <w:r>
        <w:lastRenderedPageBreak/>
        <w:t xml:space="preserve">                </w:t>
      </w:r>
      <w:r>
        <w:object w:dxaOrig="6608" w:dyaOrig="4427" w14:anchorId="2D7C4382">
          <v:shape id="_x0000_i1025" type="#_x0000_t75" style="width:331pt;height:221pt" o:ole="">
            <v:imagedata r:id="rId16" r:pict="rId17" o:title=""/>
          </v:shape>
          <o:OLEObject Type="Embed" ProgID="ChemDraw.Document.6.0" ShapeID="_x0000_i1025" DrawAspect="Content" ObjectID="_1550988481" r:id="rId18"/>
        </w:object>
      </w:r>
      <w:r>
        <w:t xml:space="preserve">         </w:t>
      </w:r>
    </w:p>
    <w:p w14:paraId="3A82BEEB" w14:textId="77777777" w:rsidR="00EB6EFD" w:rsidRDefault="00EB6EFD" w:rsidP="00EB6EFD"/>
    <w:p w14:paraId="44E311BE" w14:textId="77777777" w:rsidR="00EB6EFD" w:rsidRDefault="00EB6EFD" w:rsidP="00EB6EFD"/>
    <w:p w14:paraId="562C6DBB" w14:textId="77777777" w:rsidR="00EB6EFD" w:rsidRDefault="00EB6EFD" w:rsidP="00EB6EFD">
      <w:r>
        <w:t>This dipeptide (two amino acids linked together) is known as glycylalanine and is represented as Gly-Ala using the three-letter amino acid coding system.</w:t>
      </w:r>
    </w:p>
    <w:p w14:paraId="017A7242" w14:textId="77777777" w:rsidR="00EB6EFD" w:rsidRDefault="00EB6EFD" w:rsidP="00EB6EFD"/>
    <w:p w14:paraId="517E00DA" w14:textId="77777777" w:rsidR="00EB6EFD" w:rsidRDefault="00EB6EFD" w:rsidP="00EB6EFD">
      <w:pPr>
        <w:rPr>
          <w:b/>
        </w:rPr>
      </w:pPr>
      <w:r>
        <w:rPr>
          <w:b/>
        </w:rPr>
        <w:t>Peptides and proteins</w:t>
      </w:r>
    </w:p>
    <w:p w14:paraId="69F391D9" w14:textId="77777777" w:rsidR="00EB6EFD" w:rsidRDefault="00EB6EFD" w:rsidP="00EB6EFD">
      <w:pPr>
        <w:rPr>
          <w:b/>
        </w:rPr>
      </w:pPr>
    </w:p>
    <w:p w14:paraId="402F114A" w14:textId="77777777" w:rsidR="00EB6EFD" w:rsidRDefault="00EB6EFD" w:rsidP="00EB6EFD">
      <w:r>
        <w:t>Chains with fewer than 50 amino acids are called peptides, while the term protein is reserved for longer chains which, unlike peptides, take up a definite shape.</w:t>
      </w:r>
    </w:p>
    <w:p w14:paraId="68B72D74" w14:textId="77777777" w:rsidR="00EB6EFD" w:rsidRDefault="00EB6EFD" w:rsidP="00EB6EFD"/>
    <w:p w14:paraId="5657B8B8" w14:textId="77777777" w:rsidR="00EB6EFD" w:rsidRDefault="00EB6EFD" w:rsidP="00EB6EFD">
      <w:r>
        <w:t xml:space="preserve">Insulin is a protein hormone that is involved in maintaining blood sugar levels. It consists of 51 amino acids organised into two chains that link into a 3D structure. </w:t>
      </w:r>
    </w:p>
    <w:p w14:paraId="7E56552A" w14:textId="77777777" w:rsidR="00EB6EFD" w:rsidRPr="00566233" w:rsidRDefault="00EB6EFD" w:rsidP="00EB6EFD"/>
    <w:p w14:paraId="510E22CB" w14:textId="06443D50" w:rsidR="00EB6EFD" w:rsidRDefault="008B6E89" w:rsidP="00EB6EFD">
      <w:pPr>
        <w:jc w:val="center"/>
      </w:pPr>
      <w:r w:rsidRPr="00DD4FD1">
        <w:rPr>
          <w:noProof/>
          <w:lang w:val="en-US" w:eastAsia="en-US"/>
        </w:rPr>
        <w:drawing>
          <wp:inline distT="0" distB="0" distL="0" distR="0" wp14:anchorId="1336A8C6" wp14:editId="1FA13392">
            <wp:extent cx="4521200" cy="3429000"/>
            <wp:effectExtent l="0" t="0" r="0" b="0"/>
            <wp:docPr id="5" name="Picture 0" descr="Pi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1200" cy="3429000"/>
                    </a:xfrm>
                    <a:prstGeom prst="rect">
                      <a:avLst/>
                    </a:prstGeom>
                    <a:noFill/>
                    <a:ln>
                      <a:noFill/>
                    </a:ln>
                  </pic:spPr>
                </pic:pic>
              </a:graphicData>
            </a:graphic>
          </wp:inline>
        </w:drawing>
      </w:r>
    </w:p>
    <w:p w14:paraId="2659AD60" w14:textId="77777777" w:rsidR="00EB6EFD" w:rsidRDefault="00EB6EFD" w:rsidP="00EB6EFD"/>
    <w:p w14:paraId="595CF75E" w14:textId="77777777" w:rsidR="00EB6EFD" w:rsidRDefault="00EB6EFD" w:rsidP="00EB6EFD">
      <w:pPr>
        <w:rPr>
          <w:b/>
        </w:rPr>
      </w:pPr>
      <w:r>
        <w:rPr>
          <w:b/>
        </w:rPr>
        <w:lastRenderedPageBreak/>
        <w:t>Types of protein</w:t>
      </w:r>
    </w:p>
    <w:p w14:paraId="5E8AB387" w14:textId="77777777" w:rsidR="00EB6EFD" w:rsidRDefault="00EB6EFD" w:rsidP="00EB6EFD"/>
    <w:p w14:paraId="0A162ED8" w14:textId="77777777" w:rsidR="00EB6EFD" w:rsidRDefault="00EB6EFD" w:rsidP="00EB6EFD">
      <w:r>
        <w:t>Proteins can be classified according to their three dimensional shape:</w:t>
      </w:r>
    </w:p>
    <w:p w14:paraId="100FBE0F" w14:textId="77777777" w:rsidR="00EB6EFD" w:rsidRDefault="00EB6EFD" w:rsidP="00EB6EFD">
      <w:pPr>
        <w:numPr>
          <w:ilvl w:val="0"/>
          <w:numId w:val="13"/>
        </w:numPr>
        <w:suppressAutoHyphens w:val="0"/>
      </w:pPr>
      <w:r>
        <w:t>Fibrous – consisting of polypeptide chains arranged side by side.</w:t>
      </w:r>
    </w:p>
    <w:p w14:paraId="46FAF1A8" w14:textId="77777777" w:rsidR="00EB6EFD" w:rsidRDefault="00EB6EFD" w:rsidP="00EB6EFD">
      <w:pPr>
        <w:numPr>
          <w:ilvl w:val="0"/>
          <w:numId w:val="13"/>
        </w:numPr>
        <w:suppressAutoHyphens w:val="0"/>
      </w:pPr>
      <w:r>
        <w:t>Globular – consisting of coiled polypeptide chains that form compact roughly spherical shapes.</w:t>
      </w:r>
    </w:p>
    <w:p w14:paraId="24159A51" w14:textId="77777777" w:rsidR="00EB6EFD" w:rsidRPr="009818B3" w:rsidRDefault="00EB6EFD" w:rsidP="00EB6EFD"/>
    <w:p w14:paraId="6BCDD88F" w14:textId="77777777" w:rsidR="00EB6EFD" w:rsidRDefault="00EB6EFD" w:rsidP="00EB6EFD">
      <w:r>
        <w:t xml:space="preserve">Insulin is a globular protein with a roughly spherical shape that is soluble in water. </w:t>
      </w:r>
    </w:p>
    <w:p w14:paraId="52F9DC8F" w14:textId="77777777" w:rsidR="00EB6EFD" w:rsidRDefault="00EB6EFD" w:rsidP="00EB6EFD"/>
    <w:p w14:paraId="568F4878" w14:textId="77777777" w:rsidR="00EB6EFD" w:rsidRDefault="00EB6EFD" w:rsidP="00EB6EFD">
      <w:r>
        <w:t>Keratin is a protein found in hair and skin. It is a fibrous protein and has a coiled structure similar to that of a telephone cord. The structure is described as an alpha helix. This confers on it properties such as toughness, rigidity, and water insolubility.</w:t>
      </w:r>
    </w:p>
    <w:p w14:paraId="51DBFA5C" w14:textId="4DFE2B59" w:rsidR="00EB6EFD" w:rsidRDefault="008B6E89" w:rsidP="00EB6EFD">
      <w:pPr>
        <w:jc w:val="center"/>
      </w:pPr>
      <w:r>
        <w:rPr>
          <w:noProof/>
          <w:lang w:val="en-US" w:eastAsia="en-US"/>
        </w:rPr>
        <w:drawing>
          <wp:inline distT="0" distB="0" distL="0" distR="0" wp14:anchorId="32F55F8A" wp14:editId="066E3BF0">
            <wp:extent cx="6121400" cy="1841500"/>
            <wp:effectExtent l="0" t="0" r="0" b="12700"/>
            <wp:docPr id="6" name="Picture 6" descr="FFS_TEA_RES_03_Proteins_AlphaHelix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S_TEA_RES_03_Proteins_AlphaHelix_cropp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1841500"/>
                    </a:xfrm>
                    <a:prstGeom prst="rect">
                      <a:avLst/>
                    </a:prstGeom>
                    <a:noFill/>
                    <a:ln>
                      <a:noFill/>
                    </a:ln>
                  </pic:spPr>
                </pic:pic>
              </a:graphicData>
            </a:graphic>
          </wp:inline>
        </w:drawing>
      </w:r>
    </w:p>
    <w:p w14:paraId="7F20824B" w14:textId="77777777" w:rsidR="00EB6EFD" w:rsidRDefault="00EB6EFD" w:rsidP="00EB6EFD">
      <w:r>
        <w:t xml:space="preserve">A human hair strand is made up of many alpha helices. As the diagram below shows, three alpha helices are interwoven to make a protofibril. Eleven protofibrils are bonded and coiled together to make a microfibril. </w:t>
      </w:r>
    </w:p>
    <w:p w14:paraId="1D338683" w14:textId="77777777" w:rsidR="00EB6EFD" w:rsidRDefault="00EB6EFD" w:rsidP="00EB6EFD"/>
    <w:p w14:paraId="5CBC0E74" w14:textId="77777777" w:rsidR="00EB6EFD" w:rsidRDefault="00EB6EFD" w:rsidP="00EB6EFD"/>
    <w:p w14:paraId="35836131" w14:textId="77777777" w:rsidR="00EB6EFD" w:rsidRDefault="00EB6EFD" w:rsidP="00EB6EFD">
      <w:r>
        <w:t>Hundreds of these microfibrils are combined together into an irregular bundle called a macrofibril. These, in turn, are mixed with dead and living cells to make a complete strand of hair.</w:t>
      </w:r>
    </w:p>
    <w:p w14:paraId="0C34619B" w14:textId="77777777" w:rsidR="00EB6EFD" w:rsidRDefault="00EB6EFD" w:rsidP="00EB6EFD">
      <w:r>
        <w:t xml:space="preserve"> </w:t>
      </w:r>
    </w:p>
    <w:p w14:paraId="509131C1" w14:textId="590E9B6D" w:rsidR="00EB6EFD" w:rsidRDefault="008B6E89" w:rsidP="00EB6EFD">
      <w:r>
        <w:rPr>
          <w:noProof/>
          <w:lang w:val="en-US" w:eastAsia="en-US"/>
        </w:rPr>
        <w:lastRenderedPageBreak/>
        <w:drawing>
          <wp:inline distT="0" distB="0" distL="0" distR="0" wp14:anchorId="0A5F0009" wp14:editId="22A2C28F">
            <wp:extent cx="6121400" cy="4076700"/>
            <wp:effectExtent l="0" t="0" r="0" b="12700"/>
            <wp:docPr id="7" name="Picture 7" descr="FFS_TEA_RES_03_Proteins_Hair_St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S_TEA_RES_03_Proteins_Hair_Stran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0" cy="4076700"/>
                    </a:xfrm>
                    <a:prstGeom prst="rect">
                      <a:avLst/>
                    </a:prstGeom>
                    <a:noFill/>
                    <a:ln>
                      <a:noFill/>
                    </a:ln>
                  </pic:spPr>
                </pic:pic>
              </a:graphicData>
            </a:graphic>
          </wp:inline>
        </w:drawing>
      </w:r>
    </w:p>
    <w:p w14:paraId="6D2E86A9" w14:textId="77777777" w:rsidR="00EB6EFD" w:rsidRDefault="00EB6EFD" w:rsidP="00EB6EFD"/>
    <w:p w14:paraId="2CF10186" w14:textId="77777777" w:rsidR="00EB6EFD" w:rsidRDefault="00EB6EFD" w:rsidP="00EB6EFD"/>
    <w:p w14:paraId="34D43C89" w14:textId="77777777" w:rsidR="00EB6EFD" w:rsidRDefault="00EB6EFD" w:rsidP="00EB6EFD"/>
    <w:p w14:paraId="4D2318DA" w14:textId="77777777" w:rsidR="00EB6EFD" w:rsidRDefault="00EB6EFD" w:rsidP="00EB6EFD"/>
    <w:p w14:paraId="567D4F2A" w14:textId="77777777" w:rsidR="00EB6EFD" w:rsidRDefault="00EB6EFD" w:rsidP="00EB6EFD"/>
    <w:p w14:paraId="2052F4A6" w14:textId="77777777" w:rsidR="00EB6EFD" w:rsidRDefault="00EB6EFD" w:rsidP="00EB6EFD"/>
    <w:p w14:paraId="2980377B" w14:textId="77777777" w:rsidR="00EB6EFD" w:rsidRDefault="00EB6EFD" w:rsidP="00EB6EFD"/>
    <w:p w14:paraId="36DD45D9" w14:textId="77777777" w:rsidR="00EB6EFD" w:rsidRDefault="00EB6EFD" w:rsidP="00EB6EFD"/>
    <w:p w14:paraId="61CD5957" w14:textId="77777777" w:rsidR="00EB6EFD" w:rsidRDefault="00EB6EFD" w:rsidP="00EB6EFD"/>
    <w:p w14:paraId="1DE951B3" w14:textId="77777777" w:rsidR="00EB6EFD" w:rsidRDefault="00EB6EFD" w:rsidP="00EB6EFD"/>
    <w:p w14:paraId="1AEFF381" w14:textId="77777777" w:rsidR="00EB6EFD" w:rsidRDefault="00EB6EFD" w:rsidP="00EB6EFD"/>
    <w:p w14:paraId="025D6D8A" w14:textId="77777777" w:rsidR="00EB6EFD" w:rsidRDefault="00EB6EFD" w:rsidP="00EB6EFD"/>
    <w:p w14:paraId="553FFA28" w14:textId="77777777" w:rsidR="00EB6EFD" w:rsidRDefault="00EB6EFD" w:rsidP="00EB6EFD"/>
    <w:p w14:paraId="126CC520" w14:textId="77777777" w:rsidR="00EB6EFD" w:rsidRDefault="00EB6EFD" w:rsidP="00EB6EFD">
      <w:r>
        <w:t xml:space="preserve">Fibroin is a fibrous protein found in silk. It has a pleated sheet structure in which polypeptide chains line up in a parallel arrangement and are held together by hydrogen bonds.  </w:t>
      </w:r>
    </w:p>
    <w:p w14:paraId="71D31904" w14:textId="77777777" w:rsidR="00EB6EFD" w:rsidRDefault="00EB6EFD" w:rsidP="00EB6EFD"/>
    <w:p w14:paraId="4A7397BA" w14:textId="631B2AC1" w:rsidR="00EB6EFD" w:rsidRDefault="008B6E89" w:rsidP="00EB6EFD">
      <w:r>
        <w:rPr>
          <w:noProof/>
          <w:lang w:val="en-US" w:eastAsia="en-US"/>
        </w:rPr>
        <w:lastRenderedPageBreak/>
        <w:drawing>
          <wp:inline distT="0" distB="0" distL="0" distR="0" wp14:anchorId="79911702" wp14:editId="396B43F7">
            <wp:extent cx="5664200" cy="3289300"/>
            <wp:effectExtent l="0" t="0" r="0" b="12700"/>
            <wp:docPr id="8" name="Picture 8" descr="PleatedFibrion_UoVirginia_Irving G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atedFibrion_UoVirginia_Irving Ge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4200" cy="3289300"/>
                    </a:xfrm>
                    <a:prstGeom prst="rect">
                      <a:avLst/>
                    </a:prstGeom>
                    <a:noFill/>
                    <a:ln>
                      <a:noFill/>
                    </a:ln>
                  </pic:spPr>
                </pic:pic>
              </a:graphicData>
            </a:graphic>
          </wp:inline>
        </w:drawing>
      </w:r>
      <w:r w:rsidR="00EB6EFD">
        <w:t xml:space="preserve"> </w:t>
      </w:r>
    </w:p>
    <w:p w14:paraId="4F909C5A" w14:textId="77777777" w:rsidR="00EB6EFD" w:rsidRPr="006D4A16" w:rsidRDefault="00EB6EFD" w:rsidP="00EB6EFD">
      <w:pPr>
        <w:rPr>
          <w:sz w:val="48"/>
        </w:rPr>
      </w:pPr>
      <w:r>
        <w:t xml:space="preserve">  Diagram by Irvine Geis, courtesy of the Howard Hughes Medical Institute                                        </w:t>
      </w:r>
      <w:r w:rsidRPr="006D4A16">
        <w:rPr>
          <w:sz w:val="48"/>
          <w:vertAlign w:val="subscript"/>
        </w:rPr>
        <w:t xml:space="preserve">   </w:t>
      </w:r>
      <w:r w:rsidRPr="006D4A16">
        <w:rPr>
          <w:sz w:val="48"/>
        </w:rPr>
        <w:t xml:space="preserve">                                  </w:t>
      </w:r>
    </w:p>
    <w:p w14:paraId="79CB041B" w14:textId="77777777" w:rsidR="00EB6EFD" w:rsidRDefault="00EB6EFD" w:rsidP="00EB6EFD">
      <w:pPr>
        <w:rPr>
          <w:rFonts w:cs="Helvetica"/>
          <w:b/>
        </w:rPr>
      </w:pPr>
    </w:p>
    <w:p w14:paraId="7C6970B9" w14:textId="77777777" w:rsidR="00EB6EFD" w:rsidRDefault="00EB6EFD" w:rsidP="00EB6EFD">
      <w:pPr>
        <w:rPr>
          <w:rFonts w:cs="Helvetica"/>
          <w:b/>
        </w:rPr>
      </w:pPr>
    </w:p>
    <w:p w14:paraId="74165F37" w14:textId="77777777" w:rsidR="00EB6EFD" w:rsidRDefault="00EB6EFD" w:rsidP="00EB6EFD">
      <w:pPr>
        <w:rPr>
          <w:rFonts w:cs="Helvetica"/>
          <w:b/>
        </w:rPr>
      </w:pPr>
    </w:p>
    <w:p w14:paraId="194FC47B" w14:textId="77777777" w:rsidR="00EB6EFD" w:rsidRDefault="00EB6EFD"/>
    <w:sectPr w:rsidR="00EB6EFD" w:rsidSect="00EB6EFD">
      <w:headerReference w:type="default" r:id="rId23"/>
      <w:footerReference w:type="default" r:id="rId24"/>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E660F" w14:textId="77777777" w:rsidR="00EF2E68" w:rsidRDefault="00EF2E68">
      <w:r>
        <w:separator/>
      </w:r>
    </w:p>
  </w:endnote>
  <w:endnote w:type="continuationSeparator" w:id="0">
    <w:p w14:paraId="4DFEBDA5" w14:textId="77777777" w:rsidR="00EF2E68" w:rsidRDefault="00EF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22B2" w14:textId="77777777" w:rsidR="00EB6EFD" w:rsidRDefault="00EB6EFD" w:rsidP="00EB6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E89">
      <w:rPr>
        <w:rStyle w:val="PageNumber"/>
        <w:noProof/>
      </w:rPr>
      <w:t>5</w:t>
    </w:r>
    <w:r>
      <w:rPr>
        <w:rStyle w:val="PageNumber"/>
      </w:rPr>
      <w:fldChar w:fldCharType="end"/>
    </w:r>
  </w:p>
  <w:p w14:paraId="6013C707" w14:textId="77777777" w:rsidR="000A50BB" w:rsidRDefault="000A50BB" w:rsidP="000A50BB">
    <w:pPr>
      <w:tabs>
        <w:tab w:val="center" w:pos="4320"/>
        <w:tab w:val="right" w:pos="8640"/>
      </w:tabs>
      <w:rPr>
        <w:color w:val="3366FF"/>
      </w:rPr>
    </w:pPr>
    <w:r>
      <w:rPr>
        <w:color w:val="3366FF"/>
      </w:rPr>
      <w:t>© Copyright. Science Learning Hub, The University of Waikato.</w:t>
    </w:r>
  </w:p>
  <w:p w14:paraId="71C73281" w14:textId="77777777" w:rsidR="00EB6EFD" w:rsidRDefault="000A50BB" w:rsidP="000A50BB">
    <w:pPr>
      <w:tabs>
        <w:tab w:val="center" w:pos="4320"/>
        <w:tab w:val="right" w:pos="8640"/>
      </w:tabs>
      <w:spacing w:after="709"/>
      <w:ind w:right="360"/>
    </w:pPr>
    <w:hyperlink r:id="rId1">
      <w:r>
        <w:rPr>
          <w:color w:val="0000FF"/>
          <w:u w:val="single"/>
        </w:rPr>
        <w:t>http://sciencelearn.org.nz</w:t>
      </w:r>
    </w:hyperlink>
    <w:hyperlink r:id="r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FDE0" w14:textId="77777777" w:rsidR="00EF2E68" w:rsidRDefault="00EF2E68">
      <w:r>
        <w:separator/>
      </w:r>
    </w:p>
  </w:footnote>
  <w:footnote w:type="continuationSeparator" w:id="0">
    <w:p w14:paraId="508404DB" w14:textId="77777777" w:rsidR="00EF2E68" w:rsidRDefault="00EF2E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B6E89" w:rsidRPr="00251C18" w14:paraId="0FC9C1BB" w14:textId="77777777" w:rsidTr="00871537">
      <w:tc>
        <w:tcPr>
          <w:tcW w:w="1980" w:type="dxa"/>
          <w:shd w:val="clear" w:color="auto" w:fill="auto"/>
        </w:tcPr>
        <w:p w14:paraId="2441CCC8" w14:textId="77777777" w:rsidR="008B6E89" w:rsidRPr="00251C18" w:rsidRDefault="008B6E89" w:rsidP="00871537">
          <w:pPr>
            <w:pStyle w:val="Header"/>
            <w:rPr>
              <w:rFonts w:cs="Arial"/>
              <w:color w:val="3366FF"/>
            </w:rPr>
          </w:pPr>
        </w:p>
      </w:tc>
      <w:tc>
        <w:tcPr>
          <w:tcW w:w="7654" w:type="dxa"/>
          <w:shd w:val="clear" w:color="auto" w:fill="auto"/>
          <w:vAlign w:val="center"/>
        </w:tcPr>
        <w:p w14:paraId="0B59D194" w14:textId="77777777" w:rsidR="008B6E89" w:rsidRPr="00251C18" w:rsidRDefault="008B6E89" w:rsidP="00871537">
          <w:pPr>
            <w:pStyle w:val="Header"/>
            <w:rPr>
              <w:rFonts w:cs="Arial"/>
              <w:color w:val="3366FF"/>
            </w:rPr>
          </w:pPr>
          <w:r>
            <w:rPr>
              <w:rFonts w:cs="Arial"/>
              <w:color w:val="3366FF"/>
            </w:rPr>
            <w:t>Activity: Proteins</w:t>
          </w:r>
        </w:p>
      </w:tc>
    </w:tr>
  </w:tbl>
  <w:p w14:paraId="4A19E7CB" w14:textId="74BCDEA4" w:rsidR="008B6E89" w:rsidRDefault="008B6E89" w:rsidP="008B6E89">
    <w:pPr>
      <w:pStyle w:val="Header"/>
    </w:pPr>
    <w:r>
      <w:rPr>
        <w:noProof/>
        <w:lang w:val="en-US" w:eastAsia="en-US"/>
      </w:rPr>
      <w:drawing>
        <wp:anchor distT="0" distB="0" distL="114300" distR="114300" simplePos="0" relativeHeight="251659264" behindDoc="0" locked="0" layoutInCell="1" allowOverlap="1" wp14:anchorId="2AE7556E" wp14:editId="7C62C8C3">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E2DD0" w14:textId="77777777" w:rsidR="00EB6EFD" w:rsidRPr="008B6E89" w:rsidRDefault="00EB6EFD" w:rsidP="008B6E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752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B03D14"/>
    <w:multiLevelType w:val="hybridMultilevel"/>
    <w:tmpl w:val="C7745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12"/>
  </w:num>
  <w:num w:numId="6">
    <w:abstractNumId w:val="10"/>
  </w:num>
  <w:num w:numId="7">
    <w:abstractNumId w:val="8"/>
  </w:num>
  <w:num w:numId="8">
    <w:abstractNumId w:val="9"/>
  </w:num>
  <w:num w:numId="9">
    <w:abstractNumId w:val="13"/>
  </w:num>
  <w:num w:numId="10">
    <w:abstractNumId w:val="4"/>
  </w:num>
  <w:num w:numId="11">
    <w:abstractNumId w:val="6"/>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DD"/>
    <w:rsid w:val="000A50BB"/>
    <w:rsid w:val="003241D5"/>
    <w:rsid w:val="008B6E89"/>
    <w:rsid w:val="008F5905"/>
    <w:rsid w:val="00EB4064"/>
    <w:rsid w:val="00EB6EFD"/>
    <w:rsid w:val="00E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6438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6DDD"/>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046DDD"/>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046DDD"/>
    <w:pPr>
      <w:keepNext/>
      <w:outlineLvl w:val="1"/>
    </w:pPr>
    <w:rPr>
      <w:rFonts w:cs="Arial"/>
      <w:b/>
      <w:bCs/>
      <w:iCs/>
      <w:sz w:val="24"/>
      <w:szCs w:val="28"/>
    </w:rPr>
  </w:style>
  <w:style w:type="paragraph" w:styleId="Heading3">
    <w:name w:val="heading 3"/>
    <w:basedOn w:val="Normal"/>
    <w:next w:val="BodyText"/>
    <w:link w:val="Heading3Char"/>
    <w:qFormat/>
    <w:rsid w:val="00046DDD"/>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046DDD"/>
    <w:rPr>
      <w:rFonts w:ascii="Arial Bold" w:eastAsia="Times New Roman" w:hAnsi="Arial Bold" w:cs="Arial"/>
      <w:b/>
      <w:bCs/>
      <w:caps/>
      <w:sz w:val="26"/>
      <w:szCs w:val="32"/>
      <w:lang w:val="en-GB"/>
    </w:rPr>
  </w:style>
  <w:style w:type="character" w:customStyle="1" w:styleId="Heading2Char">
    <w:name w:val="Heading 2 Char"/>
    <w:link w:val="Heading2"/>
    <w:rsid w:val="00046DDD"/>
    <w:rPr>
      <w:rFonts w:ascii="Verdana" w:eastAsia="Times New Roman" w:hAnsi="Verdana" w:cs="Arial"/>
      <w:b/>
      <w:bCs/>
      <w:iCs/>
      <w:sz w:val="24"/>
      <w:szCs w:val="28"/>
      <w:lang w:val="en-GB" w:eastAsia="ar-SA"/>
    </w:rPr>
  </w:style>
  <w:style w:type="paragraph" w:styleId="BodyText">
    <w:name w:val="Body Text"/>
    <w:basedOn w:val="Normal"/>
    <w:link w:val="BodyTextChar"/>
    <w:rsid w:val="00046DDD"/>
    <w:pPr>
      <w:spacing w:after="120"/>
    </w:pPr>
  </w:style>
  <w:style w:type="character" w:customStyle="1" w:styleId="BodyTextChar">
    <w:name w:val="Body Text Char"/>
    <w:link w:val="BodyText"/>
    <w:rsid w:val="00046DDD"/>
    <w:rPr>
      <w:rFonts w:ascii="Verdana" w:eastAsia="Times New Roman" w:hAnsi="Verdana" w:cs="Times New Roman"/>
      <w:szCs w:val="24"/>
      <w:lang w:val="en-GB" w:eastAsia="ar-SA"/>
    </w:rPr>
  </w:style>
  <w:style w:type="character" w:customStyle="1" w:styleId="Heading3Char">
    <w:name w:val="Heading 3 Char"/>
    <w:link w:val="Heading3"/>
    <w:rsid w:val="00046DDD"/>
    <w:rPr>
      <w:rFonts w:ascii="Helvetica" w:eastAsia="Times New Roman" w:hAnsi="Helvetica" w:cs="Times New Roman"/>
      <w:b/>
      <w:sz w:val="26"/>
      <w:szCs w:val="24"/>
      <w:lang w:val="en-US"/>
    </w:rPr>
  </w:style>
  <w:style w:type="character" w:styleId="PageNumber">
    <w:name w:val="page number"/>
    <w:rsid w:val="00046DDD"/>
    <w:rPr>
      <w:rFonts w:ascii="Verdana" w:hAnsi="Verdana"/>
      <w:sz w:val="16"/>
    </w:rPr>
  </w:style>
  <w:style w:type="character" w:styleId="FootnoteReference">
    <w:name w:val="footnote reference"/>
    <w:rsid w:val="00046DDD"/>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046DDD"/>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046DDD"/>
  </w:style>
  <w:style w:type="paragraph" w:styleId="FootnoteText">
    <w:name w:val="footnote text"/>
    <w:basedOn w:val="Normal"/>
    <w:link w:val="FootnoteTextChar"/>
    <w:rsid w:val="00046DDD"/>
    <w:pPr>
      <w:spacing w:line="280" w:lineRule="atLeast"/>
    </w:pPr>
    <w:rPr>
      <w:sz w:val="16"/>
      <w:lang w:eastAsia="en-GB"/>
    </w:rPr>
  </w:style>
  <w:style w:type="character" w:customStyle="1" w:styleId="FootnoteTextChar">
    <w:name w:val="Footnote Text Char"/>
    <w:link w:val="FootnoteText"/>
    <w:rsid w:val="00046DDD"/>
    <w:rPr>
      <w:rFonts w:ascii="Verdana" w:eastAsia="Times New Roman" w:hAnsi="Verdana" w:cs="Times New Roman"/>
      <w:sz w:val="16"/>
      <w:szCs w:val="24"/>
      <w:lang w:val="en-GB" w:eastAsia="en-GB"/>
    </w:rPr>
  </w:style>
  <w:style w:type="character" w:styleId="Hyperlink">
    <w:name w:val="Hyperlink"/>
    <w:rsid w:val="00046DDD"/>
    <w:rPr>
      <w:color w:val="0000FF"/>
      <w:u w:val="single"/>
    </w:rPr>
  </w:style>
  <w:style w:type="paragraph" w:styleId="TOC3">
    <w:name w:val="toc 3"/>
    <w:basedOn w:val="Normal"/>
    <w:next w:val="Normal"/>
    <w:rsid w:val="00046DDD"/>
    <w:pPr>
      <w:tabs>
        <w:tab w:val="right" w:leader="dot" w:pos="9628"/>
      </w:tabs>
      <w:ind w:left="567"/>
    </w:pPr>
    <w:rPr>
      <w:sz w:val="22"/>
    </w:rPr>
  </w:style>
  <w:style w:type="paragraph" w:styleId="Header">
    <w:name w:val="header"/>
    <w:basedOn w:val="Normal"/>
    <w:link w:val="HeaderChar"/>
    <w:rsid w:val="00046DDD"/>
    <w:pPr>
      <w:tabs>
        <w:tab w:val="center" w:pos="4153"/>
        <w:tab w:val="right" w:pos="8306"/>
      </w:tabs>
    </w:pPr>
  </w:style>
  <w:style w:type="character" w:customStyle="1" w:styleId="HeaderChar">
    <w:name w:val="Header Char"/>
    <w:link w:val="Header"/>
    <w:rsid w:val="00046DDD"/>
    <w:rPr>
      <w:rFonts w:ascii="Verdana" w:eastAsia="Times New Roman" w:hAnsi="Verdana" w:cs="Times New Roman"/>
      <w:szCs w:val="24"/>
      <w:lang w:val="en-GB" w:eastAsia="ar-SA"/>
    </w:rPr>
  </w:style>
  <w:style w:type="paragraph" w:styleId="Footer">
    <w:name w:val="footer"/>
    <w:basedOn w:val="Normal"/>
    <w:link w:val="FooterChar"/>
    <w:rsid w:val="00046DDD"/>
    <w:pPr>
      <w:tabs>
        <w:tab w:val="center" w:pos="4153"/>
        <w:tab w:val="right" w:pos="8306"/>
      </w:tabs>
    </w:pPr>
  </w:style>
  <w:style w:type="character" w:customStyle="1" w:styleId="FooterChar">
    <w:name w:val="Footer Char"/>
    <w:link w:val="Footer"/>
    <w:rsid w:val="00046DDD"/>
    <w:rPr>
      <w:rFonts w:ascii="Verdana" w:eastAsia="Times New Roman" w:hAnsi="Verdana" w:cs="Times New Roman"/>
      <w:szCs w:val="24"/>
      <w:lang w:val="en-GB" w:eastAsia="ar-SA"/>
    </w:rPr>
  </w:style>
  <w:style w:type="paragraph" w:customStyle="1" w:styleId="StyleVerdanaRight05cm">
    <w:name w:val="Style Verdana Right:  0.5 cm"/>
    <w:basedOn w:val="Normal"/>
    <w:rsid w:val="00046DDD"/>
  </w:style>
  <w:style w:type="character" w:customStyle="1" w:styleId="CommentTextChar">
    <w:name w:val="Comment Text Char"/>
    <w:link w:val="CommentText"/>
    <w:semiHidden/>
    <w:rsid w:val="00046DDD"/>
    <w:rPr>
      <w:rFonts w:ascii="Verdana" w:eastAsia="Times New Roman" w:hAnsi="Verdana"/>
      <w:lang w:val="en-GB" w:eastAsia="ar-SA"/>
    </w:rPr>
  </w:style>
  <w:style w:type="paragraph" w:styleId="CommentText">
    <w:name w:val="annotation text"/>
    <w:basedOn w:val="Normal"/>
    <w:link w:val="CommentTextChar"/>
    <w:semiHidden/>
    <w:rsid w:val="00046DDD"/>
    <w:rPr>
      <w:szCs w:val="20"/>
    </w:rPr>
  </w:style>
  <w:style w:type="character" w:customStyle="1" w:styleId="CommentTextChar1">
    <w:name w:val="Comment Text Char1"/>
    <w:link w:val="CommentText"/>
    <w:semiHidden/>
    <w:rsid w:val="00046DDD"/>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046DDD"/>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046DDD"/>
    <w:rPr>
      <w:b/>
      <w:bCs/>
    </w:rPr>
  </w:style>
  <w:style w:type="character" w:customStyle="1" w:styleId="CommentSubjectChar1">
    <w:name w:val="Comment Subject Char1"/>
    <w:link w:val="CommentSubject"/>
    <w:semiHidden/>
    <w:rsid w:val="00046DDD"/>
    <w:rPr>
      <w:rFonts w:ascii="Verdana" w:eastAsia="Times New Roman" w:hAnsi="Verdana" w:cs="Times New Roman"/>
      <w:b/>
      <w:bCs/>
      <w:sz w:val="24"/>
      <w:szCs w:val="24"/>
      <w:lang w:val="en-GB" w:eastAsia="ar-SA"/>
    </w:rPr>
  </w:style>
  <w:style w:type="character" w:styleId="FollowedHyperlink">
    <w:name w:val="FollowedHyperlink"/>
    <w:rsid w:val="00046DDD"/>
    <w:rPr>
      <w:color w:val="800080"/>
      <w:u w:val="single"/>
    </w:rPr>
  </w:style>
  <w:style w:type="character" w:customStyle="1" w:styleId="CharChar3">
    <w:name w:val=" Char Char3"/>
    <w:rsid w:val="00046DDD"/>
    <w:rPr>
      <w:rFonts w:ascii="Verdana" w:hAnsi="Verdana"/>
      <w:szCs w:val="24"/>
      <w:lang w:val="en-GB" w:eastAsia="en-GB" w:bidi="ar-SA"/>
    </w:rPr>
  </w:style>
  <w:style w:type="character" w:customStyle="1" w:styleId="CharChar">
    <w:name w:val=" Char Char"/>
    <w:rsid w:val="00046DDD"/>
    <w:rPr>
      <w:rFonts w:ascii="Verdana" w:eastAsia="Times New Roman" w:hAnsi="Verdana" w:cs="Times New Roman"/>
      <w:sz w:val="20"/>
      <w:szCs w:val="24"/>
      <w:lang w:val="en-GB" w:eastAsia="ar-SA"/>
    </w:rPr>
  </w:style>
  <w:style w:type="character" w:customStyle="1" w:styleId="object">
    <w:name w:val="object"/>
    <w:basedOn w:val="DefaultParagraphFont"/>
    <w:rsid w:val="00046DDD"/>
  </w:style>
  <w:style w:type="character" w:customStyle="1" w:styleId="urlblue">
    <w:name w:val="urlblue"/>
    <w:basedOn w:val="DefaultParagraphFont"/>
    <w:rsid w:val="00046DDD"/>
  </w:style>
  <w:style w:type="character" w:customStyle="1" w:styleId="url">
    <w:name w:val="url"/>
    <w:basedOn w:val="DefaultParagraphFont"/>
    <w:rsid w:val="00046DDD"/>
  </w:style>
  <w:style w:type="paragraph" w:styleId="NormalWeb">
    <w:name w:val="Normal (Web)"/>
    <w:basedOn w:val="Normal"/>
    <w:rsid w:val="00046DDD"/>
    <w:pPr>
      <w:suppressAutoHyphens w:val="0"/>
      <w:spacing w:beforeLines="1" w:afterLines="1"/>
    </w:pPr>
    <w:rPr>
      <w:rFonts w:ascii="Times" w:hAnsi="Times"/>
      <w:szCs w:val="20"/>
      <w:lang w:val="en-AU" w:eastAsia="en-US"/>
    </w:rPr>
  </w:style>
  <w:style w:type="character" w:styleId="CommentReference">
    <w:name w:val="annotation reference"/>
    <w:semiHidden/>
    <w:rsid w:val="007C70AE"/>
    <w:rPr>
      <w:sz w:val="18"/>
    </w:rPr>
  </w:style>
  <w:style w:type="paragraph" w:styleId="BalloonText">
    <w:name w:val="Balloon Text"/>
    <w:basedOn w:val="Normal"/>
    <w:semiHidden/>
    <w:rsid w:val="007C70AE"/>
    <w:rPr>
      <w:rFonts w:ascii="Lucida Grande" w:hAnsi="Lucida Grande"/>
      <w:sz w:val="18"/>
      <w:szCs w:val="18"/>
    </w:rPr>
  </w:style>
  <w:style w:type="character" w:customStyle="1" w:styleId="HeaderChar1">
    <w:name w:val="Header Char1"/>
    <w:locked/>
    <w:rsid w:val="008B6E89"/>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pict"/><Relationship Id="rId12" Type="http://schemas.openxmlformats.org/officeDocument/2006/relationships/oleObject" Target="embeddings/oleObject2.bin"/><Relationship Id="rId13" Type="http://schemas.openxmlformats.org/officeDocument/2006/relationships/image" Target="media/image5.emf"/><Relationship Id="rId14" Type="http://schemas.openxmlformats.org/officeDocument/2006/relationships/image" Target="media/image6.pict"/><Relationship Id="rId15" Type="http://schemas.openxmlformats.org/officeDocument/2006/relationships/oleObject" Target="embeddings/oleObject3.bin"/><Relationship Id="rId16" Type="http://schemas.openxmlformats.org/officeDocument/2006/relationships/image" Target="media/image7.emf"/><Relationship Id="rId17" Type="http://schemas.openxmlformats.org/officeDocument/2006/relationships/image" Target="media/image8.pict"/><Relationship Id="rId18" Type="http://schemas.openxmlformats.org/officeDocument/2006/relationships/oleObject" Target="embeddings/oleObject4.bin"/><Relationship Id="rId19" Type="http://schemas.openxmlformats.org/officeDocument/2006/relationships/image" Target="media/image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ict"/></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 Id="rId2"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448</Words>
  <Characters>2557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3000</CharactersWithSpaces>
  <SharedDoc>false</SharedDoc>
  <HLinks>
    <vt:vector size="12" baseType="variant">
      <vt:variant>
        <vt:i4>2424937</vt:i4>
      </vt:variant>
      <vt:variant>
        <vt:i4>6</vt:i4>
      </vt:variant>
      <vt:variant>
        <vt:i4>0</vt:i4>
      </vt:variant>
      <vt:variant>
        <vt:i4>5</vt:i4>
      </vt:variant>
      <vt:variant>
        <vt:lpwstr>http://sciencelearn.org.nz/</vt:lpwstr>
      </vt:variant>
      <vt:variant>
        <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Science Learning Hub - University of Waikato</cp:lastModifiedBy>
  <cp:revision>2</cp:revision>
  <cp:lastPrinted>2010-12-12T22:17:00Z</cp:lastPrinted>
  <dcterms:created xsi:type="dcterms:W3CDTF">2017-03-13T20:21:00Z</dcterms:created>
  <dcterms:modified xsi:type="dcterms:W3CDTF">2017-03-13T20:21:00Z</dcterms:modified>
</cp:coreProperties>
</file>