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AF189" w14:textId="77777777" w:rsidR="002E4BA7" w:rsidRDefault="002E4BA7" w:rsidP="006E619A">
      <w:pPr>
        <w:tabs>
          <w:tab w:val="left" w:pos="1950"/>
          <w:tab w:val="center" w:pos="4819"/>
        </w:tabs>
        <w:jc w:val="center"/>
        <w:rPr>
          <w:b/>
          <w:sz w:val="24"/>
        </w:rPr>
      </w:pPr>
    </w:p>
    <w:p w14:paraId="075BCC27" w14:textId="05809403" w:rsidR="006E619A" w:rsidRPr="003C1B21" w:rsidRDefault="006E619A" w:rsidP="006E619A">
      <w:pPr>
        <w:tabs>
          <w:tab w:val="left" w:pos="1950"/>
          <w:tab w:val="center" w:pos="4819"/>
        </w:tabs>
        <w:jc w:val="center"/>
        <w:rPr>
          <w:b/>
          <w:color w:val="FF0000"/>
          <w:sz w:val="24"/>
        </w:rPr>
      </w:pPr>
      <w:r w:rsidRPr="00C876E5">
        <w:rPr>
          <w:b/>
          <w:sz w:val="24"/>
        </w:rPr>
        <w:t xml:space="preserve">STUDENT ACTIVITY: </w:t>
      </w:r>
      <w:r>
        <w:rPr>
          <w:b/>
          <w:sz w:val="24"/>
        </w:rPr>
        <w:t>How small is that?</w:t>
      </w:r>
    </w:p>
    <w:p w14:paraId="67B3A2B2" w14:textId="77777777" w:rsidR="006E619A" w:rsidRDefault="006E619A" w:rsidP="006E619A"/>
    <w:p w14:paraId="71757F25" w14:textId="77777777" w:rsidR="006E619A" w:rsidRDefault="006E619A" w:rsidP="006E619A">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439BB1A4" w14:textId="77777777" w:rsidR="006E619A" w:rsidRDefault="006E619A" w:rsidP="006E619A">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46FABC84" w14:textId="77777777" w:rsidR="006E619A" w:rsidRPr="002B489E" w:rsidRDefault="006E619A" w:rsidP="006E619A">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2B489E">
        <w:rPr>
          <w:rFonts w:cs="Helvetica"/>
        </w:rPr>
        <w:t>In this activity, students fill a matchbox (or other small container) with tiny items to gain a greater appreciation of the tiny size of crab larvae and the relatively huge distances they swim to navigate their way back to their reef.</w:t>
      </w:r>
    </w:p>
    <w:p w14:paraId="1C1EE8ED" w14:textId="77777777" w:rsidR="006E619A" w:rsidRPr="002B489E" w:rsidRDefault="006E619A" w:rsidP="006E619A">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68DA7ED2" w14:textId="77777777" w:rsidR="006E619A" w:rsidRPr="002B489E" w:rsidRDefault="006E619A" w:rsidP="006E619A">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2B489E">
        <w:rPr>
          <w:rFonts w:cs="Helvetica"/>
        </w:rPr>
        <w:t>By the end of this activity, students should be able to:</w:t>
      </w:r>
    </w:p>
    <w:p w14:paraId="21403D5F" w14:textId="77777777" w:rsidR="006E619A" w:rsidRPr="001A5754" w:rsidRDefault="006E619A" w:rsidP="006E619A">
      <w:pPr>
        <w:pStyle w:val="StyleVerdanaRight05cm"/>
        <w:numPr>
          <w:ilvl w:val="0"/>
          <w:numId w:val="5"/>
        </w:numPr>
        <w:pBdr>
          <w:top w:val="single" w:sz="4" w:space="1" w:color="auto"/>
          <w:left w:val="single" w:sz="4" w:space="4" w:color="auto"/>
          <w:bottom w:val="single" w:sz="4" w:space="1" w:color="auto"/>
          <w:right w:val="single" w:sz="4" w:space="4" w:color="auto"/>
        </w:pBdr>
        <w:rPr>
          <w:rFonts w:cs="Arial"/>
        </w:rPr>
      </w:pPr>
      <w:r w:rsidRPr="001A5754">
        <w:rPr>
          <w:rFonts w:cs="Arial"/>
        </w:rPr>
        <w:t>understand the tiny size of crab larvae</w:t>
      </w:r>
    </w:p>
    <w:p w14:paraId="387F1B63" w14:textId="77777777" w:rsidR="006E619A" w:rsidRPr="001A5754" w:rsidRDefault="006E619A" w:rsidP="006E619A">
      <w:pPr>
        <w:pStyle w:val="StyleVerdanaRight05cm"/>
        <w:numPr>
          <w:ilvl w:val="0"/>
          <w:numId w:val="5"/>
        </w:numPr>
        <w:pBdr>
          <w:top w:val="single" w:sz="4" w:space="1" w:color="auto"/>
          <w:left w:val="single" w:sz="4" w:space="4" w:color="auto"/>
          <w:bottom w:val="single" w:sz="4" w:space="1" w:color="auto"/>
          <w:right w:val="single" w:sz="4" w:space="4" w:color="auto"/>
        </w:pBdr>
        <w:rPr>
          <w:rFonts w:cs="Arial"/>
        </w:rPr>
      </w:pPr>
      <w:r w:rsidRPr="001A5754">
        <w:rPr>
          <w:rFonts w:cs="Arial"/>
        </w:rPr>
        <w:t>appreciate the relatively huge distances they swim to navigate their way back to the reef from the open sea</w:t>
      </w:r>
    </w:p>
    <w:p w14:paraId="7F4A6F71" w14:textId="77777777" w:rsidR="006E619A" w:rsidRPr="001A5754" w:rsidRDefault="006E619A" w:rsidP="006E619A">
      <w:pPr>
        <w:pStyle w:val="StyleVerdanaRight05cm"/>
        <w:numPr>
          <w:ilvl w:val="0"/>
          <w:numId w:val="5"/>
        </w:numPr>
        <w:pBdr>
          <w:top w:val="single" w:sz="4" w:space="1" w:color="auto"/>
          <w:left w:val="single" w:sz="4" w:space="4" w:color="auto"/>
          <w:bottom w:val="single" w:sz="4" w:space="1" w:color="auto"/>
          <w:right w:val="single" w:sz="4" w:space="4" w:color="auto"/>
        </w:pBdr>
        <w:rPr>
          <w:rFonts w:cs="Arial"/>
        </w:rPr>
      </w:pPr>
      <w:r w:rsidRPr="001A5754">
        <w:rPr>
          <w:rFonts w:cs="Arial"/>
        </w:rPr>
        <w:t>calculate the proportional distance we as humans would need to swim to accomplish a comparable feat.</w:t>
      </w:r>
    </w:p>
    <w:p w14:paraId="65A23105" w14:textId="77777777" w:rsidR="006E619A" w:rsidRDefault="006E619A" w:rsidP="006E619A"/>
    <w:p w14:paraId="1A3F671C" w14:textId="77777777" w:rsidR="006E619A" w:rsidRDefault="006E619A" w:rsidP="006E619A">
      <w:hyperlink w:anchor="intro" w:history="1">
        <w:r w:rsidRPr="00992310">
          <w:rPr>
            <w:rStyle w:val="Hyperlink"/>
          </w:rPr>
          <w:t>Introduction/</w:t>
        </w:r>
        <w:r w:rsidRPr="00992310">
          <w:rPr>
            <w:rStyle w:val="Hyperlink"/>
          </w:rPr>
          <w:t>b</w:t>
        </w:r>
        <w:r w:rsidRPr="00992310">
          <w:rPr>
            <w:rStyle w:val="Hyperlink"/>
          </w:rPr>
          <w:t>ackgro</w:t>
        </w:r>
        <w:r w:rsidRPr="00992310">
          <w:rPr>
            <w:rStyle w:val="Hyperlink"/>
          </w:rPr>
          <w:t>u</w:t>
        </w:r>
        <w:r w:rsidRPr="00992310">
          <w:rPr>
            <w:rStyle w:val="Hyperlink"/>
          </w:rPr>
          <w:t>nd</w:t>
        </w:r>
      </w:hyperlink>
    </w:p>
    <w:p w14:paraId="0D634BEE" w14:textId="77777777" w:rsidR="006E619A" w:rsidRDefault="006E619A" w:rsidP="006E619A">
      <w:hyperlink w:anchor="need" w:history="1">
        <w:r w:rsidRPr="007A20BB">
          <w:rPr>
            <w:rStyle w:val="Hyperlink"/>
          </w:rPr>
          <w:t xml:space="preserve">What </w:t>
        </w:r>
        <w:r w:rsidRPr="007A20BB">
          <w:rPr>
            <w:rStyle w:val="Hyperlink"/>
          </w:rPr>
          <w:t>y</w:t>
        </w:r>
        <w:r w:rsidRPr="007A20BB">
          <w:rPr>
            <w:rStyle w:val="Hyperlink"/>
          </w:rPr>
          <w:t>ou n</w:t>
        </w:r>
        <w:r w:rsidRPr="007A20BB">
          <w:rPr>
            <w:rStyle w:val="Hyperlink"/>
          </w:rPr>
          <w:t>e</w:t>
        </w:r>
        <w:r w:rsidRPr="007A20BB">
          <w:rPr>
            <w:rStyle w:val="Hyperlink"/>
          </w:rPr>
          <w:t>e</w:t>
        </w:r>
        <w:r w:rsidRPr="007A20BB">
          <w:rPr>
            <w:rStyle w:val="Hyperlink"/>
          </w:rPr>
          <w:t>d</w:t>
        </w:r>
      </w:hyperlink>
    </w:p>
    <w:p w14:paraId="3564AA20" w14:textId="77777777" w:rsidR="006E619A" w:rsidRDefault="006E619A" w:rsidP="006E619A">
      <w:hyperlink w:anchor="do" w:history="1">
        <w:r w:rsidRPr="007A20BB">
          <w:rPr>
            <w:rStyle w:val="Hyperlink"/>
          </w:rPr>
          <w:t>What t</w:t>
        </w:r>
        <w:r w:rsidRPr="007A20BB">
          <w:rPr>
            <w:rStyle w:val="Hyperlink"/>
          </w:rPr>
          <w:t>o</w:t>
        </w:r>
        <w:r w:rsidRPr="007A20BB">
          <w:rPr>
            <w:rStyle w:val="Hyperlink"/>
          </w:rPr>
          <w:t xml:space="preserve"> do</w:t>
        </w:r>
      </w:hyperlink>
    </w:p>
    <w:p w14:paraId="71DF5E18" w14:textId="77777777" w:rsidR="006E619A" w:rsidRDefault="006E619A" w:rsidP="006E619A"/>
    <w:p w14:paraId="2129C212" w14:textId="77777777" w:rsidR="006E619A" w:rsidRPr="00505ABD" w:rsidRDefault="006E619A" w:rsidP="006E619A">
      <w:pPr>
        <w:rPr>
          <w:b/>
        </w:rPr>
      </w:pPr>
      <w:bookmarkStart w:id="0" w:name="intro"/>
      <w:bookmarkEnd w:id="0"/>
      <w:r w:rsidRPr="00505ABD">
        <w:rPr>
          <w:b/>
        </w:rPr>
        <w:t>Introduction/</w:t>
      </w:r>
      <w:r>
        <w:rPr>
          <w:b/>
        </w:rPr>
        <w:t>b</w:t>
      </w:r>
      <w:r w:rsidRPr="00505ABD">
        <w:rPr>
          <w:b/>
        </w:rPr>
        <w:t xml:space="preserve">ackground </w:t>
      </w:r>
    </w:p>
    <w:p w14:paraId="5A06F00C" w14:textId="6A27F40E" w:rsidR="006E619A" w:rsidRDefault="002E4BA7" w:rsidP="006E619A">
      <w:r>
        <w:rPr>
          <w:noProof/>
        </w:rPr>
        <w:drawing>
          <wp:anchor distT="0" distB="0" distL="114300" distR="114300" simplePos="0" relativeHeight="251658240" behindDoc="0" locked="0" layoutInCell="1" allowOverlap="1" wp14:anchorId="325C9CF7" wp14:editId="6A16076E">
            <wp:simplePos x="0" y="0"/>
            <wp:positionH relativeFrom="column">
              <wp:align>right</wp:align>
            </wp:positionH>
            <wp:positionV relativeFrom="paragraph">
              <wp:posOffset>60960</wp:posOffset>
            </wp:positionV>
            <wp:extent cx="1129030" cy="1689735"/>
            <wp:effectExtent l="0" t="0" r="0" b="0"/>
            <wp:wrapSquare wrapText="bothSides"/>
            <wp:docPr id="1" name="Picture 15" descr="A crab larva that is a member of the zooplank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crab larva that is a member of the zooplankto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9030" cy="1689735"/>
                    </a:xfrm>
                    <a:prstGeom prst="rect">
                      <a:avLst/>
                    </a:prstGeom>
                    <a:noFill/>
                  </pic:spPr>
                </pic:pic>
              </a:graphicData>
            </a:graphic>
            <wp14:sizeRelH relativeFrom="page">
              <wp14:pctWidth>0</wp14:pctWidth>
            </wp14:sizeRelH>
            <wp14:sizeRelV relativeFrom="page">
              <wp14:pctHeight>0</wp14:pctHeight>
            </wp14:sizeRelV>
          </wp:anchor>
        </w:drawing>
      </w:r>
    </w:p>
    <w:p w14:paraId="5733EF73" w14:textId="77777777" w:rsidR="006E619A" w:rsidRDefault="006E619A" w:rsidP="006E619A">
      <w:r>
        <w:t xml:space="preserve">Fish and crab larvae floating in currents in the open water several kilometres from shore need to find their way back to the reef in order to settle on the reef and metamorphose into the adult form. </w:t>
      </w:r>
    </w:p>
    <w:p w14:paraId="7E75E89D" w14:textId="77777777" w:rsidR="006E619A" w:rsidRDefault="006E619A" w:rsidP="006E619A"/>
    <w:p w14:paraId="0C69C713" w14:textId="77777777" w:rsidR="006E619A" w:rsidRDefault="006E619A" w:rsidP="006E619A">
      <w:pPr>
        <w:rPr>
          <w:rFonts w:cs="Arial"/>
        </w:rPr>
      </w:pPr>
      <w:r>
        <w:t xml:space="preserve">Larval crabs are attracted to the sound of a healthy reef and will use this to find their way home. </w:t>
      </w:r>
    </w:p>
    <w:p w14:paraId="5106D714" w14:textId="77777777" w:rsidR="006E619A" w:rsidRDefault="006E619A" w:rsidP="006E619A"/>
    <w:p w14:paraId="0E75F66E" w14:textId="77777777" w:rsidR="006E619A" w:rsidRDefault="006E619A" w:rsidP="006E619A">
      <w:pPr>
        <w:autoSpaceDE w:val="0"/>
        <w:autoSpaceDN w:val="0"/>
        <w:adjustRightInd w:val="0"/>
      </w:pPr>
      <w:r>
        <w:t>That crab larvae can use these sounds to navigate their way from the open sea back to shore seems a marvellous feat.  It is even more extraordinary when we consider the size of the crab larvae and the distances they swim to arrive back at the reef. Crab larvae are only millimetres long, and they navigate from several kilometres offshore.</w:t>
      </w:r>
    </w:p>
    <w:p w14:paraId="5E7B9D78" w14:textId="77777777" w:rsidR="006E619A" w:rsidRDefault="006E619A" w:rsidP="006E619A">
      <w:pPr>
        <w:autoSpaceDE w:val="0"/>
        <w:autoSpaceDN w:val="0"/>
        <w:adjustRightInd w:val="0"/>
      </w:pPr>
    </w:p>
    <w:p w14:paraId="4754F7AF" w14:textId="11719436" w:rsidR="006E619A" w:rsidRDefault="006E619A" w:rsidP="006E619A">
      <w:pPr>
        <w:autoSpaceDE w:val="0"/>
        <w:autoSpaceDN w:val="0"/>
        <w:adjustRightInd w:val="0"/>
      </w:pPr>
      <w:r>
        <w:t>Put proportionally in human terms, an average 11-year-old student is approximately 130</w:t>
      </w:r>
      <w:r w:rsidR="002E4BA7">
        <w:t xml:space="preserve"> </w:t>
      </w:r>
      <w:r>
        <w:t>cm – that’s 650 times the height of crab larvae at 2</w:t>
      </w:r>
      <w:r w:rsidR="002E4BA7">
        <w:t xml:space="preserve"> </w:t>
      </w:r>
      <w:r>
        <w:t>mm.</w:t>
      </w:r>
    </w:p>
    <w:p w14:paraId="21AECE6A" w14:textId="4A434317" w:rsidR="006E619A" w:rsidRDefault="006E619A" w:rsidP="006E619A">
      <w:pPr>
        <w:autoSpaceDE w:val="0"/>
        <w:autoSpaceDN w:val="0"/>
        <w:adjustRightInd w:val="0"/>
      </w:pPr>
      <w:r>
        <w:t xml:space="preserve"> </w:t>
      </w:r>
      <w:r w:rsidR="002E4BA7">
        <w:t xml:space="preserve"> </w:t>
      </w:r>
    </w:p>
    <w:p w14:paraId="4A318A2E" w14:textId="0A307D8F" w:rsidR="006E619A" w:rsidRDefault="006E619A" w:rsidP="006E619A">
      <w:pPr>
        <w:autoSpaceDE w:val="0"/>
        <w:autoSpaceDN w:val="0"/>
        <w:adjustRightInd w:val="0"/>
      </w:pPr>
      <w:r>
        <w:t>If the crab larvae swim in from 5</w:t>
      </w:r>
      <w:r w:rsidR="002E4BA7">
        <w:t xml:space="preserve"> </w:t>
      </w:r>
      <w:r>
        <w:t>km offshore, that’s equivalent to an 11-year-old swimming 3,250 km or swimming:</w:t>
      </w:r>
    </w:p>
    <w:p w14:paraId="698EE019" w14:textId="77777777" w:rsidR="006E619A" w:rsidRDefault="006E619A" w:rsidP="006E619A">
      <w:pPr>
        <w:numPr>
          <w:ilvl w:val="0"/>
          <w:numId w:val="10"/>
        </w:numPr>
      </w:pPr>
      <w:r>
        <w:t xml:space="preserve">from </w:t>
      </w:r>
      <w:smartTag w:uri="urn:schemas-microsoft-com:office:smarttags" w:element="place">
        <w:smartTag w:uri="urn:schemas-microsoft-com:office:smarttags" w:element="City">
          <w:r w:rsidRPr="00F9524D">
            <w:rPr>
              <w:rFonts w:cs="Arial"/>
              <w:noProof/>
            </w:rPr>
            <w:t>Auckland</w:t>
          </w:r>
        </w:smartTag>
      </w:smartTag>
      <w:r>
        <w:t xml:space="preserve"> to </w:t>
      </w:r>
      <w:smartTag w:uri="urn:schemas-microsoft-com:office:smarttags" w:element="place">
        <w:smartTag w:uri="urn:schemas-microsoft-com:office:smarttags" w:element="City">
          <w:r>
            <w:t>Sydney</w:t>
          </w:r>
        </w:smartTag>
      </w:smartTag>
      <w:r>
        <w:t xml:space="preserve"> and halfway back or</w:t>
      </w:r>
    </w:p>
    <w:p w14:paraId="293813AC" w14:textId="77777777" w:rsidR="006E619A" w:rsidRDefault="006E619A" w:rsidP="006E619A">
      <w:pPr>
        <w:numPr>
          <w:ilvl w:val="0"/>
          <w:numId w:val="10"/>
        </w:numPr>
      </w:pPr>
      <w:r>
        <w:t xml:space="preserve">from </w:t>
      </w:r>
      <w:smartTag w:uri="urn:schemas-microsoft-com:office:smarttags" w:element="place">
        <w:smartTag w:uri="urn:schemas-microsoft-com:office:smarttags" w:element="City">
          <w:r>
            <w:t>Auckland</w:t>
          </w:r>
        </w:smartTag>
      </w:smartTag>
      <w:r>
        <w:t xml:space="preserve"> to Invercargill and back twice or</w:t>
      </w:r>
    </w:p>
    <w:p w14:paraId="6757793C" w14:textId="77777777" w:rsidR="006E619A" w:rsidRDefault="006E619A" w:rsidP="006E619A">
      <w:pPr>
        <w:numPr>
          <w:ilvl w:val="0"/>
          <w:numId w:val="10"/>
        </w:numPr>
      </w:pPr>
      <w:r>
        <w:t xml:space="preserve">from </w:t>
      </w:r>
      <w:smartTag w:uri="urn:schemas-microsoft-com:office:smarttags" w:element="place">
        <w:smartTag w:uri="urn:schemas-microsoft-com:office:smarttags" w:element="City">
          <w:r>
            <w:t>Wellington</w:t>
          </w:r>
        </w:smartTag>
      </w:smartTag>
      <w:r>
        <w:t xml:space="preserve"> to the </w:t>
      </w:r>
      <w:smartTag w:uri="urn:schemas-microsoft-com:office:smarttags" w:element="place">
        <w:r>
          <w:t>Chatham Islands</w:t>
        </w:r>
      </w:smartTag>
      <w:r>
        <w:t xml:space="preserve"> and back twice or</w:t>
      </w:r>
    </w:p>
    <w:p w14:paraId="21D2E524" w14:textId="77777777" w:rsidR="006E619A" w:rsidRDefault="006E619A" w:rsidP="006E619A">
      <w:pPr>
        <w:numPr>
          <w:ilvl w:val="0"/>
          <w:numId w:val="10"/>
        </w:numPr>
      </w:pPr>
      <w:r>
        <w:t xml:space="preserve">from </w:t>
      </w:r>
      <w:smartTag w:uri="urn:schemas-microsoft-com:office:smarttags" w:element="place">
        <w:smartTag w:uri="urn:schemas-microsoft-com:office:smarttags" w:element="City">
          <w:r>
            <w:t>Wellington</w:t>
          </w:r>
        </w:smartTag>
      </w:smartTag>
      <w:r>
        <w:t xml:space="preserve"> to Picton and back 23 times or</w:t>
      </w:r>
    </w:p>
    <w:p w14:paraId="32AD5099" w14:textId="249863E3" w:rsidR="006E619A" w:rsidRDefault="002E4BA7" w:rsidP="006E619A">
      <w:pPr>
        <w:numPr>
          <w:ilvl w:val="0"/>
          <w:numId w:val="10"/>
        </w:numPr>
      </w:pPr>
      <w:r>
        <w:rPr>
          <w:rFonts w:cs="Arial"/>
          <w:noProof/>
        </w:rPr>
        <w:drawing>
          <wp:anchor distT="0" distB="0" distL="114300" distR="114300" simplePos="0" relativeHeight="251657216" behindDoc="0" locked="0" layoutInCell="1" allowOverlap="1" wp14:anchorId="25FE8227" wp14:editId="249C8B4A">
            <wp:simplePos x="0" y="0"/>
            <wp:positionH relativeFrom="column">
              <wp:align>right</wp:align>
            </wp:positionH>
            <wp:positionV relativeFrom="paragraph">
              <wp:posOffset>135890</wp:posOffset>
            </wp:positionV>
            <wp:extent cx="1117600" cy="1917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4803" r="35432"/>
                    <a:stretch>
                      <a:fillRect/>
                    </a:stretch>
                  </pic:blipFill>
                  <pic:spPr bwMode="auto">
                    <a:xfrm>
                      <a:off x="0" y="0"/>
                      <a:ext cx="111760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19A">
        <w:t xml:space="preserve">from </w:t>
      </w:r>
      <w:smartTag w:uri="urn:schemas-microsoft-com:office:smarttags" w:element="place">
        <w:smartTag w:uri="urn:schemas-microsoft-com:office:smarttags" w:element="City">
          <w:r w:rsidR="006E619A">
            <w:t>Christchurch</w:t>
          </w:r>
        </w:smartTag>
      </w:smartTag>
      <w:r w:rsidR="006E619A">
        <w:t xml:space="preserve"> to </w:t>
      </w:r>
      <w:smartTag w:uri="urn:schemas-microsoft-com:office:smarttags" w:element="place">
        <w:smartTag w:uri="urn:schemas-microsoft-com:office:smarttags" w:element="country-region">
          <w:r w:rsidR="006E619A">
            <w:t>Fiji</w:t>
          </w:r>
        </w:smartTag>
      </w:smartTag>
      <w:r w:rsidR="006E619A">
        <w:t xml:space="preserve"> or</w:t>
      </w:r>
    </w:p>
    <w:p w14:paraId="3DF9D21A" w14:textId="77777777" w:rsidR="006E619A" w:rsidRDefault="006E619A" w:rsidP="006E619A">
      <w:pPr>
        <w:numPr>
          <w:ilvl w:val="0"/>
          <w:numId w:val="10"/>
        </w:numPr>
      </w:pPr>
      <w:r>
        <w:t xml:space="preserve">from </w:t>
      </w:r>
      <w:smartTag w:uri="urn:schemas-microsoft-com:office:smarttags" w:element="place">
        <w:smartTag w:uri="urn:schemas-microsoft-com:office:smarttags" w:element="City">
          <w:r>
            <w:t>Dunedin</w:t>
          </w:r>
        </w:smartTag>
      </w:smartTag>
      <w:r>
        <w:t xml:space="preserve"> to </w:t>
      </w:r>
      <w:smartTag w:uri="urn:schemas-microsoft-com:office:smarttags" w:element="place">
        <w:r>
          <w:t>Stewart Island</w:t>
        </w:r>
      </w:smartTag>
      <w:r>
        <w:t xml:space="preserve"> and back three times.</w:t>
      </w:r>
    </w:p>
    <w:p w14:paraId="33FE0517" w14:textId="77777777" w:rsidR="006E619A" w:rsidRDefault="006E619A" w:rsidP="006E619A">
      <w:pPr>
        <w:autoSpaceDE w:val="0"/>
        <w:autoSpaceDN w:val="0"/>
        <w:adjustRightInd w:val="0"/>
      </w:pPr>
    </w:p>
    <w:p w14:paraId="33160E6F" w14:textId="77777777" w:rsidR="006E619A" w:rsidRDefault="006E619A" w:rsidP="006E619A">
      <w:pPr>
        <w:autoSpaceDE w:val="0"/>
        <w:autoSpaceDN w:val="0"/>
        <w:adjustRightInd w:val="0"/>
      </w:pPr>
      <w:r>
        <w:t xml:space="preserve"> That’s a lot of swimming!!!</w:t>
      </w:r>
    </w:p>
    <w:p w14:paraId="7034924F" w14:textId="77777777" w:rsidR="006E619A" w:rsidRDefault="006E619A" w:rsidP="006E619A"/>
    <w:p w14:paraId="2BDDE6AC" w14:textId="77777777" w:rsidR="006E619A" w:rsidRDefault="006E619A" w:rsidP="006E619A">
      <w:pPr>
        <w:rPr>
          <w:b/>
        </w:rPr>
      </w:pPr>
      <w:bookmarkStart w:id="1" w:name="need"/>
      <w:bookmarkEnd w:id="1"/>
      <w:r w:rsidRPr="00BC1CC1">
        <w:rPr>
          <w:b/>
        </w:rPr>
        <w:t>What you need</w:t>
      </w:r>
    </w:p>
    <w:p w14:paraId="7AE725A1" w14:textId="77777777" w:rsidR="006E619A" w:rsidRDefault="006E619A" w:rsidP="006E619A"/>
    <w:p w14:paraId="109B86D4" w14:textId="2080F359" w:rsidR="006E619A" w:rsidRPr="00136AE0" w:rsidRDefault="006E619A" w:rsidP="006E619A">
      <w:pPr>
        <w:numPr>
          <w:ilvl w:val="0"/>
          <w:numId w:val="10"/>
        </w:numPr>
      </w:pPr>
      <w:r>
        <w:t xml:space="preserve">Copies of or access to the article </w:t>
      </w:r>
      <w:hyperlink r:id="rId9" w:history="1">
        <w:r w:rsidRPr="00B06F32">
          <w:rPr>
            <w:rStyle w:val="Hyperlink"/>
          </w:rPr>
          <w:t>Crabs finding home</w:t>
        </w:r>
      </w:hyperlink>
    </w:p>
    <w:p w14:paraId="399037E0" w14:textId="77777777" w:rsidR="006E619A" w:rsidRDefault="006E619A" w:rsidP="006E619A">
      <w:pPr>
        <w:numPr>
          <w:ilvl w:val="0"/>
          <w:numId w:val="10"/>
        </w:numPr>
        <w:rPr>
          <w:rFonts w:cs="Arial"/>
        </w:rPr>
      </w:pPr>
      <w:r w:rsidRPr="004C27B7">
        <w:rPr>
          <w:rFonts w:cs="Arial"/>
        </w:rPr>
        <w:t xml:space="preserve">One matchbox any other small container </w:t>
      </w:r>
      <w:r>
        <w:rPr>
          <w:rFonts w:cs="Arial"/>
        </w:rPr>
        <w:t xml:space="preserve">(such as a raisin box) </w:t>
      </w:r>
      <w:r w:rsidRPr="004C27B7">
        <w:rPr>
          <w:rFonts w:cs="Arial"/>
        </w:rPr>
        <w:t>for each student</w:t>
      </w:r>
      <w:r>
        <w:rPr>
          <w:rFonts w:cs="Arial"/>
        </w:rPr>
        <w:t xml:space="preserve"> – t</w:t>
      </w:r>
      <w:r w:rsidRPr="004C27B7">
        <w:rPr>
          <w:rFonts w:cs="Arial"/>
        </w:rPr>
        <w:t xml:space="preserve">hey all need to be the same size and preferably no larger than a matchbox </w:t>
      </w:r>
    </w:p>
    <w:p w14:paraId="6CBC6370" w14:textId="77777777" w:rsidR="006E619A" w:rsidRPr="004C27B7" w:rsidRDefault="006E619A" w:rsidP="006E619A">
      <w:pPr>
        <w:numPr>
          <w:ilvl w:val="0"/>
          <w:numId w:val="10"/>
        </w:numPr>
        <w:rPr>
          <w:rFonts w:cs="Arial"/>
        </w:rPr>
      </w:pPr>
      <w:r w:rsidRPr="004C27B7">
        <w:rPr>
          <w:rFonts w:cs="Arial"/>
        </w:rPr>
        <w:t>A world map</w:t>
      </w:r>
    </w:p>
    <w:p w14:paraId="123FC271" w14:textId="77777777" w:rsidR="006E619A" w:rsidRPr="005C4CBF" w:rsidRDefault="006E619A" w:rsidP="006E619A">
      <w:pPr>
        <w:numPr>
          <w:ilvl w:val="0"/>
          <w:numId w:val="10"/>
        </w:numPr>
        <w:rPr>
          <w:rFonts w:cs="Arial"/>
        </w:rPr>
      </w:pPr>
      <w:r>
        <w:rPr>
          <w:rFonts w:cs="Arial"/>
        </w:rPr>
        <w:t>A calculator per student or per pair of students</w:t>
      </w:r>
    </w:p>
    <w:p w14:paraId="33131B2E" w14:textId="77777777" w:rsidR="006E619A" w:rsidRDefault="006E619A" w:rsidP="006E619A"/>
    <w:p w14:paraId="7F067B0A" w14:textId="77777777" w:rsidR="006E619A" w:rsidRDefault="006E619A" w:rsidP="006E619A">
      <w:pPr>
        <w:rPr>
          <w:b/>
        </w:rPr>
      </w:pPr>
      <w:bookmarkStart w:id="2" w:name="do"/>
      <w:bookmarkEnd w:id="2"/>
      <w:r>
        <w:rPr>
          <w:b/>
        </w:rPr>
        <w:lastRenderedPageBreak/>
        <w:t>What to do</w:t>
      </w:r>
    </w:p>
    <w:p w14:paraId="36AB2BD7" w14:textId="77777777" w:rsidR="006E619A" w:rsidRDefault="006E619A" w:rsidP="006E619A">
      <w:pPr>
        <w:rPr>
          <w:b/>
        </w:rPr>
      </w:pPr>
    </w:p>
    <w:p w14:paraId="5FBD9EA9" w14:textId="618A0A2A" w:rsidR="006E619A" w:rsidRPr="00136AE0" w:rsidRDefault="006E619A" w:rsidP="006E619A">
      <w:pPr>
        <w:numPr>
          <w:ilvl w:val="0"/>
          <w:numId w:val="13"/>
        </w:numPr>
      </w:pPr>
      <w:r>
        <w:t xml:space="preserve">As a class, read and discuss the article </w:t>
      </w:r>
      <w:hyperlink r:id="rId10" w:history="1">
        <w:r w:rsidR="002E4BA7" w:rsidRPr="00B06F32">
          <w:rPr>
            <w:rStyle w:val="Hyperlink"/>
          </w:rPr>
          <w:t>Crabs finding home</w:t>
        </w:r>
      </w:hyperlink>
      <w:r>
        <w:t>.</w:t>
      </w:r>
    </w:p>
    <w:p w14:paraId="087CA525" w14:textId="77777777" w:rsidR="006E619A" w:rsidRDefault="006E619A" w:rsidP="006E619A">
      <w:pPr>
        <w:rPr>
          <w:rFonts w:cs="Arial"/>
        </w:rPr>
      </w:pPr>
    </w:p>
    <w:p w14:paraId="30D83790" w14:textId="77777777" w:rsidR="006E619A" w:rsidRDefault="006E619A" w:rsidP="006E619A">
      <w:pPr>
        <w:numPr>
          <w:ilvl w:val="0"/>
          <w:numId w:val="13"/>
        </w:numPr>
        <w:rPr>
          <w:rFonts w:cs="Arial"/>
        </w:rPr>
      </w:pPr>
      <w:r>
        <w:rPr>
          <w:rFonts w:cs="Arial"/>
        </w:rPr>
        <w:t xml:space="preserve">Set the challenge where students have one week to fill their container with as many tiny things as possible and explain the rules: </w:t>
      </w:r>
    </w:p>
    <w:p w14:paraId="71D84ED9" w14:textId="77777777" w:rsidR="006E619A" w:rsidRPr="00F9524D" w:rsidRDefault="006E619A" w:rsidP="006E619A">
      <w:pPr>
        <w:numPr>
          <w:ilvl w:val="0"/>
          <w:numId w:val="10"/>
        </w:numPr>
        <w:ind w:left="720"/>
      </w:pPr>
      <w:r w:rsidRPr="00F9524D">
        <w:t>Only</w:t>
      </w:r>
      <w:r>
        <w:rPr>
          <w:rFonts w:cs="Arial"/>
        </w:rPr>
        <w:t xml:space="preserve"> </w:t>
      </w:r>
      <w:r w:rsidRPr="00F9524D">
        <w:t>one</w:t>
      </w:r>
      <w:r>
        <w:rPr>
          <w:rFonts w:cs="Arial"/>
        </w:rPr>
        <w:t xml:space="preserve"> of each item is allowed (for example, only one grain of sand).</w:t>
      </w:r>
    </w:p>
    <w:p w14:paraId="1255DC3C" w14:textId="77777777" w:rsidR="006E619A" w:rsidRDefault="006E619A" w:rsidP="006E619A">
      <w:pPr>
        <w:numPr>
          <w:ilvl w:val="0"/>
          <w:numId w:val="10"/>
        </w:numPr>
        <w:ind w:left="720"/>
      </w:pPr>
      <w:r w:rsidRPr="001A5754">
        <w:t>No creatures that are still alive.</w:t>
      </w:r>
    </w:p>
    <w:p w14:paraId="02EEB7F3" w14:textId="77777777" w:rsidR="006E619A" w:rsidRDefault="006E619A" w:rsidP="006E619A">
      <w:pPr>
        <w:numPr>
          <w:ilvl w:val="0"/>
          <w:numId w:val="10"/>
        </w:numPr>
        <w:ind w:left="720"/>
      </w:pPr>
      <w:r w:rsidRPr="001A5754">
        <w:t xml:space="preserve">No living creatures that you have killed or squashed to put into your </w:t>
      </w:r>
      <w:r>
        <w:t>container</w:t>
      </w:r>
      <w:r w:rsidRPr="001A5754">
        <w:t>.</w:t>
      </w:r>
    </w:p>
    <w:p w14:paraId="1B13AA10" w14:textId="77777777" w:rsidR="006E619A" w:rsidRPr="001A5754" w:rsidRDefault="006E619A" w:rsidP="006E619A">
      <w:pPr>
        <w:numPr>
          <w:ilvl w:val="0"/>
          <w:numId w:val="10"/>
        </w:numPr>
        <w:ind w:left="720"/>
      </w:pPr>
      <w:r w:rsidRPr="001A5754">
        <w:t xml:space="preserve">The </w:t>
      </w:r>
      <w:r>
        <w:t>container</w:t>
      </w:r>
      <w:r w:rsidRPr="001A5754">
        <w:t xml:space="preserve"> must close without strain.</w:t>
      </w:r>
    </w:p>
    <w:p w14:paraId="5C6FF7E9" w14:textId="77777777" w:rsidR="006E619A" w:rsidRDefault="006E619A" w:rsidP="006E619A">
      <w:pPr>
        <w:rPr>
          <w:rFonts w:cs="Arial"/>
        </w:rPr>
      </w:pPr>
    </w:p>
    <w:p w14:paraId="4E869D28" w14:textId="77777777" w:rsidR="006E619A" w:rsidRDefault="006E619A" w:rsidP="006E619A">
      <w:pPr>
        <w:numPr>
          <w:ilvl w:val="0"/>
          <w:numId w:val="13"/>
        </w:numPr>
        <w:rPr>
          <w:rFonts w:cs="Arial"/>
        </w:rPr>
      </w:pPr>
      <w:r>
        <w:rPr>
          <w:rFonts w:cs="Arial"/>
        </w:rPr>
        <w:t>At the end of the week, have the students count how many items they have in their container. (Set it up as a competition and declare a winner if this is appropriate.)</w:t>
      </w:r>
      <w:r w:rsidRPr="00BF36C5">
        <w:rPr>
          <w:rFonts w:cs="Arial"/>
        </w:rPr>
        <w:t xml:space="preserve"> </w:t>
      </w:r>
    </w:p>
    <w:p w14:paraId="1D47D682" w14:textId="77777777" w:rsidR="006E619A" w:rsidRDefault="006E619A" w:rsidP="006E619A">
      <w:pPr>
        <w:ind w:left="360"/>
        <w:rPr>
          <w:rFonts w:cs="Arial"/>
        </w:rPr>
      </w:pPr>
    </w:p>
    <w:p w14:paraId="67FCFDEF" w14:textId="07B4D244" w:rsidR="006E619A" w:rsidRDefault="006E619A" w:rsidP="006E619A">
      <w:pPr>
        <w:numPr>
          <w:ilvl w:val="0"/>
          <w:numId w:val="13"/>
        </w:numPr>
        <w:rPr>
          <w:rFonts w:cs="Arial"/>
        </w:rPr>
      </w:pPr>
      <w:r>
        <w:rPr>
          <w:rFonts w:cs="Arial"/>
        </w:rPr>
        <w:t>Discuss the size of larval crabs (2</w:t>
      </w:r>
      <w:r w:rsidR="002E4BA7">
        <w:rPr>
          <w:rFonts w:cs="Arial"/>
        </w:rPr>
        <w:t xml:space="preserve"> </w:t>
      </w:r>
      <w:r>
        <w:rPr>
          <w:rFonts w:cs="Arial"/>
        </w:rPr>
        <w:t>mm).</w:t>
      </w:r>
    </w:p>
    <w:p w14:paraId="6FA6A951" w14:textId="77777777" w:rsidR="006E619A" w:rsidRDefault="006E619A" w:rsidP="006E619A">
      <w:pPr>
        <w:ind w:left="360"/>
        <w:rPr>
          <w:rFonts w:cs="Arial"/>
        </w:rPr>
      </w:pPr>
    </w:p>
    <w:p w14:paraId="67BA6D0D" w14:textId="3B7BD306" w:rsidR="006E619A" w:rsidRDefault="006E619A" w:rsidP="006E619A">
      <w:pPr>
        <w:numPr>
          <w:ilvl w:val="0"/>
          <w:numId w:val="13"/>
        </w:numPr>
        <w:rPr>
          <w:rFonts w:cs="Arial"/>
        </w:rPr>
      </w:pPr>
      <w:r>
        <w:rPr>
          <w:rFonts w:cs="Arial"/>
        </w:rPr>
        <w:t>Have each student find an item about 2</w:t>
      </w:r>
      <w:r w:rsidR="002E4BA7">
        <w:rPr>
          <w:rFonts w:cs="Arial"/>
        </w:rPr>
        <w:t xml:space="preserve"> </w:t>
      </w:r>
      <w:r>
        <w:rPr>
          <w:rFonts w:cs="Arial"/>
        </w:rPr>
        <w:t>mm long in their matchbox.</w:t>
      </w:r>
    </w:p>
    <w:p w14:paraId="75F689D3" w14:textId="77777777" w:rsidR="006E619A" w:rsidRDefault="006E619A" w:rsidP="006E619A">
      <w:pPr>
        <w:ind w:left="360"/>
        <w:rPr>
          <w:rFonts w:cs="Arial"/>
        </w:rPr>
      </w:pPr>
    </w:p>
    <w:p w14:paraId="0E125865" w14:textId="185B66B9" w:rsidR="006E619A" w:rsidRDefault="006E619A" w:rsidP="006E619A">
      <w:pPr>
        <w:numPr>
          <w:ilvl w:val="0"/>
          <w:numId w:val="13"/>
        </w:numPr>
        <w:rPr>
          <w:rFonts w:cs="Arial"/>
        </w:rPr>
      </w:pPr>
      <w:r>
        <w:rPr>
          <w:rFonts w:cs="Arial"/>
        </w:rPr>
        <w:t>Discuss h</w:t>
      </w:r>
      <w:r w:rsidRPr="00BA40A6">
        <w:rPr>
          <w:rFonts w:cs="Arial"/>
        </w:rPr>
        <w:t xml:space="preserve">ow many times taller an </w:t>
      </w:r>
      <w:r>
        <w:rPr>
          <w:rFonts w:cs="Arial"/>
        </w:rPr>
        <w:t xml:space="preserve">average </w:t>
      </w:r>
      <w:r w:rsidRPr="00BA40A6">
        <w:rPr>
          <w:rFonts w:cs="Arial"/>
        </w:rPr>
        <w:t>11</w:t>
      </w:r>
      <w:r>
        <w:rPr>
          <w:rFonts w:cs="Arial"/>
        </w:rPr>
        <w:t>-</w:t>
      </w:r>
      <w:r w:rsidRPr="00BA40A6">
        <w:rPr>
          <w:rFonts w:cs="Arial"/>
        </w:rPr>
        <w:t>year</w:t>
      </w:r>
      <w:r>
        <w:rPr>
          <w:rFonts w:cs="Arial"/>
        </w:rPr>
        <w:t>-</w:t>
      </w:r>
      <w:r w:rsidRPr="00BA40A6">
        <w:rPr>
          <w:rFonts w:cs="Arial"/>
        </w:rPr>
        <w:t xml:space="preserve">old </w:t>
      </w:r>
      <w:r>
        <w:rPr>
          <w:rFonts w:cs="Arial"/>
        </w:rPr>
        <w:t>(1</w:t>
      </w:r>
      <w:r w:rsidR="002E4BA7">
        <w:rPr>
          <w:rFonts w:cs="Arial"/>
        </w:rPr>
        <w:t>,</w:t>
      </w:r>
      <w:r>
        <w:rPr>
          <w:rFonts w:cs="Arial"/>
        </w:rPr>
        <w:t>300</w:t>
      </w:r>
      <w:r w:rsidR="002E4BA7">
        <w:rPr>
          <w:rFonts w:cs="Arial"/>
        </w:rPr>
        <w:t xml:space="preserve"> </w:t>
      </w:r>
      <w:r>
        <w:rPr>
          <w:rFonts w:cs="Arial"/>
        </w:rPr>
        <w:t xml:space="preserve">mm) is </w:t>
      </w:r>
      <w:r w:rsidRPr="00BA40A6">
        <w:rPr>
          <w:rFonts w:cs="Arial"/>
        </w:rPr>
        <w:t>than a crab larva</w:t>
      </w:r>
      <w:r>
        <w:rPr>
          <w:rFonts w:cs="Arial"/>
        </w:rPr>
        <w:t xml:space="preserve"> (650 times).</w:t>
      </w:r>
    </w:p>
    <w:p w14:paraId="70D5CE2A" w14:textId="77777777" w:rsidR="006E619A" w:rsidRPr="00BA40A6" w:rsidRDefault="006E619A" w:rsidP="006E619A">
      <w:pPr>
        <w:rPr>
          <w:rFonts w:cs="Arial"/>
        </w:rPr>
      </w:pPr>
    </w:p>
    <w:p w14:paraId="5553194B" w14:textId="1164F637" w:rsidR="006E619A" w:rsidRDefault="006E619A" w:rsidP="006E619A">
      <w:pPr>
        <w:numPr>
          <w:ilvl w:val="0"/>
          <w:numId w:val="13"/>
        </w:numPr>
        <w:rPr>
          <w:rFonts w:cs="Arial"/>
        </w:rPr>
      </w:pPr>
      <w:r>
        <w:rPr>
          <w:rFonts w:cs="Arial"/>
        </w:rPr>
        <w:t>Discuss the distances the larvae swim from offshore to their home reefs (5</w:t>
      </w:r>
      <w:r w:rsidR="002E4BA7">
        <w:rPr>
          <w:rFonts w:cs="Arial"/>
        </w:rPr>
        <w:t xml:space="preserve"> </w:t>
      </w:r>
      <w:r>
        <w:rPr>
          <w:rFonts w:cs="Arial"/>
        </w:rPr>
        <w:t xml:space="preserve">km). </w:t>
      </w:r>
    </w:p>
    <w:p w14:paraId="6FFE2BC8" w14:textId="77777777" w:rsidR="006E619A" w:rsidRDefault="006E619A" w:rsidP="006E619A">
      <w:pPr>
        <w:rPr>
          <w:rFonts w:cs="Arial"/>
        </w:rPr>
      </w:pPr>
    </w:p>
    <w:p w14:paraId="04E29A2F" w14:textId="02D4DF01" w:rsidR="006E619A" w:rsidRDefault="006E619A" w:rsidP="006E619A">
      <w:pPr>
        <w:numPr>
          <w:ilvl w:val="0"/>
          <w:numId w:val="13"/>
        </w:numPr>
        <w:rPr>
          <w:rFonts w:cs="Arial"/>
        </w:rPr>
      </w:pPr>
      <w:r>
        <w:rPr>
          <w:rFonts w:cs="Arial"/>
        </w:rPr>
        <w:t>Discuss h</w:t>
      </w:r>
      <w:r w:rsidRPr="00BA40A6">
        <w:rPr>
          <w:rFonts w:cs="Arial"/>
        </w:rPr>
        <w:t>ow far an 11</w:t>
      </w:r>
      <w:r>
        <w:rPr>
          <w:rFonts w:cs="Arial"/>
        </w:rPr>
        <w:t>-</w:t>
      </w:r>
      <w:r w:rsidRPr="00BA40A6">
        <w:rPr>
          <w:rFonts w:cs="Arial"/>
        </w:rPr>
        <w:t>year</w:t>
      </w:r>
      <w:r>
        <w:rPr>
          <w:rFonts w:cs="Arial"/>
        </w:rPr>
        <w:t>-</w:t>
      </w:r>
      <w:r w:rsidRPr="00BA40A6">
        <w:rPr>
          <w:rFonts w:cs="Arial"/>
        </w:rPr>
        <w:t xml:space="preserve">old </w:t>
      </w:r>
      <w:r>
        <w:rPr>
          <w:rFonts w:cs="Arial"/>
        </w:rPr>
        <w:t xml:space="preserve">would </w:t>
      </w:r>
      <w:r w:rsidRPr="00BA40A6">
        <w:rPr>
          <w:rFonts w:cs="Arial"/>
        </w:rPr>
        <w:t>have to swim to be proportionally the same distance</w:t>
      </w:r>
      <w:r>
        <w:rPr>
          <w:rFonts w:cs="Arial"/>
        </w:rPr>
        <w:t xml:space="preserve"> (5</w:t>
      </w:r>
      <w:r w:rsidR="002E4BA7">
        <w:rPr>
          <w:rFonts w:cs="Arial"/>
        </w:rPr>
        <w:t xml:space="preserve"> </w:t>
      </w:r>
      <w:r>
        <w:rPr>
          <w:rFonts w:cs="Arial"/>
        </w:rPr>
        <w:t>km x 650 = 3,250</w:t>
      </w:r>
      <w:r w:rsidR="002E4BA7">
        <w:rPr>
          <w:rFonts w:cs="Arial"/>
        </w:rPr>
        <w:t xml:space="preserve"> </w:t>
      </w:r>
      <w:r>
        <w:rPr>
          <w:rFonts w:cs="Arial"/>
        </w:rPr>
        <w:t>km).</w:t>
      </w:r>
    </w:p>
    <w:p w14:paraId="0441C0BD" w14:textId="77777777" w:rsidR="006E619A" w:rsidRPr="00BA40A6" w:rsidRDefault="006E619A" w:rsidP="006E619A">
      <w:pPr>
        <w:ind w:left="360"/>
        <w:rPr>
          <w:rFonts w:cs="Arial"/>
        </w:rPr>
      </w:pPr>
    </w:p>
    <w:p w14:paraId="698BC6F5" w14:textId="77777777" w:rsidR="006E619A" w:rsidRPr="00BA40A6" w:rsidRDefault="006E619A" w:rsidP="006E619A">
      <w:pPr>
        <w:numPr>
          <w:ilvl w:val="0"/>
          <w:numId w:val="13"/>
        </w:numPr>
      </w:pPr>
      <w:r w:rsidRPr="00BA40A6">
        <w:rPr>
          <w:rFonts w:cs="Arial"/>
        </w:rPr>
        <w:t xml:space="preserve">Use </w:t>
      </w:r>
      <w:r>
        <w:rPr>
          <w:rFonts w:cs="Arial"/>
        </w:rPr>
        <w:t xml:space="preserve">a </w:t>
      </w:r>
      <w:r w:rsidRPr="00BA40A6">
        <w:rPr>
          <w:rFonts w:cs="Arial"/>
        </w:rPr>
        <w:t>world map and calculators (with teacher assistance depending on year level) for students to calculate the comparable distance they would need to swim.</w:t>
      </w:r>
      <w:r w:rsidRPr="00BA40A6">
        <w:rPr>
          <w:rFonts w:cs="Arial"/>
        </w:rPr>
        <w:br/>
      </w:r>
    </w:p>
    <w:sectPr w:rsidR="006E619A" w:rsidRPr="00BA40A6" w:rsidSect="006E619A">
      <w:headerReference w:type="default" r:id="rId11"/>
      <w:footerReference w:type="default" r:id="rId12"/>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B18A3" w14:textId="77777777" w:rsidR="00822506" w:rsidRDefault="00822506">
      <w:r>
        <w:separator/>
      </w:r>
    </w:p>
  </w:endnote>
  <w:endnote w:type="continuationSeparator" w:id="0">
    <w:p w14:paraId="599100E6" w14:textId="77777777" w:rsidR="00822506" w:rsidRDefault="00822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Courier New"/>
    <w:charset w:val="00"/>
    <w:family w:val="auto"/>
    <w:pitch w:val="variable"/>
    <w:sig w:usb0="03000000"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33828" w14:textId="77777777" w:rsidR="002E4BA7" w:rsidRPr="00443C7B" w:rsidRDefault="002E4BA7" w:rsidP="002E4BA7">
    <w:pPr>
      <w:rPr>
        <w:sz w:val="18"/>
      </w:rPr>
    </w:pPr>
    <w:r w:rsidRPr="00443C7B">
      <w:rPr>
        <w:color w:val="3366FF"/>
        <w:sz w:val="18"/>
        <w:szCs w:val="18"/>
      </w:rPr>
      <w:t>© Copyright. Science Learning Hub – Pokapū Akoranga Pūtaiao, The University of Waikato.</w:t>
    </w:r>
    <w:r w:rsidRPr="00443C7B">
      <w:rPr>
        <w:sz w:val="18"/>
      </w:rPr>
      <w:tab/>
    </w:r>
    <w:r w:rsidRPr="00443C7B">
      <w:rPr>
        <w:sz w:val="18"/>
      </w:rPr>
      <w:fldChar w:fldCharType="begin"/>
    </w:r>
    <w:r w:rsidRPr="00443C7B">
      <w:rPr>
        <w:sz w:val="18"/>
      </w:rPr>
      <w:instrText>PAGE</w:instrText>
    </w:r>
    <w:r w:rsidRPr="00443C7B">
      <w:rPr>
        <w:sz w:val="18"/>
      </w:rPr>
      <w:fldChar w:fldCharType="separate"/>
    </w:r>
    <w:r>
      <w:rPr>
        <w:sz w:val="18"/>
      </w:rPr>
      <w:t>1</w:t>
    </w:r>
    <w:r w:rsidRPr="00443C7B">
      <w:rPr>
        <w:sz w:val="18"/>
      </w:rPr>
      <w:fldChar w:fldCharType="end"/>
    </w:r>
    <w:r w:rsidRPr="00443C7B">
      <w:rPr>
        <w:sz w:val="18"/>
      </w:rPr>
      <w:t xml:space="preserve"> </w:t>
    </w:r>
  </w:p>
  <w:bookmarkStart w:id="3" w:name="_1fob9te" w:colFirst="0" w:colLast="0"/>
  <w:bookmarkEnd w:id="3"/>
  <w:p w14:paraId="01406D99" w14:textId="06626B5B" w:rsidR="006E619A" w:rsidRPr="002E4BA7" w:rsidRDefault="002E4BA7" w:rsidP="002E4BA7">
    <w:r w:rsidRPr="00443C7B">
      <w:rPr>
        <w:sz w:val="18"/>
      </w:rPr>
      <w:fldChar w:fldCharType="begin"/>
    </w:r>
    <w:r w:rsidRPr="00443C7B">
      <w:rPr>
        <w:sz w:val="18"/>
      </w:rPr>
      <w:instrText xml:space="preserve"> HYPERLINK "http://www.sciencelearn.org.nz" \h </w:instrText>
    </w:r>
    <w:r w:rsidRPr="00443C7B">
      <w:rPr>
        <w:sz w:val="18"/>
      </w:rPr>
      <w:fldChar w:fldCharType="separate"/>
    </w:r>
    <w:r w:rsidRPr="00443C7B">
      <w:rPr>
        <w:rStyle w:val="Hyperlink"/>
        <w:sz w:val="18"/>
      </w:rPr>
      <w:t>www.sciencelearn.org.nz</w:t>
    </w:r>
    <w:r w:rsidRPr="00443C7B">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34D17" w14:textId="77777777" w:rsidR="00822506" w:rsidRDefault="00822506">
      <w:r>
        <w:separator/>
      </w:r>
    </w:p>
  </w:footnote>
  <w:footnote w:type="continuationSeparator" w:id="0">
    <w:p w14:paraId="73EA3D8B" w14:textId="77777777" w:rsidR="00822506" w:rsidRDefault="008225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2E4BA7" w:rsidRPr="00251C18" w14:paraId="0E044818" w14:textId="77777777" w:rsidTr="004A1FC9">
      <w:tc>
        <w:tcPr>
          <w:tcW w:w="1980" w:type="dxa"/>
          <w:shd w:val="clear" w:color="auto" w:fill="auto"/>
        </w:tcPr>
        <w:p w14:paraId="3B2E08D6" w14:textId="77777777" w:rsidR="002E4BA7" w:rsidRPr="00251C18" w:rsidRDefault="002E4BA7" w:rsidP="002E4BA7">
          <w:pPr>
            <w:pStyle w:val="Header"/>
            <w:rPr>
              <w:rFonts w:cs="Arial"/>
              <w:color w:val="3366FF"/>
            </w:rPr>
          </w:pPr>
        </w:p>
      </w:tc>
      <w:tc>
        <w:tcPr>
          <w:tcW w:w="7654" w:type="dxa"/>
          <w:shd w:val="clear" w:color="auto" w:fill="auto"/>
          <w:vAlign w:val="center"/>
        </w:tcPr>
        <w:p w14:paraId="7015C3C5" w14:textId="1C4068BD" w:rsidR="002E4BA7" w:rsidRPr="00443C7B" w:rsidRDefault="002E4BA7" w:rsidP="002E4BA7">
          <w:pPr>
            <w:pStyle w:val="Header"/>
            <w:rPr>
              <w:rFonts w:cs="Arial"/>
              <w:color w:val="3366FF"/>
            </w:rPr>
          </w:pPr>
          <w:r w:rsidRPr="002E4BA7">
            <w:rPr>
              <w:color w:val="3366FF"/>
              <w:szCs w:val="20"/>
            </w:rPr>
            <w:t>How small is that?</w:t>
          </w:r>
        </w:p>
      </w:tc>
    </w:tr>
  </w:tbl>
  <w:p w14:paraId="554E6702" w14:textId="3A8AF1C3" w:rsidR="002E4BA7" w:rsidRDefault="002E4BA7" w:rsidP="002E4BA7">
    <w:pPr>
      <w:pStyle w:val="Header"/>
      <w:tabs>
        <w:tab w:val="left" w:pos="2475"/>
        <w:tab w:val="center" w:pos="4819"/>
      </w:tabs>
    </w:pPr>
    <w:r>
      <w:rPr>
        <w:noProof/>
      </w:rPr>
      <w:drawing>
        <wp:anchor distT="0" distB="0" distL="114300" distR="114300" simplePos="0" relativeHeight="251659264" behindDoc="0" locked="0" layoutInCell="1" allowOverlap="1" wp14:anchorId="4D2E9731" wp14:editId="6CD17539">
          <wp:simplePos x="0" y="0"/>
          <wp:positionH relativeFrom="column">
            <wp:posOffset>-55245</wp:posOffset>
          </wp:positionH>
          <wp:positionV relativeFrom="paragraph">
            <wp:posOffset>-360045</wp:posOffset>
          </wp:positionV>
          <wp:extent cx="1296035" cy="554990"/>
          <wp:effectExtent l="0" t="0" r="0" b="0"/>
          <wp:wrapNone/>
          <wp:docPr id="2" name="Picture 11"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2DC5E5F8" w14:textId="77777777" w:rsidR="006E619A" w:rsidRPr="002E4BA7" w:rsidRDefault="006E619A" w:rsidP="002E4B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E20B6"/>
    <w:multiLevelType w:val="hybridMultilevel"/>
    <w:tmpl w:val="1EF28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47800"/>
    <w:multiLevelType w:val="hybridMultilevel"/>
    <w:tmpl w:val="C4F44A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5B5A70"/>
    <w:multiLevelType w:val="hybridMultilevel"/>
    <w:tmpl w:val="62F02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6E4E74"/>
    <w:multiLevelType w:val="hybridMultilevel"/>
    <w:tmpl w:val="1C86C05E"/>
    <w:lvl w:ilvl="0" w:tplc="3300D8E4">
      <w:start w:val="3"/>
      <w:numFmt w:val="bullet"/>
      <w:lvlText w:val=""/>
      <w:lvlJc w:val="left"/>
      <w:pPr>
        <w:tabs>
          <w:tab w:val="num" w:pos="360"/>
        </w:tabs>
        <w:ind w:left="360" w:hanging="360"/>
      </w:pPr>
      <w:rPr>
        <w:rFonts w:ascii="Symbol" w:eastAsia="Times New Roman"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EDC0644"/>
    <w:multiLevelType w:val="hybridMultilevel"/>
    <w:tmpl w:val="16FAE4AC"/>
    <w:lvl w:ilvl="0" w:tplc="9F761A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F050D"/>
    <w:multiLevelType w:val="hybridMultilevel"/>
    <w:tmpl w:val="2DE63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3D401E"/>
    <w:multiLevelType w:val="hybridMultilevel"/>
    <w:tmpl w:val="F99A0C42"/>
    <w:lvl w:ilvl="0" w:tplc="3300D8E4">
      <w:start w:val="3"/>
      <w:numFmt w:val="bullet"/>
      <w:lvlText w:val=""/>
      <w:lvlJc w:val="left"/>
      <w:pPr>
        <w:tabs>
          <w:tab w:val="num" w:pos="360"/>
        </w:tabs>
        <w:ind w:left="360" w:hanging="36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CD3DAE"/>
    <w:multiLevelType w:val="hybridMultilevel"/>
    <w:tmpl w:val="69403CA4"/>
    <w:lvl w:ilvl="0" w:tplc="92F4302C">
      <w:start w:val="1"/>
      <w:numFmt w:val="bullet"/>
      <w:pStyle w:val="StyleVerdanaRight05cm"/>
      <w:lvlText w:val=""/>
      <w:lvlJc w:val="left"/>
      <w:pPr>
        <w:tabs>
          <w:tab w:val="num" w:pos="567"/>
        </w:tabs>
        <w:ind w:left="567" w:hanging="567"/>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4EA56A4"/>
    <w:multiLevelType w:val="hybridMultilevel"/>
    <w:tmpl w:val="3DA2F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F76FC9"/>
    <w:multiLevelType w:val="hybridMultilevel"/>
    <w:tmpl w:val="73BC8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8D61C7E"/>
    <w:multiLevelType w:val="hybridMultilevel"/>
    <w:tmpl w:val="FAA42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302E32"/>
    <w:multiLevelType w:val="hybridMultilevel"/>
    <w:tmpl w:val="EC564F9E"/>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ADA7B23"/>
    <w:multiLevelType w:val="hybridMultilevel"/>
    <w:tmpl w:val="A6882B56"/>
    <w:lvl w:ilvl="0" w:tplc="8AC2FD56">
      <w:start w:val="16"/>
      <w:numFmt w:val="bullet"/>
      <w:lvlText w:val=""/>
      <w:lvlJc w:val="left"/>
      <w:pPr>
        <w:tabs>
          <w:tab w:val="num" w:pos="720"/>
        </w:tabs>
        <w:ind w:left="720" w:hanging="360"/>
      </w:pPr>
      <w:rPr>
        <w:rFonts w:ascii="Symbol" w:eastAsia="Times New Roman" w:hAnsi="Symbo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DE6B99"/>
    <w:multiLevelType w:val="hybridMultilevel"/>
    <w:tmpl w:val="3E00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D67169"/>
    <w:multiLevelType w:val="hybridMultilevel"/>
    <w:tmpl w:val="11A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036F6"/>
    <w:multiLevelType w:val="hybridMultilevel"/>
    <w:tmpl w:val="5D54C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43C528B1"/>
    <w:multiLevelType w:val="hybridMultilevel"/>
    <w:tmpl w:val="6D7A5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7997EB1"/>
    <w:multiLevelType w:val="hybridMultilevel"/>
    <w:tmpl w:val="600AD4CA"/>
    <w:lvl w:ilvl="0" w:tplc="3300D8E4">
      <w:start w:val="3"/>
      <w:numFmt w:val="bullet"/>
      <w:lvlText w:val=""/>
      <w:lvlJc w:val="left"/>
      <w:pPr>
        <w:tabs>
          <w:tab w:val="num" w:pos="360"/>
        </w:tabs>
        <w:ind w:left="360" w:hanging="360"/>
      </w:pPr>
      <w:rPr>
        <w:rFonts w:ascii="Symbol" w:eastAsia="Times New Roman"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C871733"/>
    <w:multiLevelType w:val="multilevel"/>
    <w:tmpl w:val="7E4A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F2044D"/>
    <w:multiLevelType w:val="hybridMultilevel"/>
    <w:tmpl w:val="3EDC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8296F"/>
    <w:multiLevelType w:val="hybridMultilevel"/>
    <w:tmpl w:val="92683FE6"/>
    <w:lvl w:ilvl="0" w:tplc="3300D8E4">
      <w:start w:val="3"/>
      <w:numFmt w:val="bullet"/>
      <w:lvlText w:val=""/>
      <w:lvlJc w:val="left"/>
      <w:pPr>
        <w:tabs>
          <w:tab w:val="num" w:pos="360"/>
        </w:tabs>
        <w:ind w:left="360" w:hanging="36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334CCC"/>
    <w:multiLevelType w:val="hybridMultilevel"/>
    <w:tmpl w:val="FAA42C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A774BC3"/>
    <w:multiLevelType w:val="hybridMultilevel"/>
    <w:tmpl w:val="73167B4E"/>
    <w:lvl w:ilvl="0" w:tplc="9F761AA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AA54335"/>
    <w:multiLevelType w:val="hybridMultilevel"/>
    <w:tmpl w:val="0CC42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58561B"/>
    <w:multiLevelType w:val="multilevel"/>
    <w:tmpl w:val="30E07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B47663"/>
    <w:multiLevelType w:val="hybridMultilevel"/>
    <w:tmpl w:val="62DE5B40"/>
    <w:lvl w:ilvl="0" w:tplc="0809000F">
      <w:start w:val="1"/>
      <w:numFmt w:val="decimal"/>
      <w:lvlText w:val="%1."/>
      <w:lvlJc w:val="left"/>
      <w:pPr>
        <w:tabs>
          <w:tab w:val="num" w:pos="360"/>
        </w:tabs>
        <w:ind w:left="360" w:hanging="360"/>
      </w:pPr>
    </w:lvl>
    <w:lvl w:ilvl="1" w:tplc="0809000F">
      <w:start w:val="1"/>
      <w:numFmt w:val="decimal"/>
      <w:lvlText w:val="%2."/>
      <w:lvlJc w:val="left"/>
      <w:pPr>
        <w:tabs>
          <w:tab w:val="num" w:pos="360"/>
        </w:tabs>
        <w:ind w:left="36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4" w15:restartNumberingAfterBreak="0">
    <w:nsid w:val="6FD51555"/>
    <w:multiLevelType w:val="hybridMultilevel"/>
    <w:tmpl w:val="32F2B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4E04C1"/>
    <w:multiLevelType w:val="hybridMultilevel"/>
    <w:tmpl w:val="3E689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D050AB"/>
    <w:multiLevelType w:val="hybridMultilevel"/>
    <w:tmpl w:val="CEE24C6C"/>
    <w:lvl w:ilvl="0" w:tplc="3300D8E4">
      <w:start w:val="3"/>
      <w:numFmt w:val="bullet"/>
      <w:lvlText w:val=""/>
      <w:lvlJc w:val="left"/>
      <w:pPr>
        <w:tabs>
          <w:tab w:val="num" w:pos="360"/>
        </w:tabs>
        <w:ind w:left="360" w:hanging="36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932F81"/>
    <w:multiLevelType w:val="multilevel"/>
    <w:tmpl w:val="2F6A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F37481D"/>
    <w:multiLevelType w:val="hybridMultilevel"/>
    <w:tmpl w:val="9F949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0096484">
    <w:abstractNumId w:val="6"/>
  </w:num>
  <w:num w:numId="2" w16cid:durableId="169108218">
    <w:abstractNumId w:val="0"/>
  </w:num>
  <w:num w:numId="3" w16cid:durableId="1305499886">
    <w:abstractNumId w:val="10"/>
  </w:num>
  <w:num w:numId="4" w16cid:durableId="2110226036">
    <w:abstractNumId w:val="3"/>
  </w:num>
  <w:num w:numId="5" w16cid:durableId="175727675">
    <w:abstractNumId w:val="24"/>
  </w:num>
  <w:num w:numId="6" w16cid:durableId="1932617654">
    <w:abstractNumId w:val="14"/>
  </w:num>
  <w:num w:numId="7" w16cid:durableId="36593675">
    <w:abstractNumId w:val="23"/>
  </w:num>
  <w:num w:numId="8" w16cid:durableId="1232233009">
    <w:abstractNumId w:val="21"/>
  </w:num>
  <w:num w:numId="9" w16cid:durableId="1307516898">
    <w:abstractNumId w:val="12"/>
  </w:num>
  <w:num w:numId="10" w16cid:durableId="1186141627">
    <w:abstractNumId w:val="30"/>
  </w:num>
  <w:num w:numId="11" w16cid:durableId="1561749207">
    <w:abstractNumId w:val="1"/>
  </w:num>
  <w:num w:numId="12" w16cid:durableId="8263505">
    <w:abstractNumId w:val="20"/>
  </w:num>
  <w:num w:numId="13" w16cid:durableId="981810914">
    <w:abstractNumId w:val="29"/>
  </w:num>
  <w:num w:numId="14" w16cid:durableId="623194876">
    <w:abstractNumId w:val="38"/>
  </w:num>
  <w:num w:numId="15" w16cid:durableId="607926504">
    <w:abstractNumId w:val="2"/>
  </w:num>
  <w:num w:numId="16" w16cid:durableId="1429234205">
    <w:abstractNumId w:val="7"/>
  </w:num>
  <w:num w:numId="17" w16cid:durableId="1088961021">
    <w:abstractNumId w:val="15"/>
  </w:num>
  <w:num w:numId="18" w16cid:durableId="1559323099">
    <w:abstractNumId w:val="17"/>
  </w:num>
  <w:num w:numId="19" w16cid:durableId="1305504711">
    <w:abstractNumId w:val="36"/>
  </w:num>
  <w:num w:numId="20" w16cid:durableId="2069916665">
    <w:abstractNumId w:val="9"/>
  </w:num>
  <w:num w:numId="21" w16cid:durableId="175770603">
    <w:abstractNumId w:val="28"/>
  </w:num>
  <w:num w:numId="22" w16cid:durableId="1957560968">
    <w:abstractNumId w:val="5"/>
  </w:num>
  <w:num w:numId="23" w16cid:durableId="1063213747">
    <w:abstractNumId w:val="16"/>
  </w:num>
  <w:num w:numId="24" w16cid:durableId="1629387010">
    <w:abstractNumId w:val="33"/>
  </w:num>
  <w:num w:numId="25" w16cid:durableId="621115478">
    <w:abstractNumId w:val="25"/>
  </w:num>
  <w:num w:numId="26" w16cid:durableId="1294094206">
    <w:abstractNumId w:val="8"/>
  </w:num>
  <w:num w:numId="27" w16cid:durableId="1388844117">
    <w:abstractNumId w:val="11"/>
  </w:num>
  <w:num w:numId="28" w16cid:durableId="1014377521">
    <w:abstractNumId w:val="13"/>
  </w:num>
  <w:num w:numId="29" w16cid:durableId="289365247">
    <w:abstractNumId w:val="19"/>
  </w:num>
  <w:num w:numId="30" w16cid:durableId="1502619813">
    <w:abstractNumId w:val="26"/>
  </w:num>
  <w:num w:numId="31" w16cid:durableId="154612794">
    <w:abstractNumId w:val="32"/>
  </w:num>
  <w:num w:numId="32" w16cid:durableId="1609311805">
    <w:abstractNumId w:val="31"/>
  </w:num>
  <w:num w:numId="33" w16cid:durableId="912204144">
    <w:abstractNumId w:val="27"/>
  </w:num>
  <w:num w:numId="34" w16cid:durableId="87627534">
    <w:abstractNumId w:val="22"/>
  </w:num>
  <w:num w:numId="35" w16cid:durableId="407461208">
    <w:abstractNumId w:val="34"/>
  </w:num>
  <w:num w:numId="36" w16cid:durableId="848909312">
    <w:abstractNumId w:val="4"/>
  </w:num>
  <w:num w:numId="37" w16cid:durableId="1418791371">
    <w:abstractNumId w:val="18"/>
  </w:num>
  <w:num w:numId="38" w16cid:durableId="1554459085">
    <w:abstractNumId w:val="35"/>
  </w:num>
  <w:num w:numId="39" w16cid:durableId="1305163877">
    <w:abstractNumId w:val="10"/>
  </w:num>
  <w:num w:numId="40" w16cid:durableId="781077123">
    <w:abstractNumId w:val="10"/>
  </w:num>
  <w:num w:numId="41" w16cid:durableId="1300190615">
    <w:abstractNumId w:val="10"/>
  </w:num>
  <w:num w:numId="42" w16cid:durableId="69025420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F3F"/>
    <w:rsid w:val="00005557"/>
    <w:rsid w:val="00155654"/>
    <w:rsid w:val="002E4BA7"/>
    <w:rsid w:val="0052796F"/>
    <w:rsid w:val="005A1429"/>
    <w:rsid w:val="006E619A"/>
    <w:rsid w:val="007E58BE"/>
    <w:rsid w:val="00822506"/>
    <w:rsid w:val="00B06F32"/>
    <w:rsid w:val="00C855C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50"/>
    <o:shapelayout v:ext="edit">
      <o:idmap v:ext="edit" data="2"/>
    </o:shapelayout>
  </w:shapeDefaults>
  <w:decimalSymbol w:val="."/>
  <w:listSeparator w:val=","/>
  <w14:docId w14:val="2DECEB5B"/>
  <w15:chartTrackingRefBased/>
  <w15:docId w15:val="{81C5C725-A72C-42BC-A577-F20A78208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2C9"/>
    <w:rPr>
      <w:rFonts w:ascii="Verdana" w:hAnsi="Verdana"/>
      <w:szCs w:val="24"/>
      <w:lang w:val="en-GB" w:eastAsia="en-GB"/>
    </w:rPr>
  </w:style>
  <w:style w:type="paragraph" w:styleId="Heading1">
    <w:name w:val="heading 1"/>
    <w:basedOn w:val="Normal"/>
    <w:next w:val="Normal"/>
    <w:link w:val="Heading1Char"/>
    <w:uiPriority w:val="99"/>
    <w:qFormat/>
    <w:rsid w:val="00E062C9"/>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link w:val="Heading2Char"/>
    <w:uiPriority w:val="99"/>
    <w:qFormat/>
    <w:rsid w:val="00E062C9"/>
    <w:pPr>
      <w:keepNext/>
      <w:spacing w:before="240" w:after="60"/>
      <w:outlineLvl w:val="1"/>
    </w:pPr>
    <w:rPr>
      <w:rFonts w:ascii="Arial" w:hAnsi="Arial" w:cs="Arial"/>
      <w:b/>
      <w:bCs/>
      <w:i/>
      <w:iCs/>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rsid w:val="00E062C9"/>
    <w:rPr>
      <w:rFonts w:ascii="Arial" w:hAnsi="Arial" w:cs="Arial"/>
      <w:b/>
      <w:bCs/>
      <w:kern w:val="32"/>
      <w:sz w:val="32"/>
      <w:lang w:val="en-US" w:eastAsia="en-US"/>
    </w:rPr>
  </w:style>
  <w:style w:type="character" w:customStyle="1" w:styleId="Heading2Char">
    <w:name w:val="Heading 2 Char"/>
    <w:basedOn w:val="DefaultParagraphFont"/>
    <w:link w:val="Heading2"/>
    <w:uiPriority w:val="9"/>
    <w:semiHidden/>
    <w:rsid w:val="00907A89"/>
    <w:rPr>
      <w:rFonts w:ascii="Calibri" w:eastAsia="Times New Roman" w:hAnsi="Calibri" w:cs="Times New Roman"/>
      <w:b/>
      <w:bCs/>
      <w:i/>
      <w:iCs/>
      <w:sz w:val="28"/>
      <w:szCs w:val="28"/>
      <w:lang w:val="en-GB" w:eastAsia="en-GB"/>
    </w:rPr>
  </w:style>
  <w:style w:type="table" w:styleId="TableGrid">
    <w:name w:val="Table Grid"/>
    <w:basedOn w:val="TableNormal"/>
    <w:uiPriority w:val="99"/>
    <w:rsid w:val="00E06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062C9"/>
    <w:rPr>
      <w:rFonts w:cs="Times New Roman"/>
      <w:color w:val="0000FF"/>
      <w:u w:val="single"/>
    </w:rPr>
  </w:style>
  <w:style w:type="paragraph" w:customStyle="1" w:styleId="StyleVerdanaRight05cm">
    <w:name w:val="Style Verdana Right:  0.5 cm"/>
    <w:basedOn w:val="Normal"/>
    <w:uiPriority w:val="99"/>
    <w:rsid w:val="00E062C9"/>
    <w:pPr>
      <w:numPr>
        <w:numId w:val="3"/>
      </w:numPr>
    </w:pPr>
  </w:style>
  <w:style w:type="paragraph" w:styleId="Header">
    <w:name w:val="header"/>
    <w:basedOn w:val="Normal"/>
    <w:link w:val="HeaderChar"/>
    <w:rsid w:val="00E062C9"/>
    <w:pPr>
      <w:tabs>
        <w:tab w:val="center" w:pos="4320"/>
        <w:tab w:val="right" w:pos="8640"/>
      </w:tabs>
    </w:pPr>
  </w:style>
  <w:style w:type="character" w:customStyle="1" w:styleId="HeaderChar">
    <w:name w:val="Header Char"/>
    <w:basedOn w:val="DefaultParagraphFont"/>
    <w:link w:val="Header"/>
    <w:rsid w:val="00E062C9"/>
    <w:rPr>
      <w:rFonts w:ascii="Verdana" w:hAnsi="Verdana" w:cs="Times New Roman"/>
      <w:sz w:val="24"/>
      <w:lang w:val="en-GB" w:eastAsia="en-GB"/>
    </w:rPr>
  </w:style>
  <w:style w:type="paragraph" w:styleId="Footer">
    <w:name w:val="footer"/>
    <w:basedOn w:val="Normal"/>
    <w:link w:val="FooterChar"/>
    <w:uiPriority w:val="99"/>
    <w:semiHidden/>
    <w:rsid w:val="00E062C9"/>
    <w:pPr>
      <w:tabs>
        <w:tab w:val="center" w:pos="4320"/>
        <w:tab w:val="right" w:pos="8640"/>
      </w:tabs>
    </w:pPr>
  </w:style>
  <w:style w:type="character" w:customStyle="1" w:styleId="FooterChar">
    <w:name w:val="Footer Char"/>
    <w:basedOn w:val="DefaultParagraphFont"/>
    <w:link w:val="Footer"/>
    <w:uiPriority w:val="99"/>
    <w:rsid w:val="00E062C9"/>
    <w:rPr>
      <w:rFonts w:ascii="Verdana" w:hAnsi="Verdana" w:cs="Times New Roman"/>
      <w:sz w:val="24"/>
      <w:lang w:val="en-GB" w:eastAsia="en-GB"/>
    </w:rPr>
  </w:style>
  <w:style w:type="character" w:styleId="FollowedHyperlink">
    <w:name w:val="FollowedHyperlink"/>
    <w:basedOn w:val="DefaultParagraphFont"/>
    <w:uiPriority w:val="99"/>
    <w:rsid w:val="00E062C9"/>
    <w:rPr>
      <w:rFonts w:cs="Times New Roman"/>
      <w:color w:val="800080"/>
      <w:u w:val="single"/>
    </w:rPr>
  </w:style>
  <w:style w:type="character" w:styleId="PageNumber">
    <w:name w:val="page number"/>
    <w:basedOn w:val="DefaultParagraphFont"/>
    <w:uiPriority w:val="99"/>
    <w:rsid w:val="00E062C9"/>
    <w:rPr>
      <w:rFonts w:cs="Times New Roman"/>
    </w:rPr>
  </w:style>
  <w:style w:type="paragraph" w:styleId="BalloonText">
    <w:name w:val="Balloon Text"/>
    <w:basedOn w:val="Normal"/>
    <w:link w:val="BalloonTextChar"/>
    <w:uiPriority w:val="99"/>
    <w:semiHidden/>
    <w:rsid w:val="00E062C9"/>
    <w:rPr>
      <w:rFonts w:ascii="Lucida Grande" w:hAnsi="Lucida Grande"/>
      <w:sz w:val="18"/>
      <w:szCs w:val="18"/>
    </w:rPr>
  </w:style>
  <w:style w:type="character" w:customStyle="1" w:styleId="BalloonTextChar">
    <w:name w:val="Balloon Text Char"/>
    <w:basedOn w:val="DefaultParagraphFont"/>
    <w:link w:val="BalloonText"/>
    <w:uiPriority w:val="99"/>
    <w:rsid w:val="00E062C9"/>
    <w:rPr>
      <w:rFonts w:ascii="Lucida Grande" w:hAnsi="Lucida Grande" w:cs="Times New Roman"/>
      <w:sz w:val="18"/>
      <w:lang w:val="en-GB" w:eastAsia="en-GB"/>
    </w:rPr>
  </w:style>
  <w:style w:type="character" w:styleId="CommentReference">
    <w:name w:val="annotation reference"/>
    <w:basedOn w:val="DefaultParagraphFont"/>
    <w:uiPriority w:val="99"/>
    <w:semiHidden/>
    <w:rsid w:val="00E062C9"/>
    <w:rPr>
      <w:rFonts w:cs="Times New Roman"/>
      <w:sz w:val="18"/>
    </w:rPr>
  </w:style>
  <w:style w:type="paragraph" w:styleId="CommentText">
    <w:name w:val="annotation text"/>
    <w:basedOn w:val="Normal"/>
    <w:link w:val="CommentTextChar"/>
    <w:uiPriority w:val="99"/>
    <w:semiHidden/>
    <w:rsid w:val="00E062C9"/>
    <w:rPr>
      <w:sz w:val="24"/>
    </w:rPr>
  </w:style>
  <w:style w:type="character" w:customStyle="1" w:styleId="CommentTextChar">
    <w:name w:val="Comment Text Char"/>
    <w:basedOn w:val="DefaultParagraphFont"/>
    <w:link w:val="CommentText"/>
    <w:uiPriority w:val="99"/>
    <w:rsid w:val="00E062C9"/>
    <w:rPr>
      <w:rFonts w:ascii="Verdana" w:hAnsi="Verdana" w:cs="Times New Roman"/>
      <w:sz w:val="24"/>
      <w:lang w:val="en-GB" w:eastAsia="en-GB"/>
    </w:rPr>
  </w:style>
  <w:style w:type="paragraph" w:styleId="CommentSubject">
    <w:name w:val="annotation subject"/>
    <w:basedOn w:val="CommentText"/>
    <w:next w:val="CommentText"/>
    <w:link w:val="CommentSubjectChar"/>
    <w:uiPriority w:val="99"/>
    <w:semiHidden/>
    <w:rsid w:val="00E062C9"/>
    <w:rPr>
      <w:b/>
      <w:bCs/>
      <w:sz w:val="20"/>
      <w:szCs w:val="20"/>
    </w:rPr>
  </w:style>
  <w:style w:type="character" w:customStyle="1" w:styleId="CommentSubjectChar">
    <w:name w:val="Comment Subject Char"/>
    <w:basedOn w:val="CommentTextChar"/>
    <w:link w:val="CommentSubject"/>
    <w:uiPriority w:val="99"/>
    <w:rsid w:val="00E062C9"/>
    <w:rPr>
      <w:rFonts w:ascii="Verdana" w:hAnsi="Verdana" w:cs="Times New Roman"/>
      <w:b/>
      <w:bCs/>
      <w:sz w:val="24"/>
      <w:lang w:val="en-GB" w:eastAsia="en-GB"/>
    </w:rPr>
  </w:style>
  <w:style w:type="paragraph" w:styleId="NormalWeb">
    <w:name w:val="Normal (Web)"/>
    <w:basedOn w:val="Normal"/>
    <w:uiPriority w:val="99"/>
    <w:rsid w:val="0042693B"/>
    <w:pPr>
      <w:spacing w:after="35"/>
    </w:pPr>
    <w:rPr>
      <w:rFonts w:ascii="Times New Roman" w:hAnsi="Times New Roman"/>
      <w:sz w:val="24"/>
      <w:lang w:val="en-US" w:eastAsia="en-US"/>
    </w:rPr>
  </w:style>
  <w:style w:type="paragraph" w:customStyle="1" w:styleId="nifty-title-content">
    <w:name w:val="nifty-title-content"/>
    <w:basedOn w:val="Normal"/>
    <w:uiPriority w:val="99"/>
    <w:rsid w:val="0042693B"/>
    <w:pPr>
      <w:spacing w:line="369" w:lineRule="atLeast"/>
    </w:pPr>
    <w:rPr>
      <w:rFonts w:ascii="Arial" w:hAnsi="Arial" w:cs="Arial"/>
      <w:b/>
      <w:bCs/>
      <w:color w:val="828282"/>
      <w:sz w:val="16"/>
      <w:szCs w:val="16"/>
      <w:lang w:val="en-US" w:eastAsia="en-US"/>
    </w:rPr>
  </w:style>
  <w:style w:type="paragraph" w:customStyle="1" w:styleId="ColorfulList-Accent11">
    <w:name w:val="Colorful List - Accent 11"/>
    <w:basedOn w:val="Normal"/>
    <w:uiPriority w:val="99"/>
    <w:qFormat/>
    <w:rsid w:val="00666A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sciencelearn.org.nz/resources/569-crabs-finding-home" TargetMode="External"/><Relationship Id="rId4" Type="http://schemas.openxmlformats.org/officeDocument/2006/relationships/webSettings" Target="webSettings.xml"/><Relationship Id="rId9" Type="http://schemas.openxmlformats.org/officeDocument/2006/relationships/hyperlink" Target="https://www.sciencelearn.org.nz/resources/569-crabs-finding-hom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Item template </vt:lpstr>
    </vt:vector>
  </TitlesOfParts>
  <Company>CWA New Media</Company>
  <LinksUpToDate>false</LinksUpToDate>
  <CharactersWithSpaces>3563</CharactersWithSpaces>
  <SharedDoc>false</SharedDoc>
  <HLinks>
    <vt:vector size="36" baseType="variant">
      <vt:variant>
        <vt:i4>4849682</vt:i4>
      </vt:variant>
      <vt:variant>
        <vt:i4>12</vt:i4>
      </vt:variant>
      <vt:variant>
        <vt:i4>0</vt:i4>
      </vt:variant>
      <vt:variant>
        <vt:i4>5</vt:i4>
      </vt:variant>
      <vt:variant>
        <vt:lpwstr>http://www.sciencelearn.org.nz/Contexts/The-Noisy-Reef/NZ-Research/Crabs-finding-home</vt:lpwstr>
      </vt:variant>
      <vt:variant>
        <vt:lpwstr/>
      </vt:variant>
      <vt:variant>
        <vt:i4>4849682</vt:i4>
      </vt:variant>
      <vt:variant>
        <vt:i4>9</vt:i4>
      </vt:variant>
      <vt:variant>
        <vt:i4>0</vt:i4>
      </vt:variant>
      <vt:variant>
        <vt:i4>5</vt:i4>
      </vt:variant>
      <vt:variant>
        <vt:lpwstr>http://www.sciencelearn.org.nz/Contexts/The-Noisy-Reef/NZ-Research/Crabs-finding-home</vt:lpwstr>
      </vt:variant>
      <vt:variant>
        <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1835037</vt:i4>
      </vt:variant>
      <vt:variant>
        <vt:i4>0</vt:i4>
      </vt:variant>
      <vt:variant>
        <vt:i4>0</vt:i4>
      </vt:variant>
      <vt:variant>
        <vt:i4>5</vt:i4>
      </vt:variant>
      <vt:variant>
        <vt:lpwstr/>
      </vt:variant>
      <vt:variant>
        <vt:lpwstr>intro</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small is that?</dc:title>
  <dc:subject/>
  <dc:creator>Science Learning Hub – Pokapū Akoranga Pūtaiao, The University of Waikato Te Whare Wānanga o Waikato</dc:creator>
  <cp:keywords/>
  <cp:lastModifiedBy>Vanya Bootham</cp:lastModifiedBy>
  <cp:revision>2</cp:revision>
  <dcterms:created xsi:type="dcterms:W3CDTF">2022-04-23T23:38:00Z</dcterms:created>
  <dcterms:modified xsi:type="dcterms:W3CDTF">2022-04-23T23:38:00Z</dcterms:modified>
</cp:coreProperties>
</file>