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92F6" w14:textId="79653CF5" w:rsidR="00442C5D" w:rsidRPr="00C876E5" w:rsidRDefault="00442C5D" w:rsidP="00442C5D">
      <w:pPr>
        <w:jc w:val="center"/>
        <w:rPr>
          <w:b/>
          <w:sz w:val="24"/>
        </w:rPr>
      </w:pPr>
      <w:r w:rsidRPr="00C876E5">
        <w:rPr>
          <w:b/>
          <w:sz w:val="24"/>
        </w:rPr>
        <w:t xml:space="preserve">ACTIVITY: </w:t>
      </w:r>
      <w:r w:rsidR="00894DAC" w:rsidRPr="00894DAC">
        <w:rPr>
          <w:b/>
          <w:sz w:val="24"/>
        </w:rPr>
        <w:t>Hearing sounds under water</w:t>
      </w:r>
    </w:p>
    <w:p w14:paraId="0B61A962" w14:textId="77777777" w:rsidR="00442C5D" w:rsidRDefault="00442C5D" w:rsidP="00442C5D"/>
    <w:p w14:paraId="3CABC90D" w14:textId="77777777" w:rsidR="00442C5D" w:rsidRDefault="00442C5D" w:rsidP="00442C5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254CD742" w14:textId="77777777" w:rsidR="00442C5D" w:rsidRDefault="00442C5D" w:rsidP="00442C5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FEAC929" w14:textId="77777777" w:rsidR="00442C5D" w:rsidRDefault="00442C5D" w:rsidP="00442C5D">
      <w:pPr>
        <w:pBdr>
          <w:top w:val="single" w:sz="4" w:space="1" w:color="auto"/>
          <w:left w:val="single" w:sz="4" w:space="1" w:color="auto"/>
          <w:bottom w:val="single" w:sz="4" w:space="1" w:color="auto"/>
          <w:right w:val="single" w:sz="4" w:space="1" w:color="auto"/>
        </w:pBdr>
      </w:pPr>
      <w:r w:rsidRPr="0040667F">
        <w:rPr>
          <w:rFonts w:cs="Arial"/>
        </w:rPr>
        <w:t xml:space="preserve">In this activity, students </w:t>
      </w:r>
      <w:r>
        <w:rPr>
          <w:rFonts w:cs="Arial"/>
        </w:rPr>
        <w:t>listen to sounds made in a swimming pool while being under</w:t>
      </w:r>
      <w:r w:rsidR="000A07E9">
        <w:rPr>
          <w:rFonts w:cs="Arial"/>
        </w:rPr>
        <w:t xml:space="preserve"> </w:t>
      </w:r>
      <w:r>
        <w:rPr>
          <w:rFonts w:cs="Arial"/>
        </w:rPr>
        <w:t>water themselves</w:t>
      </w:r>
      <w:r>
        <w:t>.</w:t>
      </w:r>
    </w:p>
    <w:p w14:paraId="3D33D6A1" w14:textId="77777777" w:rsidR="00442C5D" w:rsidRPr="00747D4A" w:rsidRDefault="00442C5D" w:rsidP="00442C5D">
      <w:pPr>
        <w:pBdr>
          <w:top w:val="single" w:sz="4" w:space="1" w:color="auto"/>
          <w:left w:val="single" w:sz="4" w:space="1" w:color="auto"/>
          <w:bottom w:val="single" w:sz="4" w:space="1" w:color="auto"/>
          <w:right w:val="single" w:sz="4" w:space="1" w:color="auto"/>
        </w:pBdr>
        <w:rPr>
          <w:b/>
        </w:rPr>
      </w:pPr>
    </w:p>
    <w:p w14:paraId="08BDA2D4" w14:textId="77777777" w:rsidR="00442C5D" w:rsidRPr="00831ACD" w:rsidRDefault="00442C5D" w:rsidP="00442C5D">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E1C454D" w14:textId="77777777" w:rsidR="00442C5D" w:rsidRDefault="000A07E9" w:rsidP="00442C5D">
      <w:pPr>
        <w:pStyle w:val="StyleVerdanaRight05cm"/>
        <w:numPr>
          <w:ilvl w:val="0"/>
          <w:numId w:val="5"/>
        </w:numPr>
        <w:pBdr>
          <w:top w:val="single" w:sz="4" w:space="1" w:color="auto"/>
          <w:left w:val="single" w:sz="4" w:space="1" w:color="auto"/>
          <w:bottom w:val="single" w:sz="4" w:space="1" w:color="auto"/>
          <w:right w:val="single" w:sz="4" w:space="1" w:color="auto"/>
        </w:pBdr>
      </w:pPr>
      <w:r>
        <w:rPr>
          <w:rFonts w:cs="Arial"/>
        </w:rPr>
        <w:t>r</w:t>
      </w:r>
      <w:r w:rsidR="00442C5D">
        <w:rPr>
          <w:rFonts w:cs="Arial"/>
        </w:rPr>
        <w:t>ecognise how difficult it is to identify the direction of a source of underwater sound</w:t>
      </w:r>
    </w:p>
    <w:p w14:paraId="4D9B9435" w14:textId="77777777" w:rsidR="00442C5D" w:rsidRPr="000A07E9" w:rsidRDefault="000A07E9" w:rsidP="00442C5D">
      <w:pPr>
        <w:pStyle w:val="StyleVerdanaRight05cm"/>
        <w:numPr>
          <w:ilvl w:val="0"/>
          <w:numId w:val="5"/>
        </w:numPr>
        <w:pBdr>
          <w:top w:val="single" w:sz="4" w:space="1" w:color="auto"/>
          <w:left w:val="single" w:sz="4" w:space="1" w:color="auto"/>
          <w:bottom w:val="single" w:sz="4" w:space="1" w:color="auto"/>
          <w:right w:val="single" w:sz="4" w:space="1" w:color="auto"/>
        </w:pBdr>
      </w:pPr>
      <w:r>
        <w:rPr>
          <w:rFonts w:cs="Arial"/>
        </w:rPr>
        <w:t>d</w:t>
      </w:r>
      <w:r w:rsidR="00442C5D">
        <w:rPr>
          <w:rFonts w:cs="Arial"/>
        </w:rPr>
        <w:t>escribe how well various sounds travel under water</w:t>
      </w:r>
      <w:r>
        <w:rPr>
          <w:rFonts w:cs="Arial"/>
        </w:rPr>
        <w:t>.</w:t>
      </w:r>
    </w:p>
    <w:p w14:paraId="64918B32" w14:textId="77777777" w:rsidR="00442C5D" w:rsidRDefault="00442C5D" w:rsidP="00442C5D"/>
    <w:p w14:paraId="3E95E41E" w14:textId="77777777" w:rsidR="00442C5D" w:rsidRDefault="00E9410C" w:rsidP="00442C5D">
      <w:hyperlink w:anchor="intro" w:history="1">
        <w:r w:rsidR="00442C5D" w:rsidRPr="00992310">
          <w:rPr>
            <w:rStyle w:val="Hyperlink"/>
          </w:rPr>
          <w:t>Introduction/background</w:t>
        </w:r>
      </w:hyperlink>
    </w:p>
    <w:p w14:paraId="175D1C68" w14:textId="77777777" w:rsidR="00442C5D" w:rsidRDefault="00E9410C" w:rsidP="00442C5D">
      <w:hyperlink w:anchor="need" w:history="1">
        <w:r w:rsidR="00442C5D" w:rsidRPr="007A20BB">
          <w:rPr>
            <w:rStyle w:val="Hyperlink"/>
          </w:rPr>
          <w:t>What you need</w:t>
        </w:r>
      </w:hyperlink>
    </w:p>
    <w:p w14:paraId="6A177C86" w14:textId="77777777" w:rsidR="00442C5D" w:rsidRDefault="00E9410C" w:rsidP="00442C5D">
      <w:hyperlink w:anchor="do" w:history="1">
        <w:r w:rsidR="00442C5D" w:rsidRPr="007A20BB">
          <w:rPr>
            <w:rStyle w:val="Hyperlink"/>
          </w:rPr>
          <w:t>What to do</w:t>
        </w:r>
      </w:hyperlink>
    </w:p>
    <w:p w14:paraId="22110A1B" w14:textId="77777777" w:rsidR="00442C5D" w:rsidRDefault="00E9410C" w:rsidP="00442C5D">
      <w:hyperlink w:anchor="questions" w:history="1">
        <w:r w:rsidR="00442C5D" w:rsidRPr="007A20BB">
          <w:rPr>
            <w:rStyle w:val="Hyperlink"/>
          </w:rPr>
          <w:t>Discussion questions</w:t>
        </w:r>
      </w:hyperlink>
    </w:p>
    <w:p w14:paraId="02BD7718" w14:textId="77777777" w:rsidR="00442C5D" w:rsidRDefault="00E9410C" w:rsidP="00442C5D">
      <w:hyperlink w:anchor="extension" w:history="1">
        <w:r w:rsidR="00442C5D" w:rsidRPr="007A20BB">
          <w:rPr>
            <w:rStyle w:val="Hyperlink"/>
          </w:rPr>
          <w:t>Extension ideas</w:t>
        </w:r>
      </w:hyperlink>
    </w:p>
    <w:p w14:paraId="398E798F" w14:textId="77777777" w:rsidR="00442C5D" w:rsidRDefault="00442C5D" w:rsidP="00442C5D"/>
    <w:p w14:paraId="29DA3261" w14:textId="77777777" w:rsidR="00442C5D" w:rsidRPr="00505ABD" w:rsidRDefault="00442C5D" w:rsidP="00442C5D">
      <w:pPr>
        <w:rPr>
          <w:b/>
        </w:rPr>
      </w:pPr>
      <w:bookmarkStart w:id="0" w:name="intro"/>
      <w:bookmarkEnd w:id="0"/>
      <w:r w:rsidRPr="00505ABD">
        <w:rPr>
          <w:b/>
        </w:rPr>
        <w:t>Introduction/</w:t>
      </w:r>
      <w:r>
        <w:rPr>
          <w:b/>
        </w:rPr>
        <w:t>b</w:t>
      </w:r>
      <w:r w:rsidRPr="00505ABD">
        <w:rPr>
          <w:b/>
        </w:rPr>
        <w:t xml:space="preserve">ackground </w:t>
      </w:r>
    </w:p>
    <w:p w14:paraId="32CB6C09" w14:textId="77777777" w:rsidR="00442C5D" w:rsidRDefault="00442C5D" w:rsidP="00442C5D"/>
    <w:p w14:paraId="40FC62F8" w14:textId="77777777" w:rsidR="00442C5D" w:rsidRPr="005C4CBF" w:rsidRDefault="00442C5D" w:rsidP="00442C5D">
      <w:r>
        <w:t xml:space="preserve">This is a practical activity where </w:t>
      </w:r>
      <w:r w:rsidR="000A07E9">
        <w:t xml:space="preserve">students </w:t>
      </w:r>
      <w:r>
        <w:t xml:space="preserve">are doing the listening under water </w:t>
      </w:r>
      <w:r w:rsidR="000A07E9">
        <w:t>themselves</w:t>
      </w:r>
      <w:r w:rsidRPr="005C4CBF">
        <w:t>.</w:t>
      </w:r>
      <w:r>
        <w:t xml:space="preserve"> Also, in listening for the particular sounds described in the activity</w:t>
      </w:r>
      <w:r w:rsidR="000A07E9">
        <w:t>,</w:t>
      </w:r>
      <w:r>
        <w:t xml:space="preserve"> </w:t>
      </w:r>
      <w:r w:rsidR="000A07E9">
        <w:t xml:space="preserve">students </w:t>
      </w:r>
      <w:r>
        <w:t>will become more aware of the other common sounds heard in a swimming pool</w:t>
      </w:r>
      <w:r w:rsidR="000A07E9">
        <w:t xml:space="preserve"> – </w:t>
      </w:r>
      <w:r>
        <w:t>the splashes on the water’s surface, the lapping of water at the edges of the pool and the noises generated as other swimmers move water aside as they move around the pool.</w:t>
      </w:r>
    </w:p>
    <w:p w14:paraId="2D6DABCC" w14:textId="77777777" w:rsidR="00442C5D" w:rsidRDefault="00442C5D" w:rsidP="00442C5D"/>
    <w:p w14:paraId="63647392" w14:textId="77777777" w:rsidR="00442C5D" w:rsidRDefault="00442C5D" w:rsidP="00442C5D">
      <w:pPr>
        <w:rPr>
          <w:b/>
        </w:rPr>
      </w:pPr>
      <w:bookmarkStart w:id="1" w:name="need"/>
      <w:bookmarkEnd w:id="1"/>
      <w:r w:rsidRPr="00BC1CC1">
        <w:rPr>
          <w:b/>
        </w:rPr>
        <w:t>What you need</w:t>
      </w:r>
    </w:p>
    <w:p w14:paraId="1FB2864D" w14:textId="77777777" w:rsidR="00442C5D" w:rsidRDefault="00442C5D" w:rsidP="00442C5D"/>
    <w:p w14:paraId="1ED6FEC8" w14:textId="77777777" w:rsidR="00442C5D" w:rsidRDefault="00442C5D" w:rsidP="00442C5D">
      <w:pPr>
        <w:numPr>
          <w:ilvl w:val="0"/>
          <w:numId w:val="10"/>
        </w:numPr>
        <w:rPr>
          <w:rFonts w:cs="Arial"/>
        </w:rPr>
      </w:pPr>
      <w:r>
        <w:rPr>
          <w:rFonts w:cs="Arial"/>
        </w:rPr>
        <w:t xml:space="preserve">2 small plastic </w:t>
      </w:r>
      <w:r>
        <w:t>resealable zipper storage bags</w:t>
      </w:r>
    </w:p>
    <w:p w14:paraId="38F90B15" w14:textId="77777777" w:rsidR="00442C5D" w:rsidRPr="005C4CBF" w:rsidRDefault="000A07E9" w:rsidP="00442C5D">
      <w:pPr>
        <w:numPr>
          <w:ilvl w:val="0"/>
          <w:numId w:val="10"/>
        </w:numPr>
        <w:rPr>
          <w:rFonts w:cs="Arial"/>
        </w:rPr>
      </w:pPr>
      <w:r>
        <w:rPr>
          <w:rFonts w:cs="Arial"/>
        </w:rPr>
        <w:t>An</w:t>
      </w:r>
      <w:r w:rsidR="00442C5D">
        <w:rPr>
          <w:rFonts w:cs="Arial"/>
        </w:rPr>
        <w:t xml:space="preserve"> old or cheap cell phone or a mechanical or electronic alarm clock</w:t>
      </w:r>
    </w:p>
    <w:p w14:paraId="452B08F5" w14:textId="77777777" w:rsidR="00442C5D" w:rsidRDefault="00442C5D" w:rsidP="00442C5D">
      <w:pPr>
        <w:numPr>
          <w:ilvl w:val="0"/>
          <w:numId w:val="10"/>
        </w:numPr>
        <w:rPr>
          <w:rFonts w:cs="Arial"/>
        </w:rPr>
      </w:pPr>
      <w:r>
        <w:rPr>
          <w:rFonts w:cs="Arial"/>
        </w:rPr>
        <w:t>2</w:t>
      </w:r>
      <w:r w:rsidR="000A07E9">
        <w:rPr>
          <w:rFonts w:cs="Arial"/>
        </w:rPr>
        <w:t>–</w:t>
      </w:r>
      <w:r>
        <w:rPr>
          <w:rFonts w:cs="Arial"/>
        </w:rPr>
        <w:t>3m of string</w:t>
      </w:r>
    </w:p>
    <w:p w14:paraId="1F03812A" w14:textId="77777777" w:rsidR="00442C5D" w:rsidRDefault="00442C5D" w:rsidP="00442C5D">
      <w:pPr>
        <w:numPr>
          <w:ilvl w:val="0"/>
          <w:numId w:val="10"/>
        </w:numPr>
        <w:rPr>
          <w:rFonts w:cs="Arial"/>
        </w:rPr>
      </w:pPr>
      <w:r>
        <w:rPr>
          <w:rFonts w:cs="Arial"/>
        </w:rPr>
        <w:t>2 or 3 weights – lead sinkers used in fishing would be ideal</w:t>
      </w:r>
    </w:p>
    <w:p w14:paraId="647ED9C9" w14:textId="77777777" w:rsidR="00442C5D" w:rsidRDefault="000A07E9" w:rsidP="00442C5D">
      <w:pPr>
        <w:numPr>
          <w:ilvl w:val="0"/>
          <w:numId w:val="10"/>
        </w:numPr>
        <w:rPr>
          <w:rFonts w:cs="Arial"/>
        </w:rPr>
      </w:pPr>
      <w:r>
        <w:rPr>
          <w:rFonts w:cs="Arial"/>
        </w:rPr>
        <w:t>A</w:t>
      </w:r>
      <w:r w:rsidR="00442C5D">
        <w:rPr>
          <w:rFonts w:cs="Arial"/>
        </w:rPr>
        <w:t xml:space="preserve"> block of wood approximately 75 x 50 x 1000mm</w:t>
      </w:r>
    </w:p>
    <w:p w14:paraId="7175D054" w14:textId="77777777" w:rsidR="00442C5D" w:rsidRDefault="000A07E9" w:rsidP="00442C5D">
      <w:pPr>
        <w:numPr>
          <w:ilvl w:val="0"/>
          <w:numId w:val="10"/>
        </w:numPr>
        <w:rPr>
          <w:rFonts w:cs="Arial"/>
        </w:rPr>
      </w:pPr>
      <w:r>
        <w:rPr>
          <w:rFonts w:cs="Arial"/>
        </w:rPr>
        <w:t>A</w:t>
      </w:r>
      <w:r w:rsidR="00442C5D">
        <w:rPr>
          <w:rFonts w:cs="Arial"/>
        </w:rPr>
        <w:t xml:space="preserve"> number of long nails and a hammer</w:t>
      </w:r>
    </w:p>
    <w:p w14:paraId="4FC61E53" w14:textId="77777777" w:rsidR="00442C5D" w:rsidRDefault="000A07E9" w:rsidP="00442C5D">
      <w:pPr>
        <w:numPr>
          <w:ilvl w:val="0"/>
          <w:numId w:val="10"/>
        </w:numPr>
        <w:rPr>
          <w:rFonts w:cs="Arial"/>
        </w:rPr>
      </w:pPr>
      <w:r>
        <w:rPr>
          <w:rFonts w:cs="Arial"/>
        </w:rPr>
        <w:t>A</w:t>
      </w:r>
      <w:r w:rsidR="00442C5D">
        <w:rPr>
          <w:rFonts w:cs="Arial"/>
        </w:rPr>
        <w:t xml:space="preserve"> thick wooden skewer</w:t>
      </w:r>
    </w:p>
    <w:p w14:paraId="7E864112" w14:textId="77777777" w:rsidR="00442C5D" w:rsidRPr="00352832" w:rsidRDefault="000A07E9" w:rsidP="00442C5D">
      <w:pPr>
        <w:numPr>
          <w:ilvl w:val="0"/>
          <w:numId w:val="10"/>
        </w:numPr>
        <w:rPr>
          <w:rFonts w:cs="Arial"/>
        </w:rPr>
      </w:pPr>
      <w:r>
        <w:rPr>
          <w:rFonts w:cs="Arial"/>
        </w:rPr>
        <w:t>A</w:t>
      </w:r>
      <w:r w:rsidR="00442C5D">
        <w:rPr>
          <w:rFonts w:cs="Arial"/>
        </w:rPr>
        <w:t xml:space="preserve"> rubber </w:t>
      </w:r>
      <w:proofErr w:type="gramStart"/>
      <w:r w:rsidR="00442C5D">
        <w:rPr>
          <w:rFonts w:cs="Arial"/>
        </w:rPr>
        <w:t>bung</w:t>
      </w:r>
      <w:proofErr w:type="gramEnd"/>
    </w:p>
    <w:p w14:paraId="7F7B5775" w14:textId="77777777" w:rsidR="00442C5D" w:rsidRPr="005C4CBF" w:rsidRDefault="000A07E9" w:rsidP="00442C5D">
      <w:pPr>
        <w:numPr>
          <w:ilvl w:val="0"/>
          <w:numId w:val="10"/>
        </w:numPr>
        <w:rPr>
          <w:rFonts w:cs="Arial"/>
        </w:rPr>
      </w:pPr>
      <w:r>
        <w:rPr>
          <w:rFonts w:cs="Arial"/>
        </w:rPr>
        <w:t xml:space="preserve">A </w:t>
      </w:r>
      <w:r w:rsidR="00442C5D">
        <w:rPr>
          <w:rFonts w:cs="Arial"/>
        </w:rPr>
        <w:t xml:space="preserve">swimming </w:t>
      </w:r>
      <w:proofErr w:type="gramStart"/>
      <w:r w:rsidR="00442C5D">
        <w:rPr>
          <w:rFonts w:cs="Arial"/>
        </w:rPr>
        <w:t>pool</w:t>
      </w:r>
      <w:proofErr w:type="gramEnd"/>
    </w:p>
    <w:p w14:paraId="39D71086" w14:textId="77777777" w:rsidR="00442C5D" w:rsidRDefault="00442C5D" w:rsidP="00442C5D"/>
    <w:p w14:paraId="0AA1C99D" w14:textId="77777777" w:rsidR="00442C5D" w:rsidRDefault="00442C5D" w:rsidP="00442C5D">
      <w:pPr>
        <w:rPr>
          <w:b/>
        </w:rPr>
      </w:pPr>
      <w:bookmarkStart w:id="2" w:name="do"/>
      <w:bookmarkEnd w:id="2"/>
      <w:r>
        <w:rPr>
          <w:b/>
        </w:rPr>
        <w:t>What to do</w:t>
      </w:r>
    </w:p>
    <w:p w14:paraId="7BC032D8" w14:textId="77777777" w:rsidR="00442C5D" w:rsidRDefault="00442C5D" w:rsidP="00442C5D">
      <w:pPr>
        <w:rPr>
          <w:b/>
        </w:rPr>
      </w:pPr>
    </w:p>
    <w:p w14:paraId="176B8C1F" w14:textId="6A3B7400" w:rsidR="00442C5D" w:rsidRDefault="007C43F8" w:rsidP="00442C5D">
      <w:pPr>
        <w:numPr>
          <w:ilvl w:val="0"/>
          <w:numId w:val="31"/>
        </w:numPr>
        <w:outlineLvl w:val="0"/>
        <w:rPr>
          <w:rFonts w:eastAsia="Helvetica"/>
        </w:rPr>
      </w:pPr>
      <w:r>
        <w:rPr>
          <w:noProof/>
          <w:lang w:val="en-US" w:eastAsia="en-US"/>
        </w:rPr>
        <w:drawing>
          <wp:anchor distT="0" distB="0" distL="114300" distR="114300" simplePos="0" relativeHeight="251657728" behindDoc="0" locked="0" layoutInCell="1" allowOverlap="1" wp14:anchorId="4409FCFD" wp14:editId="527EEC48">
            <wp:simplePos x="0" y="0"/>
            <wp:positionH relativeFrom="column">
              <wp:posOffset>2971800</wp:posOffset>
            </wp:positionH>
            <wp:positionV relativeFrom="paragraph">
              <wp:posOffset>102235</wp:posOffset>
            </wp:positionV>
            <wp:extent cx="3092450" cy="2311400"/>
            <wp:effectExtent l="0" t="0" r="6350" b="0"/>
            <wp:wrapSquare wrapText="bothSides"/>
            <wp:docPr id="18" name="Picture 18" descr="Bagged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gged cell ph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245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C5D">
        <w:rPr>
          <w:rFonts w:eastAsia="Helvetica"/>
        </w:rPr>
        <w:t xml:space="preserve">Put an old or </w:t>
      </w:r>
      <w:r w:rsidR="00442C5D" w:rsidRPr="0085792C">
        <w:rPr>
          <w:rFonts w:eastAsia="Helvetica"/>
        </w:rPr>
        <w:t xml:space="preserve">cheap cell phone into a plastic </w:t>
      </w:r>
      <w:r w:rsidR="00442C5D">
        <w:rPr>
          <w:rFonts w:eastAsia="Helvetica"/>
        </w:rPr>
        <w:t>zipper</w:t>
      </w:r>
      <w:r w:rsidR="00442C5D" w:rsidRPr="0085792C">
        <w:rPr>
          <w:rFonts w:eastAsia="Helvetica"/>
        </w:rPr>
        <w:t xml:space="preserve"> bag.</w:t>
      </w:r>
      <w:r w:rsidR="00442C5D">
        <w:rPr>
          <w:rFonts w:eastAsia="Helvetica"/>
        </w:rPr>
        <w:t xml:space="preserve"> Squeeze as much air out of it before sealing.</w:t>
      </w:r>
      <w:r w:rsidR="000A07E9" w:rsidRPr="000A07E9">
        <w:rPr>
          <w:rFonts w:eastAsia="Helvetica"/>
        </w:rPr>
        <w:t xml:space="preserve"> </w:t>
      </w:r>
    </w:p>
    <w:p w14:paraId="13EB3A49" w14:textId="77777777" w:rsidR="000A07E9" w:rsidRDefault="000A07E9" w:rsidP="000A07E9">
      <w:pPr>
        <w:outlineLvl w:val="0"/>
        <w:rPr>
          <w:rFonts w:eastAsia="Helvetica"/>
        </w:rPr>
      </w:pPr>
    </w:p>
    <w:p w14:paraId="4227BEC3" w14:textId="77777777" w:rsidR="00442C5D" w:rsidRDefault="00442C5D" w:rsidP="00442C5D">
      <w:pPr>
        <w:numPr>
          <w:ilvl w:val="0"/>
          <w:numId w:val="31"/>
        </w:numPr>
        <w:outlineLvl w:val="0"/>
        <w:rPr>
          <w:rFonts w:eastAsia="Helvetica"/>
        </w:rPr>
      </w:pPr>
      <w:r>
        <w:rPr>
          <w:rFonts w:eastAsia="Helvetica"/>
        </w:rPr>
        <w:t>Put that bag and 2 or 3 weights into another identical bag</w:t>
      </w:r>
      <w:r w:rsidR="000A07E9">
        <w:rPr>
          <w:rFonts w:eastAsia="Helvetica"/>
        </w:rPr>
        <w:t>,</w:t>
      </w:r>
      <w:r>
        <w:rPr>
          <w:rFonts w:eastAsia="Helvetica"/>
        </w:rPr>
        <w:t xml:space="preserve"> squeezing the air out as you seal it. </w:t>
      </w:r>
      <w:r w:rsidR="004C1F9B">
        <w:rPr>
          <w:rFonts w:eastAsia="Helvetica"/>
        </w:rPr>
        <w:t>Dou</w:t>
      </w:r>
      <w:bookmarkStart w:id="3" w:name="_GoBack"/>
      <w:bookmarkEnd w:id="3"/>
      <w:r w:rsidR="004C1F9B">
        <w:rPr>
          <w:rFonts w:eastAsia="Helvetica"/>
        </w:rPr>
        <w:t>ble-bagging the cell phone improves the waterproofing.</w:t>
      </w:r>
      <w:r w:rsidR="004C1F9B" w:rsidRPr="000A07E9">
        <w:rPr>
          <w:rFonts w:eastAsia="Helvetica"/>
        </w:rPr>
        <w:t xml:space="preserve"> </w:t>
      </w:r>
      <w:r w:rsidR="004C1F9B">
        <w:rPr>
          <w:rFonts w:eastAsia="Helvetica"/>
        </w:rPr>
        <w:t>(Note: only one bag is used with the cell phone in the picture, and you can see</w:t>
      </w:r>
      <w:r w:rsidR="005C27ED">
        <w:rPr>
          <w:rFonts w:eastAsia="Helvetica"/>
        </w:rPr>
        <w:t>,</w:t>
      </w:r>
      <w:r w:rsidR="004C1F9B">
        <w:rPr>
          <w:rFonts w:eastAsia="Helvetica"/>
        </w:rPr>
        <w:t xml:space="preserve"> a small amount of water has seeped in!)</w:t>
      </w:r>
    </w:p>
    <w:p w14:paraId="09CE1A2E" w14:textId="77777777" w:rsidR="000A07E9" w:rsidRDefault="000A07E9" w:rsidP="000A07E9">
      <w:pPr>
        <w:outlineLvl w:val="0"/>
        <w:rPr>
          <w:rFonts w:eastAsia="Helvetica"/>
        </w:rPr>
      </w:pPr>
    </w:p>
    <w:p w14:paraId="42CF1A4C" w14:textId="77777777" w:rsidR="00442C5D" w:rsidRDefault="00442C5D" w:rsidP="00442C5D">
      <w:pPr>
        <w:numPr>
          <w:ilvl w:val="0"/>
          <w:numId w:val="31"/>
        </w:numPr>
        <w:outlineLvl w:val="0"/>
        <w:rPr>
          <w:rFonts w:eastAsia="Helvetica"/>
        </w:rPr>
      </w:pPr>
      <w:r>
        <w:rPr>
          <w:rFonts w:eastAsia="Helvetica"/>
        </w:rPr>
        <w:t>Make a hole in one corner of the bag by the non-sealed part of the zipper and tie the string to the bag</w:t>
      </w:r>
      <w:r w:rsidR="000A07E9">
        <w:rPr>
          <w:rFonts w:eastAsia="Helvetica"/>
        </w:rPr>
        <w:t xml:space="preserve"> as </w:t>
      </w:r>
      <w:r>
        <w:rPr>
          <w:rFonts w:eastAsia="Helvetica"/>
        </w:rPr>
        <w:t xml:space="preserve">shown. </w:t>
      </w:r>
    </w:p>
    <w:p w14:paraId="1E30A94F" w14:textId="77777777" w:rsidR="00442C5D" w:rsidRDefault="00442C5D" w:rsidP="00442C5D">
      <w:pPr>
        <w:outlineLvl w:val="0"/>
        <w:rPr>
          <w:rFonts w:eastAsia="Helvetica"/>
        </w:rPr>
      </w:pPr>
    </w:p>
    <w:p w14:paraId="4BDBEB0E" w14:textId="77777777" w:rsidR="00442C5D" w:rsidRDefault="00442C5D" w:rsidP="00442C5D">
      <w:pPr>
        <w:numPr>
          <w:ilvl w:val="0"/>
          <w:numId w:val="31"/>
        </w:numPr>
        <w:outlineLvl w:val="0"/>
        <w:rPr>
          <w:rFonts w:eastAsia="Helvetica"/>
        </w:rPr>
      </w:pPr>
      <w:r>
        <w:rPr>
          <w:rFonts w:eastAsia="Helvetica"/>
        </w:rPr>
        <w:t xml:space="preserve">Have someone lower the bagged cell phone into the </w:t>
      </w:r>
      <w:r w:rsidRPr="0085792C">
        <w:rPr>
          <w:rFonts w:eastAsia="Helvetica"/>
        </w:rPr>
        <w:t xml:space="preserve">water and </w:t>
      </w:r>
      <w:r>
        <w:rPr>
          <w:rFonts w:eastAsia="Helvetica"/>
        </w:rPr>
        <w:t xml:space="preserve">have another person </w:t>
      </w:r>
      <w:r w:rsidRPr="0085792C">
        <w:rPr>
          <w:rFonts w:eastAsia="Helvetica"/>
        </w:rPr>
        <w:t>make a phone call to the cell</w:t>
      </w:r>
      <w:r>
        <w:rPr>
          <w:rFonts w:eastAsia="Helvetica"/>
        </w:rPr>
        <w:t xml:space="preserve"> </w:t>
      </w:r>
      <w:r w:rsidRPr="0085792C">
        <w:rPr>
          <w:rFonts w:eastAsia="Helvetica"/>
        </w:rPr>
        <w:t>phone</w:t>
      </w:r>
      <w:r>
        <w:rPr>
          <w:rFonts w:eastAsia="Helvetica"/>
        </w:rPr>
        <w:t xml:space="preserve"> </w:t>
      </w:r>
      <w:r w:rsidRPr="0085792C">
        <w:rPr>
          <w:rFonts w:eastAsia="Helvetica"/>
        </w:rPr>
        <w:t>when you are listening under</w:t>
      </w:r>
      <w:r w:rsidR="000A07E9">
        <w:rPr>
          <w:rFonts w:eastAsia="Helvetica"/>
        </w:rPr>
        <w:t xml:space="preserve"> </w:t>
      </w:r>
      <w:r w:rsidRPr="0085792C">
        <w:rPr>
          <w:rFonts w:eastAsia="Helvetica"/>
        </w:rPr>
        <w:t>water.</w:t>
      </w:r>
      <w:r w:rsidR="000A07E9">
        <w:rPr>
          <w:rFonts w:eastAsia="Helvetica"/>
        </w:rPr>
        <w:t xml:space="preserve"> (</w:t>
      </w:r>
      <w:r>
        <w:rPr>
          <w:rFonts w:eastAsia="Helvetica"/>
        </w:rPr>
        <w:t>T</w:t>
      </w:r>
      <w:r w:rsidRPr="0085792C">
        <w:rPr>
          <w:rFonts w:eastAsia="Helvetica"/>
        </w:rPr>
        <w:t xml:space="preserve">he same </w:t>
      </w:r>
      <w:r>
        <w:rPr>
          <w:rFonts w:eastAsia="Helvetica"/>
        </w:rPr>
        <w:t xml:space="preserve">can be done </w:t>
      </w:r>
      <w:r w:rsidRPr="0085792C">
        <w:rPr>
          <w:rFonts w:eastAsia="Helvetica"/>
        </w:rPr>
        <w:lastRenderedPageBreak/>
        <w:t>for an electronic or mechanical alarm clock so that the alarm sounds when you are listening under</w:t>
      </w:r>
      <w:r w:rsidR="000A07E9">
        <w:rPr>
          <w:rFonts w:eastAsia="Helvetica"/>
        </w:rPr>
        <w:t xml:space="preserve"> </w:t>
      </w:r>
      <w:r w:rsidRPr="0085792C">
        <w:rPr>
          <w:rFonts w:eastAsia="Helvetica"/>
        </w:rPr>
        <w:t>water.</w:t>
      </w:r>
      <w:r w:rsidR="000A07E9">
        <w:rPr>
          <w:rFonts w:eastAsia="Helvetica"/>
        </w:rPr>
        <w:t>)</w:t>
      </w:r>
    </w:p>
    <w:p w14:paraId="4ED54A22" w14:textId="77777777" w:rsidR="000A07E9" w:rsidRPr="0085792C" w:rsidRDefault="000A07E9" w:rsidP="000A07E9">
      <w:pPr>
        <w:outlineLvl w:val="0"/>
        <w:rPr>
          <w:rFonts w:eastAsia="Helvetica"/>
        </w:rPr>
      </w:pPr>
    </w:p>
    <w:p w14:paraId="6789D038" w14:textId="77777777" w:rsidR="00442C5D" w:rsidRDefault="00442C5D" w:rsidP="00442C5D">
      <w:pPr>
        <w:numPr>
          <w:ilvl w:val="0"/>
          <w:numId w:val="31"/>
        </w:numPr>
        <w:outlineLvl w:val="0"/>
        <w:rPr>
          <w:rFonts w:eastAsia="Helvetica"/>
        </w:rPr>
      </w:pPr>
      <w:r>
        <w:rPr>
          <w:rFonts w:eastAsia="Helvetica"/>
        </w:rPr>
        <w:t>Another sound source can be made by hammering</w:t>
      </w:r>
      <w:r w:rsidRPr="0085792C">
        <w:rPr>
          <w:rFonts w:eastAsia="Helvetica"/>
        </w:rPr>
        <w:t xml:space="preserve"> some </w:t>
      </w:r>
      <w:r w:rsidRPr="0085792C">
        <w:rPr>
          <w:rFonts w:eastAsia="Helvetica"/>
          <w:color w:val="000000"/>
        </w:rPr>
        <w:t>long</w:t>
      </w:r>
      <w:r w:rsidRPr="0085792C">
        <w:rPr>
          <w:rFonts w:eastAsia="Helvetica"/>
        </w:rPr>
        <w:t xml:space="preserve"> nails to varying depths into one end of a block of wood. </w:t>
      </w:r>
      <w:r>
        <w:rPr>
          <w:rFonts w:eastAsia="Helvetica"/>
        </w:rPr>
        <w:t>Dip</w:t>
      </w:r>
      <w:r w:rsidRPr="0085792C">
        <w:rPr>
          <w:rFonts w:eastAsia="Helvetica"/>
        </w:rPr>
        <w:t xml:space="preserve"> the other end </w:t>
      </w:r>
      <w:r>
        <w:rPr>
          <w:rFonts w:eastAsia="Helvetica"/>
        </w:rPr>
        <w:t xml:space="preserve">of the wood </w:t>
      </w:r>
      <w:r w:rsidRPr="0085792C">
        <w:rPr>
          <w:rFonts w:eastAsia="Helvetica"/>
        </w:rPr>
        <w:t xml:space="preserve">into the water and tap the </w:t>
      </w:r>
      <w:r>
        <w:rPr>
          <w:rFonts w:eastAsia="Helvetica"/>
        </w:rPr>
        <w:t>tips of the nails</w:t>
      </w:r>
      <w:r w:rsidRPr="0085792C">
        <w:rPr>
          <w:rFonts w:eastAsia="Helvetica"/>
        </w:rPr>
        <w:t xml:space="preserve"> </w:t>
      </w:r>
      <w:r>
        <w:rPr>
          <w:rFonts w:eastAsia="Helvetica"/>
        </w:rPr>
        <w:t xml:space="preserve">side-on </w:t>
      </w:r>
      <w:r w:rsidRPr="0085792C">
        <w:rPr>
          <w:rFonts w:eastAsia="Helvetica"/>
        </w:rPr>
        <w:t xml:space="preserve">with a </w:t>
      </w:r>
      <w:r>
        <w:rPr>
          <w:rFonts w:eastAsia="Helvetica"/>
        </w:rPr>
        <w:t xml:space="preserve">rubber </w:t>
      </w:r>
      <w:r w:rsidRPr="0085792C">
        <w:rPr>
          <w:rFonts w:eastAsia="Helvetica"/>
        </w:rPr>
        <w:t xml:space="preserve">hammer </w:t>
      </w:r>
      <w:r>
        <w:rPr>
          <w:rFonts w:eastAsia="Helvetica"/>
        </w:rPr>
        <w:t>to make them vibrate sideways.</w:t>
      </w:r>
      <w:r w:rsidRPr="0085792C">
        <w:rPr>
          <w:rFonts w:eastAsia="Helvetica"/>
        </w:rPr>
        <w:t xml:space="preserve"> </w:t>
      </w:r>
      <w:r w:rsidR="000A07E9">
        <w:rPr>
          <w:rFonts w:eastAsia="Helvetica"/>
        </w:rPr>
        <w:t>(</w:t>
      </w:r>
      <w:r>
        <w:rPr>
          <w:rFonts w:eastAsia="Helvetica"/>
        </w:rPr>
        <w:t xml:space="preserve">A rubber hammer can be </w:t>
      </w:r>
      <w:r w:rsidRPr="0085792C">
        <w:rPr>
          <w:rFonts w:eastAsia="Helvetica"/>
        </w:rPr>
        <w:t>made from a rubber bung pushed on</w:t>
      </w:r>
      <w:r w:rsidR="000A07E9">
        <w:rPr>
          <w:rFonts w:eastAsia="Helvetica"/>
        </w:rPr>
        <w:t xml:space="preserve"> </w:t>
      </w:r>
      <w:r w:rsidRPr="0085792C">
        <w:rPr>
          <w:rFonts w:eastAsia="Helvetica"/>
        </w:rPr>
        <w:t>to the end of a thick skewer.</w:t>
      </w:r>
      <w:r w:rsidR="000A07E9">
        <w:rPr>
          <w:rFonts w:eastAsia="Helvetica"/>
        </w:rPr>
        <w:t>)</w:t>
      </w:r>
    </w:p>
    <w:p w14:paraId="2D05D454" w14:textId="77777777" w:rsidR="000A07E9" w:rsidRPr="0085792C" w:rsidRDefault="000A07E9" w:rsidP="000A07E9">
      <w:pPr>
        <w:outlineLvl w:val="0"/>
        <w:rPr>
          <w:rFonts w:eastAsia="Helvetica"/>
        </w:rPr>
      </w:pPr>
    </w:p>
    <w:p w14:paraId="53AF6824" w14:textId="77777777" w:rsidR="00442C5D" w:rsidRPr="005E2ABA" w:rsidRDefault="00442C5D" w:rsidP="00442C5D">
      <w:pPr>
        <w:numPr>
          <w:ilvl w:val="0"/>
          <w:numId w:val="31"/>
        </w:numPr>
        <w:outlineLvl w:val="0"/>
        <w:rPr>
          <w:rFonts w:eastAsia="ヒラギノ角ゴ Pro W3"/>
          <w:color w:val="000000"/>
        </w:rPr>
      </w:pPr>
      <w:r w:rsidRPr="005E2ABA">
        <w:rPr>
          <w:rFonts w:eastAsia="Helvetica"/>
          <w:color w:val="000000"/>
        </w:rPr>
        <w:t xml:space="preserve">Generate these sounds from different points around the sides of the swimming pool. </w:t>
      </w:r>
      <w:r>
        <w:rPr>
          <w:rFonts w:eastAsia="Helvetica"/>
          <w:color w:val="000000"/>
        </w:rPr>
        <w:t>You</w:t>
      </w:r>
      <w:r w:rsidRPr="005E2ABA">
        <w:rPr>
          <w:rFonts w:eastAsia="Helvetica"/>
          <w:color w:val="000000"/>
        </w:rPr>
        <w:t xml:space="preserve"> should </w:t>
      </w:r>
      <w:r>
        <w:rPr>
          <w:rFonts w:eastAsia="Helvetica"/>
          <w:color w:val="000000"/>
        </w:rPr>
        <w:t xml:space="preserve">move about the pool and </w:t>
      </w:r>
      <w:r w:rsidRPr="005E2ABA">
        <w:rPr>
          <w:rFonts w:eastAsia="Helvetica"/>
          <w:color w:val="000000"/>
        </w:rPr>
        <w:t>make observations abo</w:t>
      </w:r>
      <w:r>
        <w:rPr>
          <w:rFonts w:eastAsia="Helvetica"/>
          <w:color w:val="000000"/>
        </w:rPr>
        <w:t>ut how each sound</w:t>
      </w:r>
      <w:r w:rsidR="000A07E9">
        <w:rPr>
          <w:rFonts w:eastAsia="Helvetica"/>
          <w:color w:val="000000"/>
        </w:rPr>
        <w:t>’</w:t>
      </w:r>
      <w:r>
        <w:rPr>
          <w:rFonts w:eastAsia="Helvetica"/>
          <w:color w:val="000000"/>
        </w:rPr>
        <w:t>s loudness varies</w:t>
      </w:r>
      <w:r w:rsidRPr="005E2ABA">
        <w:rPr>
          <w:rFonts w:eastAsia="Helvetica"/>
          <w:color w:val="000000"/>
        </w:rPr>
        <w:t xml:space="preserve"> with distance from the </w:t>
      </w:r>
      <w:r>
        <w:rPr>
          <w:rFonts w:eastAsia="Helvetica"/>
          <w:color w:val="000000"/>
        </w:rPr>
        <w:t>source. Also see</w:t>
      </w:r>
      <w:r w:rsidRPr="005E2ABA">
        <w:rPr>
          <w:rFonts w:eastAsia="Helvetica"/>
          <w:color w:val="000000"/>
        </w:rPr>
        <w:t xml:space="preserve"> how easy it is to judge the direction </w:t>
      </w:r>
      <w:r>
        <w:rPr>
          <w:rFonts w:eastAsia="Helvetica"/>
          <w:color w:val="000000"/>
        </w:rPr>
        <w:t>that</w:t>
      </w:r>
      <w:r w:rsidRPr="005E2ABA">
        <w:rPr>
          <w:rFonts w:eastAsia="Helvetica"/>
          <w:color w:val="000000"/>
        </w:rPr>
        <w:t xml:space="preserve"> the sound </w:t>
      </w:r>
      <w:r>
        <w:rPr>
          <w:rFonts w:eastAsia="Helvetica"/>
          <w:color w:val="000000"/>
        </w:rPr>
        <w:t>is coming from</w:t>
      </w:r>
      <w:r w:rsidRPr="005E2ABA">
        <w:rPr>
          <w:rFonts w:eastAsia="Helvetica"/>
          <w:color w:val="000000"/>
        </w:rPr>
        <w:t>.</w:t>
      </w:r>
    </w:p>
    <w:p w14:paraId="0B3B0DD0" w14:textId="77777777" w:rsidR="00442C5D" w:rsidRPr="005E2ABA" w:rsidRDefault="00442C5D" w:rsidP="00442C5D">
      <w:pPr>
        <w:rPr>
          <w:b/>
        </w:rPr>
      </w:pPr>
    </w:p>
    <w:p w14:paraId="738DAB24" w14:textId="77777777" w:rsidR="00442C5D" w:rsidRDefault="00442C5D" w:rsidP="00442C5D">
      <w:pPr>
        <w:rPr>
          <w:b/>
        </w:rPr>
      </w:pPr>
      <w:bookmarkStart w:id="4" w:name="questions"/>
      <w:bookmarkEnd w:id="4"/>
      <w:r w:rsidRPr="00861C70">
        <w:rPr>
          <w:b/>
        </w:rPr>
        <w:t>Discussion questions</w:t>
      </w:r>
    </w:p>
    <w:p w14:paraId="1CEB8854" w14:textId="77777777" w:rsidR="000A07E9" w:rsidRDefault="000A07E9" w:rsidP="000A07E9">
      <w:pPr>
        <w:rPr>
          <w:rFonts w:eastAsia="Helvetica"/>
          <w:color w:val="000000"/>
        </w:rPr>
      </w:pPr>
    </w:p>
    <w:p w14:paraId="12D9C8EC" w14:textId="77777777" w:rsidR="00442C5D" w:rsidRPr="000A07E9" w:rsidRDefault="00442C5D" w:rsidP="000A07E9">
      <w:pPr>
        <w:numPr>
          <w:ilvl w:val="0"/>
          <w:numId w:val="27"/>
        </w:numPr>
        <w:rPr>
          <w:rFonts w:eastAsia="Helvetica"/>
          <w:color w:val="000000"/>
        </w:rPr>
      </w:pPr>
      <w:r>
        <w:rPr>
          <w:rFonts w:eastAsia="Helvetica"/>
          <w:color w:val="000000"/>
        </w:rPr>
        <w:t>Which sounds are most easily heard in the swimming pool</w:t>
      </w:r>
      <w:r w:rsidRPr="000A07E9">
        <w:rPr>
          <w:rFonts w:eastAsia="Helvetica"/>
          <w:color w:val="000000"/>
        </w:rPr>
        <w:t>?</w:t>
      </w:r>
    </w:p>
    <w:p w14:paraId="47FDC75F" w14:textId="77777777" w:rsidR="00442C5D" w:rsidRPr="000A07E9" w:rsidRDefault="00442C5D" w:rsidP="000A07E9">
      <w:pPr>
        <w:numPr>
          <w:ilvl w:val="0"/>
          <w:numId w:val="27"/>
        </w:numPr>
        <w:rPr>
          <w:rFonts w:eastAsia="Helvetica"/>
          <w:color w:val="000000"/>
        </w:rPr>
      </w:pPr>
      <w:r>
        <w:rPr>
          <w:rFonts w:eastAsia="Helvetica"/>
          <w:color w:val="000000"/>
        </w:rPr>
        <w:t xml:space="preserve">How does </w:t>
      </w:r>
      <w:r w:rsidR="000A07E9">
        <w:rPr>
          <w:rFonts w:eastAsia="Helvetica"/>
          <w:color w:val="000000"/>
        </w:rPr>
        <w:t>a</w:t>
      </w:r>
      <w:r>
        <w:rPr>
          <w:rFonts w:eastAsia="Helvetica"/>
          <w:color w:val="000000"/>
        </w:rPr>
        <w:t xml:space="preserve"> sound</w:t>
      </w:r>
      <w:r w:rsidR="000A07E9">
        <w:rPr>
          <w:rFonts w:eastAsia="Helvetica"/>
          <w:color w:val="000000"/>
        </w:rPr>
        <w:t>’</w:t>
      </w:r>
      <w:r>
        <w:rPr>
          <w:rFonts w:eastAsia="Helvetica"/>
          <w:color w:val="000000"/>
        </w:rPr>
        <w:t>s loudness vary</w:t>
      </w:r>
      <w:r w:rsidRPr="005E2ABA">
        <w:rPr>
          <w:rFonts w:eastAsia="Helvetica"/>
          <w:color w:val="000000"/>
        </w:rPr>
        <w:t xml:space="preserve"> with distance from the </w:t>
      </w:r>
      <w:r>
        <w:rPr>
          <w:rFonts w:eastAsia="Helvetica"/>
          <w:color w:val="000000"/>
        </w:rPr>
        <w:t>source</w:t>
      </w:r>
      <w:r w:rsidRPr="000A07E9">
        <w:rPr>
          <w:rFonts w:eastAsia="Helvetica"/>
          <w:color w:val="000000"/>
        </w:rPr>
        <w:t>?</w:t>
      </w:r>
    </w:p>
    <w:p w14:paraId="6DD665D8" w14:textId="77777777" w:rsidR="00442C5D" w:rsidRPr="005C4CBF" w:rsidRDefault="00442C5D" w:rsidP="00442C5D">
      <w:pPr>
        <w:numPr>
          <w:ilvl w:val="0"/>
          <w:numId w:val="27"/>
        </w:numPr>
      </w:pPr>
      <w:r>
        <w:rPr>
          <w:rFonts w:eastAsia="Helvetica"/>
          <w:color w:val="000000"/>
        </w:rPr>
        <w:t>H</w:t>
      </w:r>
      <w:r w:rsidRPr="005E2ABA">
        <w:rPr>
          <w:rFonts w:eastAsia="Helvetica"/>
          <w:color w:val="000000"/>
        </w:rPr>
        <w:t xml:space="preserve">ow easy it is to judge the direction </w:t>
      </w:r>
      <w:r>
        <w:rPr>
          <w:rFonts w:eastAsia="Helvetica"/>
          <w:color w:val="000000"/>
        </w:rPr>
        <w:t>that</w:t>
      </w:r>
      <w:r w:rsidRPr="005E2ABA">
        <w:rPr>
          <w:rFonts w:eastAsia="Helvetica"/>
          <w:color w:val="000000"/>
        </w:rPr>
        <w:t xml:space="preserve"> the sound </w:t>
      </w:r>
      <w:r>
        <w:rPr>
          <w:rFonts w:eastAsia="Helvetica"/>
          <w:color w:val="000000"/>
        </w:rPr>
        <w:t>is coming from</w:t>
      </w:r>
      <w:r w:rsidRPr="005C4CBF">
        <w:rPr>
          <w:rFonts w:cs="Arial"/>
        </w:rPr>
        <w:t>?</w:t>
      </w:r>
    </w:p>
    <w:p w14:paraId="550E039B" w14:textId="77777777" w:rsidR="00442C5D" w:rsidRDefault="00442C5D" w:rsidP="00442C5D"/>
    <w:p w14:paraId="15AD4021" w14:textId="77777777" w:rsidR="00442C5D" w:rsidRDefault="00442C5D" w:rsidP="00442C5D">
      <w:pPr>
        <w:rPr>
          <w:b/>
        </w:rPr>
      </w:pPr>
      <w:bookmarkStart w:id="5" w:name="extension"/>
      <w:bookmarkEnd w:id="5"/>
      <w:r w:rsidRPr="009556E1">
        <w:rPr>
          <w:b/>
        </w:rPr>
        <w:t>Extension ideas</w:t>
      </w:r>
    </w:p>
    <w:p w14:paraId="3281FE44" w14:textId="77777777" w:rsidR="000A07E9" w:rsidRPr="009556E1" w:rsidRDefault="000A07E9" w:rsidP="00442C5D">
      <w:pPr>
        <w:rPr>
          <w:b/>
        </w:rPr>
      </w:pPr>
    </w:p>
    <w:p w14:paraId="40044D19" w14:textId="77777777" w:rsidR="00442C5D" w:rsidRDefault="00442C5D" w:rsidP="00442C5D">
      <w:r>
        <w:t>If it is too cold for swimming in the pool</w:t>
      </w:r>
      <w:r w:rsidR="000A07E9">
        <w:t>,</w:t>
      </w:r>
      <w:r>
        <w:t xml:space="preserve"> the hydrophone and amplifier combination used in </w:t>
      </w:r>
      <w:hyperlink r:id="rId8" w:history="1">
        <w:r w:rsidRPr="00D34184">
          <w:rPr>
            <w:rStyle w:val="Hyperlink"/>
          </w:rPr>
          <w:t>Make and use a hydrophone</w:t>
        </w:r>
      </w:hyperlink>
      <w:r w:rsidR="000A07E9">
        <w:t xml:space="preserve"> </w:t>
      </w:r>
      <w:r>
        <w:t>could be used instead to listen to the underwater sounds that are produced.</w:t>
      </w:r>
    </w:p>
    <w:p w14:paraId="000E7C1F" w14:textId="77777777" w:rsidR="00442C5D" w:rsidRDefault="00442C5D" w:rsidP="00442C5D">
      <w:bookmarkStart w:id="6" w:name="howto"/>
      <w:bookmarkEnd w:id="6"/>
    </w:p>
    <w:p w14:paraId="46BC620A" w14:textId="57602848" w:rsidR="00442C5D" w:rsidRDefault="00442C5D" w:rsidP="00442C5D">
      <w:r>
        <w:t xml:space="preserve">You could watch the interactive </w:t>
      </w:r>
      <w:hyperlink r:id="rId9" w:history="1">
        <w:r w:rsidR="008B3E4E">
          <w:rPr>
            <w:rStyle w:val="Hyperlink"/>
          </w:rPr>
          <w:t>How sound travels under water</w:t>
        </w:r>
      </w:hyperlink>
      <w:r>
        <w:t xml:space="preserve"> and use information from it to suggest reasons why it can be difficult to </w:t>
      </w:r>
      <w:r>
        <w:rPr>
          <w:rFonts w:eastAsia="Helvetica"/>
          <w:color w:val="000000"/>
        </w:rPr>
        <w:t>estimate</w:t>
      </w:r>
      <w:r w:rsidRPr="005E2ABA">
        <w:rPr>
          <w:rFonts w:eastAsia="Helvetica"/>
          <w:color w:val="000000"/>
        </w:rPr>
        <w:t xml:space="preserve"> the direction </w:t>
      </w:r>
      <w:r>
        <w:rPr>
          <w:rFonts w:eastAsia="Helvetica"/>
          <w:color w:val="000000"/>
        </w:rPr>
        <w:t>of a sound source</w:t>
      </w:r>
      <w:r w:rsidRPr="00360176">
        <w:rPr>
          <w:rFonts w:eastAsia="Helvetica"/>
          <w:color w:val="000000"/>
        </w:rPr>
        <w:t xml:space="preserve"> </w:t>
      </w:r>
      <w:r>
        <w:rPr>
          <w:rFonts w:eastAsia="Helvetica"/>
          <w:color w:val="000000"/>
        </w:rPr>
        <w:t>under water.</w:t>
      </w:r>
    </w:p>
    <w:sectPr w:rsidR="00442C5D" w:rsidSect="00442C5D">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B6086" w14:textId="77777777" w:rsidR="00E9410C" w:rsidRDefault="00E9410C">
      <w:r>
        <w:separator/>
      </w:r>
    </w:p>
  </w:endnote>
  <w:endnote w:type="continuationSeparator" w:id="0">
    <w:p w14:paraId="2DA591DA" w14:textId="77777777" w:rsidR="00E9410C" w:rsidRDefault="00E9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30C3" w14:textId="77777777" w:rsidR="000A07E9" w:rsidRDefault="000A07E9" w:rsidP="00442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3F8">
      <w:rPr>
        <w:rStyle w:val="PageNumber"/>
        <w:noProof/>
      </w:rPr>
      <w:t>2</w:t>
    </w:r>
    <w:r>
      <w:rPr>
        <w:rStyle w:val="PageNumber"/>
      </w:rPr>
      <w:fldChar w:fldCharType="end"/>
    </w:r>
  </w:p>
  <w:p w14:paraId="26848C59" w14:textId="77777777" w:rsidR="00D34184" w:rsidRPr="005E307E" w:rsidRDefault="00D34184" w:rsidP="00D3418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608EE33" w14:textId="1A867A26" w:rsidR="000A07E9" w:rsidRPr="00035E8D" w:rsidRDefault="00E9410C" w:rsidP="00D34184">
    <w:pPr>
      <w:pStyle w:val="Footer"/>
      <w:ind w:right="360"/>
    </w:pPr>
    <w:hyperlink r:id="rId1" w:history="1">
      <w:r w:rsidR="008B3E4E">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C6A80" w14:textId="77777777" w:rsidR="00E9410C" w:rsidRDefault="00E9410C">
      <w:r>
        <w:separator/>
      </w:r>
    </w:p>
  </w:footnote>
  <w:footnote w:type="continuationSeparator" w:id="0">
    <w:p w14:paraId="4136B398" w14:textId="77777777" w:rsidR="00E9410C" w:rsidRDefault="00E9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34184" w:rsidRPr="00251C18" w14:paraId="70957BFC" w14:textId="77777777" w:rsidTr="00667726">
      <w:tc>
        <w:tcPr>
          <w:tcW w:w="1980" w:type="dxa"/>
          <w:shd w:val="clear" w:color="auto" w:fill="auto"/>
        </w:tcPr>
        <w:p w14:paraId="4A1FB21F" w14:textId="77777777" w:rsidR="00D34184" w:rsidRPr="00251C18" w:rsidRDefault="00D34184" w:rsidP="00667726">
          <w:pPr>
            <w:pStyle w:val="Header"/>
            <w:tabs>
              <w:tab w:val="clear" w:pos="4320"/>
              <w:tab w:val="clear" w:pos="8640"/>
            </w:tabs>
            <w:rPr>
              <w:rFonts w:cs="Arial"/>
              <w:color w:val="3366FF"/>
            </w:rPr>
          </w:pPr>
        </w:p>
      </w:tc>
      <w:tc>
        <w:tcPr>
          <w:tcW w:w="7654" w:type="dxa"/>
          <w:shd w:val="clear" w:color="auto" w:fill="auto"/>
          <w:vAlign w:val="center"/>
        </w:tcPr>
        <w:p w14:paraId="3D01292D" w14:textId="6BCB23E1" w:rsidR="00D34184" w:rsidRPr="00251C18" w:rsidRDefault="00D34184" w:rsidP="00667726">
          <w:pPr>
            <w:pStyle w:val="Header"/>
            <w:tabs>
              <w:tab w:val="clear" w:pos="4320"/>
              <w:tab w:val="clear" w:pos="8640"/>
            </w:tabs>
            <w:rPr>
              <w:rFonts w:cs="Arial"/>
              <w:color w:val="3366FF"/>
            </w:rPr>
          </w:pPr>
          <w:r w:rsidRPr="00251C18">
            <w:rPr>
              <w:rFonts w:cs="Arial"/>
              <w:color w:val="3366FF"/>
            </w:rPr>
            <w:t xml:space="preserve">Activity: </w:t>
          </w:r>
          <w:r w:rsidR="00894DAC" w:rsidRPr="00894DAC">
            <w:rPr>
              <w:rFonts w:cs="Arial"/>
              <w:color w:val="3366FF"/>
            </w:rPr>
            <w:t>Hearing sounds under water</w:t>
          </w:r>
        </w:p>
      </w:tc>
    </w:tr>
  </w:tbl>
  <w:p w14:paraId="31C26E2E" w14:textId="1ACBFA6E" w:rsidR="00D34184" w:rsidRDefault="007C43F8" w:rsidP="00D34184">
    <w:pPr>
      <w:pStyle w:val="Header"/>
    </w:pPr>
    <w:r>
      <w:rPr>
        <w:noProof/>
        <w:lang w:val="en-US" w:eastAsia="en-US"/>
      </w:rPr>
      <w:drawing>
        <wp:anchor distT="0" distB="0" distL="114300" distR="114300" simplePos="0" relativeHeight="251657728" behindDoc="0" locked="0" layoutInCell="1" allowOverlap="1" wp14:anchorId="36E3875B" wp14:editId="2B37E7FF">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A977" w14:textId="77777777" w:rsidR="000A07E9" w:rsidRPr="00D34184" w:rsidRDefault="00D34184" w:rsidP="00D34184">
    <w:pPr>
      <w:pStyle w:val="Header"/>
      <w:tabs>
        <w:tab w:val="clear" w:pos="4320"/>
        <w:tab w:val="clear" w:pos="8640"/>
        <w:tab w:val="left" w:pos="29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444E0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E20B6"/>
    <w:multiLevelType w:val="hybridMultilevel"/>
    <w:tmpl w:val="1EF2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800"/>
    <w:multiLevelType w:val="hybridMultilevel"/>
    <w:tmpl w:val="C4F4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E4E74"/>
    <w:multiLevelType w:val="hybridMultilevel"/>
    <w:tmpl w:val="1C86C05E"/>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991DB5"/>
    <w:multiLevelType w:val="hybridMultilevel"/>
    <w:tmpl w:val="A790B3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DC0644"/>
    <w:multiLevelType w:val="hybridMultilevel"/>
    <w:tmpl w:val="16FAE4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F050D"/>
    <w:multiLevelType w:val="hybridMultilevel"/>
    <w:tmpl w:val="2DE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401E"/>
    <w:multiLevelType w:val="hybridMultilevel"/>
    <w:tmpl w:val="F99A0C4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4EA56A4"/>
    <w:multiLevelType w:val="hybridMultilevel"/>
    <w:tmpl w:val="3DA2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76FC9"/>
    <w:multiLevelType w:val="hybridMultilevel"/>
    <w:tmpl w:val="73BC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D61C7E"/>
    <w:multiLevelType w:val="hybridMultilevel"/>
    <w:tmpl w:val="FAA4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02E32"/>
    <w:multiLevelType w:val="hybridMultilevel"/>
    <w:tmpl w:val="EC564F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7169"/>
    <w:multiLevelType w:val="hybridMultilevel"/>
    <w:tmpl w:val="11A6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036F6"/>
    <w:multiLevelType w:val="hybridMultilevel"/>
    <w:tmpl w:val="5D54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997EB1"/>
    <w:multiLevelType w:val="hybridMultilevel"/>
    <w:tmpl w:val="600AD4CA"/>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F8296F"/>
    <w:multiLevelType w:val="hybridMultilevel"/>
    <w:tmpl w:val="92683FE6"/>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F1787A"/>
    <w:multiLevelType w:val="hybridMultilevel"/>
    <w:tmpl w:val="7ABE6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774BC3"/>
    <w:multiLevelType w:val="hybridMultilevel"/>
    <w:tmpl w:val="73167B4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3D050AB"/>
    <w:multiLevelType w:val="hybridMultilevel"/>
    <w:tmpl w:val="CEE24C6C"/>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37481D"/>
    <w:multiLevelType w:val="hybridMultilevel"/>
    <w:tmpl w:val="9F94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4"/>
  </w:num>
  <w:num w:numId="5">
    <w:abstractNumId w:val="23"/>
  </w:num>
  <w:num w:numId="6">
    <w:abstractNumId w:val="15"/>
  </w:num>
  <w:num w:numId="7">
    <w:abstractNumId w:val="22"/>
  </w:num>
  <w:num w:numId="8">
    <w:abstractNumId w:val="21"/>
  </w:num>
  <w:num w:numId="9">
    <w:abstractNumId w:val="13"/>
  </w:num>
  <w:num w:numId="10">
    <w:abstractNumId w:val="28"/>
  </w:num>
  <w:num w:numId="11">
    <w:abstractNumId w:val="2"/>
  </w:num>
  <w:num w:numId="12">
    <w:abstractNumId w:val="20"/>
  </w:num>
  <w:num w:numId="13">
    <w:abstractNumId w:val="26"/>
  </w:num>
  <w:num w:numId="14">
    <w:abstractNumId w:val="31"/>
  </w:num>
  <w:num w:numId="15">
    <w:abstractNumId w:val="3"/>
  </w:num>
  <w:num w:numId="16">
    <w:abstractNumId w:val="8"/>
  </w:num>
  <w:num w:numId="17">
    <w:abstractNumId w:val="16"/>
  </w:num>
  <w:num w:numId="18">
    <w:abstractNumId w:val="18"/>
  </w:num>
  <w:num w:numId="19">
    <w:abstractNumId w:val="30"/>
  </w:num>
  <w:num w:numId="20">
    <w:abstractNumId w:val="10"/>
  </w:num>
  <w:num w:numId="21">
    <w:abstractNumId w:val="25"/>
  </w:num>
  <w:num w:numId="22">
    <w:abstractNumId w:val="5"/>
  </w:num>
  <w:num w:numId="23">
    <w:abstractNumId w:val="17"/>
  </w:num>
  <w:num w:numId="24">
    <w:abstractNumId w:val="29"/>
  </w:num>
  <w:num w:numId="25">
    <w:abstractNumId w:val="24"/>
  </w:num>
  <w:num w:numId="26">
    <w:abstractNumId w:val="9"/>
  </w:num>
  <w:num w:numId="27">
    <w:abstractNumId w:val="12"/>
  </w:num>
  <w:num w:numId="28">
    <w:abstractNumId w:val="14"/>
  </w:num>
  <w:num w:numId="29">
    <w:abstractNumId w:val="19"/>
  </w:num>
  <w:num w:numId="30">
    <w:abstractNumId w:val="27"/>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A07E9"/>
    <w:rsid w:val="00312CA4"/>
    <w:rsid w:val="004232C8"/>
    <w:rsid w:val="00442C5D"/>
    <w:rsid w:val="00481ED4"/>
    <w:rsid w:val="00487FEA"/>
    <w:rsid w:val="004C1F9B"/>
    <w:rsid w:val="00530E4D"/>
    <w:rsid w:val="005C27ED"/>
    <w:rsid w:val="006576F0"/>
    <w:rsid w:val="00667726"/>
    <w:rsid w:val="00770BEF"/>
    <w:rsid w:val="007C43F8"/>
    <w:rsid w:val="00840836"/>
    <w:rsid w:val="00894DAC"/>
    <w:rsid w:val="00895373"/>
    <w:rsid w:val="008B0615"/>
    <w:rsid w:val="008B3E4E"/>
    <w:rsid w:val="00906408"/>
    <w:rsid w:val="00931A22"/>
    <w:rsid w:val="00964CBF"/>
    <w:rsid w:val="00981EFD"/>
    <w:rsid w:val="009A4C26"/>
    <w:rsid w:val="00AB7F34"/>
    <w:rsid w:val="00BC252D"/>
    <w:rsid w:val="00D34184"/>
    <w:rsid w:val="00E9410C"/>
    <w:rsid w:val="00FA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BF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88749B"/>
    <w:rPr>
      <w:sz w:val="18"/>
      <w:szCs w:val="18"/>
    </w:rPr>
  </w:style>
  <w:style w:type="paragraph" w:styleId="CommentText">
    <w:name w:val="annotation text"/>
    <w:basedOn w:val="Normal"/>
    <w:link w:val="CommentTextChar"/>
    <w:rsid w:val="0088749B"/>
    <w:rPr>
      <w:sz w:val="24"/>
    </w:rPr>
  </w:style>
  <w:style w:type="character" w:customStyle="1" w:styleId="CommentTextChar">
    <w:name w:val="Comment Text Char"/>
    <w:link w:val="CommentText"/>
    <w:rsid w:val="0088749B"/>
    <w:rPr>
      <w:rFonts w:ascii="Verdana" w:hAnsi="Verdana"/>
      <w:sz w:val="24"/>
      <w:szCs w:val="24"/>
      <w:lang w:val="en-GB" w:eastAsia="en-GB"/>
    </w:rPr>
  </w:style>
  <w:style w:type="paragraph" w:styleId="CommentSubject">
    <w:name w:val="annotation subject"/>
    <w:basedOn w:val="CommentText"/>
    <w:next w:val="CommentText"/>
    <w:link w:val="CommentSubjectChar"/>
    <w:rsid w:val="0088749B"/>
    <w:rPr>
      <w:b/>
      <w:bCs/>
      <w:sz w:val="20"/>
      <w:szCs w:val="20"/>
    </w:rPr>
  </w:style>
  <w:style w:type="character" w:customStyle="1" w:styleId="CommentSubjectChar">
    <w:name w:val="Comment Subject Char"/>
    <w:link w:val="CommentSubject"/>
    <w:rsid w:val="0088749B"/>
    <w:rPr>
      <w:rFonts w:ascii="Verdana" w:hAnsi="Verdana"/>
      <w:b/>
      <w:bCs/>
      <w:sz w:val="24"/>
      <w:szCs w:val="24"/>
      <w:lang w:val="en-GB" w:eastAsia="en-GB"/>
    </w:rPr>
  </w:style>
  <w:style w:type="paragraph" w:customStyle="1" w:styleId="Body1">
    <w:name w:val="Body 1"/>
    <w:rsid w:val="005E2ABA"/>
    <w:pPr>
      <w:spacing w:after="200" w:line="276" w:lineRule="auto"/>
      <w:outlineLvl w:val="0"/>
    </w:pPr>
    <w:rPr>
      <w:rFonts w:ascii="Helvetica" w:eastAsia="ヒラギノ角ゴ Pro W3" w:hAnsi="Helvetica"/>
      <w:color w:val="000000"/>
      <w:sz w:val="22"/>
    </w:rPr>
  </w:style>
  <w:style w:type="character" w:customStyle="1" w:styleId="HeaderChar1">
    <w:name w:val="Header Char1"/>
    <w:locked/>
    <w:rsid w:val="00D34184"/>
    <w:rPr>
      <w:rFonts w:ascii="Verdana" w:hAnsi="Verdana"/>
      <w:sz w:val="24"/>
      <w:lang w:val="en-GB" w:eastAsia="en-GB"/>
    </w:rPr>
  </w:style>
  <w:style w:type="character" w:customStyle="1" w:styleId="FooterChar2">
    <w:name w:val="Footer Char2"/>
    <w:locked/>
    <w:rsid w:val="00D3418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581-make-and-use-a-hydropho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videos/802-how-sound-travels-under-wa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Item template</vt:lpstr>
    </vt:vector>
  </TitlesOfParts>
  <Company>Science Learning Hub, The University of Waikato; </Company>
  <LinksUpToDate>false</LinksUpToDate>
  <CharactersWithSpaces>3568</CharactersWithSpaces>
  <SharedDoc>false</SharedDoc>
  <HLinks>
    <vt:vector size="48" baseType="variant">
      <vt:variant>
        <vt:i4>786439</vt:i4>
      </vt:variant>
      <vt:variant>
        <vt:i4>18</vt:i4>
      </vt:variant>
      <vt:variant>
        <vt:i4>0</vt:i4>
      </vt:variant>
      <vt:variant>
        <vt:i4>5</vt:i4>
      </vt:variant>
      <vt:variant>
        <vt:lpwstr>https://www.sciencelearn.org.nz/videos/802-how-sound-travels</vt:lpwstr>
      </vt:variant>
      <vt:variant>
        <vt:lpwstr/>
      </vt:variant>
      <vt:variant>
        <vt:i4>3473441</vt:i4>
      </vt:variant>
      <vt:variant>
        <vt:i4>15</vt:i4>
      </vt:variant>
      <vt:variant>
        <vt:i4>0</vt:i4>
      </vt:variant>
      <vt:variant>
        <vt:i4>5</vt:i4>
      </vt:variant>
      <vt:variant>
        <vt:lpwstr>https://www.sciencelearn.org.nz/resources/581-make-and-use-a-hydrophone</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sounds under water</dc:title>
  <dc:subject/>
  <dc:creator>Science Learning Hub, The University of Waikato</dc:creator>
  <cp:keywords/>
  <cp:lastModifiedBy>Vanya Bootham</cp:lastModifiedBy>
  <cp:revision>2</cp:revision>
  <cp:lastPrinted>2010-09-17T01:53:00Z</cp:lastPrinted>
  <dcterms:created xsi:type="dcterms:W3CDTF">2018-06-14T05:58:00Z</dcterms:created>
  <dcterms:modified xsi:type="dcterms:W3CDTF">2018-06-14T05:58:00Z</dcterms:modified>
</cp:coreProperties>
</file>