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A65F" w14:textId="77777777" w:rsidR="00444DC1" w:rsidRDefault="00444DC1" w:rsidP="00444D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ACTIVITY: Fungi quiz</w:t>
      </w:r>
    </w:p>
    <w:p w14:paraId="5B695058" w14:textId="77777777" w:rsidR="00444DC1" w:rsidRDefault="00444DC1" w:rsidP="00444DC1"/>
    <w:p w14:paraId="723C24E5" w14:textId="77777777" w:rsidR="00444DC1" w:rsidRDefault="00444DC1" w:rsidP="00444D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>Activity idea</w:t>
      </w:r>
    </w:p>
    <w:p w14:paraId="086058BC" w14:textId="77777777" w:rsidR="00444DC1" w:rsidRDefault="00444DC1" w:rsidP="00444D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</w:p>
    <w:p w14:paraId="7338DB5E" w14:textId="77777777" w:rsidR="00444DC1" w:rsidRDefault="00444DC1" w:rsidP="00444D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In this activity, students can test their knowledge of fungi online or in a paper-based quiz. The quiz can be used as an introductory tool to gauge students’ prior knowledge, as a summative assessment or as an engaging treasure hunt to introduce students to some of the different features, parts and uses of</w:t>
      </w:r>
      <w:bookmarkStart w:id="0" w:name="_GoBack"/>
      <w:bookmarkEnd w:id="0"/>
      <w:r>
        <w:t xml:space="preserve"> fungi.</w:t>
      </w:r>
    </w:p>
    <w:p w14:paraId="67449264" w14:textId="77777777" w:rsidR="00444DC1" w:rsidRDefault="00444DC1" w:rsidP="00444D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CB1003C" w14:textId="77777777" w:rsidR="00444DC1" w:rsidRDefault="00444DC1" w:rsidP="00444D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By the end of this activity, students should be able to:</w:t>
      </w:r>
    </w:p>
    <w:p w14:paraId="3D62EBF1" w14:textId="77777777" w:rsidR="00444DC1" w:rsidRDefault="00444DC1" w:rsidP="00444DC1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</w:pPr>
      <w:r>
        <w:t xml:space="preserve">answer specific questions about fungi </w:t>
      </w:r>
    </w:p>
    <w:p w14:paraId="170256D8" w14:textId="77777777" w:rsidR="00444DC1" w:rsidRDefault="00444DC1" w:rsidP="00444DC1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</w:pPr>
      <w:r>
        <w:t>check or revise their answers using related web resources</w:t>
      </w:r>
    </w:p>
    <w:p w14:paraId="4FCA4B39" w14:textId="77777777" w:rsidR="00444DC1" w:rsidRDefault="00444DC1" w:rsidP="00444DC1">
      <w:pPr>
        <w:widowControl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identify some of New Zealand’s fungi and where they grow. </w:t>
      </w:r>
    </w:p>
    <w:p w14:paraId="1EB4B0BC" w14:textId="77777777" w:rsidR="00444DC1" w:rsidRDefault="00444DC1" w:rsidP="00444DC1"/>
    <w:p w14:paraId="14ECECC6" w14:textId="77777777" w:rsidR="00444DC1" w:rsidRDefault="00444DC1" w:rsidP="00444DC1">
      <w:pPr>
        <w:pStyle w:val="Heading1"/>
      </w:pPr>
      <w:bookmarkStart w:id="1" w:name="gjdgxs" w:colFirst="0" w:colLast="0"/>
      <w:bookmarkEnd w:id="1"/>
      <w:r>
        <w:t>For teachers</w:t>
      </w:r>
    </w:p>
    <w:p w14:paraId="60441E8D" w14:textId="77777777" w:rsidR="00444DC1" w:rsidRDefault="00444DC1" w:rsidP="00444DC1">
      <w:pPr>
        <w:rPr>
          <w:b/>
        </w:rPr>
      </w:pPr>
    </w:p>
    <w:p w14:paraId="3054F106" w14:textId="77777777" w:rsidR="00444DC1" w:rsidRDefault="00444DC1" w:rsidP="00444DC1">
      <w:pPr>
        <w:rPr>
          <w:color w:val="000000"/>
        </w:rPr>
      </w:pPr>
      <w:r>
        <w:rPr>
          <w:color w:val="000000"/>
        </w:rPr>
        <w:t xml:space="preserve">Fungi are almost everywhere – in the air you breathe, in lots of the food you eat, in the soil you walk on, in the plants around you, in a stream’s foam bubbles and even on and inside you. </w:t>
      </w:r>
    </w:p>
    <w:p w14:paraId="45AF38F0" w14:textId="77777777" w:rsidR="00444DC1" w:rsidRDefault="00444DC1" w:rsidP="00444DC1">
      <w:pPr>
        <w:rPr>
          <w:color w:val="000000"/>
        </w:rPr>
      </w:pPr>
    </w:p>
    <w:p w14:paraId="6E282D25" w14:textId="77777777" w:rsidR="00444DC1" w:rsidRDefault="00444DC1" w:rsidP="00444DC1">
      <w:r>
        <w:t xml:space="preserve">As neither plants nor animals, fungi as a topic can provide opportunities for classroom discussion on the characteristics of living things and learning around </w:t>
      </w:r>
      <w:r w:rsidRPr="002D38F3">
        <w:t>classification</w:t>
      </w:r>
      <w:r>
        <w:t xml:space="preserve">. </w:t>
      </w:r>
    </w:p>
    <w:p w14:paraId="1658DC1B" w14:textId="77777777" w:rsidR="00444DC1" w:rsidRDefault="00444DC1" w:rsidP="00444DC1"/>
    <w:p w14:paraId="6A00AE6E" w14:textId="4A974E09" w:rsidR="00444DC1" w:rsidRDefault="00444DC1" w:rsidP="00444DC1">
      <w:bookmarkStart w:id="2" w:name="_30j0zll" w:colFirst="0" w:colLast="0"/>
      <w:bookmarkEnd w:id="2"/>
      <w:r>
        <w:t xml:space="preserve">Students can complete the </w:t>
      </w:r>
      <w:hyperlink r:id="rId7" w:history="1">
        <w:r w:rsidRPr="002D38F3">
          <w:rPr>
            <w:rStyle w:val="Hyperlink"/>
          </w:rPr>
          <w:t>online quiz</w:t>
        </w:r>
      </w:hyperlink>
      <w:r>
        <w:t xml:space="preserve"> or the </w:t>
      </w:r>
      <w:hyperlink w:anchor="_For_students" w:history="1">
        <w:r w:rsidRPr="00174C96">
          <w:rPr>
            <w:rStyle w:val="Hyperlink"/>
          </w:rPr>
          <w:t>paper-based quiz</w:t>
        </w:r>
      </w:hyperlink>
      <w:r>
        <w:t xml:space="preserve">. The quiz covers general and specific questions about fungi in New Zealand. </w:t>
      </w:r>
    </w:p>
    <w:p w14:paraId="37309BC3" w14:textId="77777777" w:rsidR="00444DC1" w:rsidRDefault="00444DC1" w:rsidP="00444DC1"/>
    <w:p w14:paraId="5ED44D99" w14:textId="77777777" w:rsidR="00444DC1" w:rsidRDefault="00444DC1" w:rsidP="00444DC1">
      <w:r>
        <w:t>The following resources provide background information about fungi in general and New Zealand fungi. Students can use the resources to check their answers, revise incorrect answers or extend their knowledge.</w:t>
      </w:r>
    </w:p>
    <w:p w14:paraId="11B1C48C" w14:textId="77777777" w:rsidR="00444DC1" w:rsidRDefault="00444DC1" w:rsidP="00444DC1"/>
    <w:p w14:paraId="6BCDD9CA" w14:textId="77777777" w:rsidR="00444DC1" w:rsidRDefault="00444DC1" w:rsidP="00444DC1">
      <w:pPr>
        <w:rPr>
          <w:b/>
          <w:i/>
        </w:rPr>
      </w:pPr>
      <w:r>
        <w:rPr>
          <w:b/>
          <w:i/>
        </w:rPr>
        <w:t>General fungal resources from a Māori world view</w:t>
      </w:r>
    </w:p>
    <w:p w14:paraId="53291DA8" w14:textId="77777777" w:rsidR="00444DC1" w:rsidRDefault="00444DC1" w:rsidP="00444DC1">
      <w:bookmarkStart w:id="3" w:name="_1fob9te" w:colFirst="0" w:colLast="0"/>
      <w:bookmarkEnd w:id="3"/>
    </w:p>
    <w:p w14:paraId="6B6398DC" w14:textId="77777777" w:rsidR="00444DC1" w:rsidRDefault="00BE3BF3" w:rsidP="00444DC1">
      <w:pPr>
        <w:rPr>
          <w:color w:val="0563C1"/>
          <w:u w:val="single"/>
        </w:rPr>
      </w:pPr>
      <w:hyperlink r:id="rId8" w:history="1">
        <w:r w:rsidR="00444DC1" w:rsidRPr="002D38F3">
          <w:rPr>
            <w:rStyle w:val="Hyperlink"/>
          </w:rPr>
          <w:t>All about fungi</w:t>
        </w:r>
      </w:hyperlink>
      <w:r w:rsidR="00444DC1">
        <w:t xml:space="preserve"> </w:t>
      </w:r>
    </w:p>
    <w:p w14:paraId="66EC202A" w14:textId="77777777" w:rsidR="00444DC1" w:rsidRDefault="00BE3BF3" w:rsidP="00444DC1">
      <w:hyperlink r:id="rId9" w:history="1">
        <w:r w:rsidR="00444DC1" w:rsidRPr="002D38F3">
          <w:rPr>
            <w:rStyle w:val="Hyperlink"/>
          </w:rPr>
          <w:t>Fungal life cycles – spores and more</w:t>
        </w:r>
      </w:hyperlink>
      <w:r w:rsidR="00444DC1">
        <w:t xml:space="preserve"> </w:t>
      </w:r>
    </w:p>
    <w:p w14:paraId="0B9AC8FF" w14:textId="77777777" w:rsidR="00444DC1" w:rsidRDefault="00BE3BF3" w:rsidP="00444DC1">
      <w:hyperlink r:id="rId10" w:history="1">
        <w:r w:rsidR="00444DC1" w:rsidRPr="002D38F3">
          <w:rPr>
            <w:rStyle w:val="Hyperlink"/>
          </w:rPr>
          <w:t>Fungi – the good, the bad and the ugly</w:t>
        </w:r>
      </w:hyperlink>
    </w:p>
    <w:p w14:paraId="4C1D9B07" w14:textId="77777777" w:rsidR="00444DC1" w:rsidRDefault="00444DC1" w:rsidP="00444DC1"/>
    <w:p w14:paraId="26D144D2" w14:textId="77777777" w:rsidR="00444DC1" w:rsidRDefault="00444DC1" w:rsidP="00444DC1">
      <w:pPr>
        <w:rPr>
          <w:b/>
          <w:i/>
        </w:rPr>
      </w:pPr>
      <w:r>
        <w:rPr>
          <w:b/>
          <w:i/>
        </w:rPr>
        <w:t>Other generalised fungal resources</w:t>
      </w:r>
    </w:p>
    <w:p w14:paraId="4549E7A2" w14:textId="77777777" w:rsidR="00444DC1" w:rsidRDefault="00444DC1" w:rsidP="00444DC1">
      <w:pPr>
        <w:rPr>
          <w:color w:val="0563C1"/>
          <w:u w:val="single"/>
        </w:rPr>
      </w:pPr>
    </w:p>
    <w:p w14:paraId="3F48064C" w14:textId="77777777" w:rsidR="00444DC1" w:rsidRPr="002D38F3" w:rsidRDefault="00BE3BF3" w:rsidP="00444DC1">
      <w:hyperlink r:id="rId11">
        <w:r w:rsidR="00444DC1" w:rsidRPr="002D38F3">
          <w:rPr>
            <w:rStyle w:val="Hyperlink"/>
          </w:rPr>
          <w:t>Making a case for the 5th</w:t>
        </w:r>
      </w:hyperlink>
      <w:hyperlink r:id="rId12">
        <w:r w:rsidR="00444DC1" w:rsidRPr="002D38F3">
          <w:rPr>
            <w:rStyle w:val="Hyperlink"/>
          </w:rPr>
          <w:t xml:space="preserve"> kingdom</w:t>
        </w:r>
      </w:hyperlink>
    </w:p>
    <w:p w14:paraId="49266049" w14:textId="77777777" w:rsidR="00444DC1" w:rsidRPr="002D38F3" w:rsidRDefault="00BE3BF3" w:rsidP="00444DC1">
      <w:hyperlink r:id="rId13">
        <w:r w:rsidR="00444DC1" w:rsidRPr="002D38F3">
          <w:rPr>
            <w:rStyle w:val="Hyperlink"/>
          </w:rPr>
          <w:t>Conserving New Zealand’s fungi</w:t>
        </w:r>
      </w:hyperlink>
      <w:r w:rsidR="00444DC1" w:rsidRPr="002D38F3">
        <w:t xml:space="preserve"> </w:t>
      </w:r>
    </w:p>
    <w:p w14:paraId="60489FB8" w14:textId="77777777" w:rsidR="00444DC1" w:rsidRDefault="00444DC1" w:rsidP="00444DC1"/>
    <w:p w14:paraId="5D242F75" w14:textId="77777777" w:rsidR="00444DC1" w:rsidRDefault="00444DC1" w:rsidP="00444DC1">
      <w:pPr>
        <w:rPr>
          <w:b/>
          <w:i/>
        </w:rPr>
      </w:pPr>
      <w:r>
        <w:rPr>
          <w:b/>
          <w:i/>
        </w:rPr>
        <w:t>Quiz answers</w:t>
      </w:r>
    </w:p>
    <w:p w14:paraId="503D7EA2" w14:textId="77777777" w:rsidR="00444DC1" w:rsidRDefault="00444DC1" w:rsidP="00444DC1">
      <w:pPr>
        <w:rPr>
          <w:b/>
          <w:i/>
        </w:rPr>
      </w:pPr>
    </w:p>
    <w:p w14:paraId="622FF29A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647AF168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5B8C1F76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299FD54C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14:paraId="73C69FDF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25F010FE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05C8B82B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004DFF93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4B52557C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30A660E6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14:paraId="79E01A2A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2558A975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5569AC11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14:paraId="51FAFBB7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14:paraId="249778C5" w14:textId="77777777" w:rsidR="00444DC1" w:rsidRDefault="00444DC1" w:rsidP="00444DC1">
      <w:pPr>
        <w:widowControl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14:paraId="6200D683" w14:textId="77777777" w:rsidR="00444DC1" w:rsidRDefault="00444DC1" w:rsidP="00444DC1">
      <w:r>
        <w:br w:type="page"/>
      </w:r>
    </w:p>
    <w:p w14:paraId="55323B3A" w14:textId="77777777" w:rsidR="00444DC1" w:rsidRDefault="00444DC1" w:rsidP="00444DC1">
      <w:pPr>
        <w:pStyle w:val="Heading1"/>
      </w:pPr>
      <w:bookmarkStart w:id="4" w:name="Quiz"/>
      <w:bookmarkStart w:id="5" w:name="_For_students"/>
      <w:bookmarkEnd w:id="4"/>
      <w:bookmarkEnd w:id="5"/>
      <w:r>
        <w:lastRenderedPageBreak/>
        <w:t>For students</w:t>
      </w:r>
    </w:p>
    <w:p w14:paraId="0316FF88" w14:textId="77777777" w:rsidR="00444DC1" w:rsidRDefault="00444DC1" w:rsidP="00444DC1">
      <w:pPr>
        <w:rPr>
          <w:b/>
        </w:rPr>
      </w:pPr>
    </w:p>
    <w:p w14:paraId="2455C79E" w14:textId="77777777" w:rsidR="00444DC1" w:rsidRDefault="00444DC1" w:rsidP="00444DC1">
      <w:pPr>
        <w:rPr>
          <w:color w:val="000000"/>
        </w:rPr>
      </w:pPr>
      <w:r>
        <w:rPr>
          <w:color w:val="000000"/>
        </w:rPr>
        <w:t>Circle the answer you think is correct.</w:t>
      </w:r>
    </w:p>
    <w:p w14:paraId="09D7CF9F" w14:textId="77777777" w:rsidR="00444DC1" w:rsidRDefault="00444DC1" w:rsidP="00174C96">
      <w:r>
        <w:t xml:space="preserve"> </w:t>
      </w:r>
    </w:p>
    <w:p w14:paraId="3744BB5D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are two reasons why most fungi are difficult to see?</w:t>
      </w:r>
    </w:p>
    <w:p w14:paraId="62D4A5E4" w14:textId="77777777" w:rsidR="00444DC1" w:rsidRDefault="00444DC1" w:rsidP="00444DC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Some are microscopically small, and others are hidden within their habitats.</w:t>
      </w:r>
    </w:p>
    <w:p w14:paraId="12ED0422" w14:textId="77777777" w:rsidR="00444DC1" w:rsidRDefault="00444DC1" w:rsidP="00444DC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They are shy organisms, and people do not know what they’re looking for</w:t>
      </w:r>
    </w:p>
    <w:p w14:paraId="29C439D6" w14:textId="77777777" w:rsidR="00444DC1" w:rsidRDefault="00444DC1" w:rsidP="00444DC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They are usually found by smell, not sight. </w:t>
      </w:r>
    </w:p>
    <w:p w14:paraId="67EB8408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bookmarkStart w:id="6" w:name="_3znysh7" w:colFirst="0" w:colLast="0"/>
      <w:bookmarkEnd w:id="6"/>
    </w:p>
    <w:p w14:paraId="51351713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is one major biological function carried out by plants but not fungi?</w:t>
      </w:r>
    </w:p>
    <w:p w14:paraId="7CC30A84" w14:textId="77777777" w:rsidR="00444DC1" w:rsidRDefault="00444DC1" w:rsidP="00444DC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ability to grow roots and creepers.</w:t>
      </w:r>
    </w:p>
    <w:p w14:paraId="61776941" w14:textId="77777777" w:rsidR="00444DC1" w:rsidRDefault="00444DC1" w:rsidP="00444DC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The ability to make their own food using the Sun’s rays and carbon dioxide in the atmosphere. </w:t>
      </w:r>
    </w:p>
    <w:p w14:paraId="3D0DD3D5" w14:textId="77777777" w:rsidR="00444DC1" w:rsidRDefault="00444DC1" w:rsidP="00444DC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ability to reproduce.</w:t>
      </w:r>
    </w:p>
    <w:p w14:paraId="56845776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E1C35D7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is one major feature of animals not shared by fungi?</w:t>
      </w:r>
    </w:p>
    <w:p w14:paraId="0B4A4922" w14:textId="77777777" w:rsidR="00444DC1" w:rsidRDefault="00444DC1" w:rsidP="00444DC1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ability to move around to find their food.</w:t>
      </w:r>
    </w:p>
    <w:p w14:paraId="3BE45087" w14:textId="77777777" w:rsidR="00444DC1" w:rsidRDefault="00444DC1" w:rsidP="00444DC1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need for oxygen.</w:t>
      </w:r>
    </w:p>
    <w:p w14:paraId="40F22734" w14:textId="77777777" w:rsidR="00444DC1" w:rsidRDefault="00444DC1" w:rsidP="00444DC1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need for food.</w:t>
      </w:r>
    </w:p>
    <w:p w14:paraId="24D6DFC4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2532EEE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are the names of the three main types of structures formed by fungi?</w:t>
      </w:r>
    </w:p>
    <w:p w14:paraId="2C3C3A4D" w14:textId="77777777" w:rsidR="00444DC1" w:rsidRDefault="00444DC1" w:rsidP="00444DC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Cap, egg and gills.</w:t>
      </w:r>
    </w:p>
    <w:p w14:paraId="1D956DA6" w14:textId="77777777" w:rsidR="00444DC1" w:rsidRDefault="00444DC1" w:rsidP="00444DC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Flowers, seeds and leaves.</w:t>
      </w:r>
    </w:p>
    <w:p w14:paraId="089C2C56" w14:textId="77777777" w:rsidR="00444DC1" w:rsidRDefault="00444DC1" w:rsidP="00444DC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Hyphae, fruitbodies and spores.</w:t>
      </w:r>
    </w:p>
    <w:p w14:paraId="6A5D871A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114E290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How do fungi find their food?</w:t>
      </w:r>
    </w:p>
    <w:p w14:paraId="39447A4A" w14:textId="77777777" w:rsidR="00444DC1" w:rsidRDefault="00444DC1" w:rsidP="00444DC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By chemical detection.</w:t>
      </w:r>
    </w:p>
    <w:p w14:paraId="131449C5" w14:textId="77777777" w:rsidR="00444DC1" w:rsidRDefault="00444DC1" w:rsidP="00444DC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By growing hyphae or by releasing spores to be carried somewhere else.</w:t>
      </w:r>
    </w:p>
    <w:p w14:paraId="0C5EB8BA" w14:textId="77777777" w:rsidR="00444DC1" w:rsidRDefault="00444DC1" w:rsidP="00444DC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From supermarket catalogues.</w:t>
      </w:r>
    </w:p>
    <w:p w14:paraId="28E166DA" w14:textId="77777777" w:rsidR="00444DC1" w:rsidRDefault="00444DC1" w:rsidP="00444DC1">
      <w:pPr>
        <w:rPr>
          <w:color w:val="000000"/>
        </w:rPr>
      </w:pPr>
    </w:p>
    <w:p w14:paraId="6A338445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How can we see fungal spores?</w:t>
      </w:r>
    </w:p>
    <w:p w14:paraId="55664B6B" w14:textId="77777777" w:rsidR="00444DC1" w:rsidRDefault="00444DC1" w:rsidP="00444DC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By using a microscope or by making a spore print.</w:t>
      </w:r>
    </w:p>
    <w:p w14:paraId="5068277B" w14:textId="77777777" w:rsidR="00444DC1" w:rsidRDefault="00444DC1" w:rsidP="00444DC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By using a flashlight.</w:t>
      </w:r>
    </w:p>
    <w:p w14:paraId="46BF6AD5" w14:textId="77777777" w:rsidR="00444DC1" w:rsidRDefault="00444DC1" w:rsidP="00444DC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By using binoculars.</w:t>
      </w:r>
    </w:p>
    <w:p w14:paraId="38723C5B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18233C5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Why is the cap of the common mushroom shaped as it is?</w:t>
      </w:r>
    </w:p>
    <w:p w14:paraId="4B08D5B2" w14:textId="77777777" w:rsidR="00444DC1" w:rsidRDefault="00444DC1" w:rsidP="00444DC1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To protect the food source under it.</w:t>
      </w:r>
    </w:p>
    <w:p w14:paraId="2CFAF24B" w14:textId="77777777" w:rsidR="00444DC1" w:rsidRDefault="00444DC1" w:rsidP="00444DC1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So raindrops flow off it, to shelter the spores underneath from getting wet.</w:t>
      </w:r>
    </w:p>
    <w:p w14:paraId="322DFEEA" w14:textId="77777777" w:rsidR="00444DC1" w:rsidRDefault="00444DC1" w:rsidP="00444DC1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To attract insects it feeds on.</w:t>
      </w:r>
    </w:p>
    <w:p w14:paraId="29991E6B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230A651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kind of place makes a good home for fungi?</w:t>
      </w:r>
    </w:p>
    <w:p w14:paraId="4F695B26" w14:textId="77777777" w:rsidR="00444DC1" w:rsidRDefault="00444DC1" w:rsidP="00444DC1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A moist place where there is food available.</w:t>
      </w:r>
    </w:p>
    <w:p w14:paraId="17DAA609" w14:textId="77777777" w:rsidR="00444DC1" w:rsidRDefault="00444DC1" w:rsidP="00444DC1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The bedroom of a messy person.</w:t>
      </w:r>
    </w:p>
    <w:p w14:paraId="3A2069F5" w14:textId="77777777" w:rsidR="00444DC1" w:rsidRDefault="00444DC1" w:rsidP="00444DC1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Soil.</w:t>
      </w:r>
    </w:p>
    <w:p w14:paraId="088DA8CF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3D91C7A5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Which season is best for seeing native fungi growing vigorously on the forest floor?</w:t>
      </w:r>
    </w:p>
    <w:p w14:paraId="1CA4D27F" w14:textId="77777777" w:rsidR="00444DC1" w:rsidRDefault="00444DC1" w:rsidP="00444DC1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Spring.</w:t>
      </w:r>
    </w:p>
    <w:p w14:paraId="7A2C0589" w14:textId="77777777" w:rsidR="00444DC1" w:rsidRDefault="00444DC1" w:rsidP="00444DC1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Autumn.</w:t>
      </w:r>
    </w:p>
    <w:p w14:paraId="05DD49D7" w14:textId="77777777" w:rsidR="00444DC1" w:rsidRDefault="00444DC1" w:rsidP="00444DC1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Summer.</w:t>
      </w:r>
    </w:p>
    <w:p w14:paraId="15667455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6898F56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Fungi often grow in and around the roots of what three types of tree?</w:t>
      </w:r>
    </w:p>
    <w:p w14:paraId="364CA165" w14:textId="77777777" w:rsidR="00444DC1" w:rsidRDefault="00444DC1" w:rsidP="00444DC1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Kauri, </w:t>
      </w:r>
      <w:proofErr w:type="spellStart"/>
      <w:r>
        <w:rPr>
          <w:color w:val="000000"/>
        </w:rPr>
        <w:t>tōtara</w:t>
      </w:r>
      <w:proofErr w:type="spellEnd"/>
      <w:r>
        <w:rPr>
          <w:color w:val="000000"/>
        </w:rPr>
        <w:t xml:space="preserve"> and kahikatea.</w:t>
      </w:r>
    </w:p>
    <w:p w14:paraId="34D880A6" w14:textId="77777777" w:rsidR="00444DC1" w:rsidRDefault="00444DC1" w:rsidP="00444DC1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Pōhutukawa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feijoa</w:t>
      </w:r>
      <w:proofErr w:type="spellEnd"/>
      <w:r>
        <w:rPr>
          <w:color w:val="000000"/>
        </w:rPr>
        <w:t xml:space="preserve"> and eucalyptus.</w:t>
      </w:r>
    </w:p>
    <w:p w14:paraId="70CC3BCA" w14:textId="77777777" w:rsidR="00444DC1" w:rsidRDefault="00444DC1" w:rsidP="00444DC1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Mānuka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kānuka</w:t>
      </w:r>
      <w:proofErr w:type="spellEnd"/>
      <w:r>
        <w:rPr>
          <w:color w:val="000000"/>
        </w:rPr>
        <w:t xml:space="preserve"> and beech.</w:t>
      </w:r>
    </w:p>
    <w:p w14:paraId="661EAC44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1C39E85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How do fungi help trees by growing within and around their roots?</w:t>
      </w:r>
    </w:p>
    <w:p w14:paraId="08A52ACA" w14:textId="77777777" w:rsidR="00444DC1" w:rsidRDefault="00444DC1" w:rsidP="00444D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They help to keep tree roots warm during cold months by insulating them.</w:t>
      </w:r>
    </w:p>
    <w:p w14:paraId="43672C06" w14:textId="77777777" w:rsidR="00444DC1" w:rsidRDefault="00444DC1" w:rsidP="00444D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By capturing water and minerals from the soil.</w:t>
      </w:r>
    </w:p>
    <w:p w14:paraId="6810B533" w14:textId="77777777" w:rsidR="00444DC1" w:rsidRDefault="00444DC1" w:rsidP="00444D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By providing additional food for the trees. </w:t>
      </w:r>
    </w:p>
    <w:p w14:paraId="64044941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highlight w:val="green"/>
        </w:rPr>
      </w:pPr>
    </w:p>
    <w:p w14:paraId="137B39C1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is one kind of biological relationship between fungi, plants and animals in the forest?</w:t>
      </w:r>
    </w:p>
    <w:p w14:paraId="79634D3E" w14:textId="77777777" w:rsidR="00444DC1" w:rsidRDefault="00444DC1" w:rsidP="00444D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Food webs.</w:t>
      </w:r>
    </w:p>
    <w:p w14:paraId="71974333" w14:textId="77777777" w:rsidR="00444DC1" w:rsidRDefault="00444DC1" w:rsidP="00444D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Symbiosis.</w:t>
      </w:r>
    </w:p>
    <w:p w14:paraId="52F9E926" w14:textId="77777777" w:rsidR="00444DC1" w:rsidRDefault="00444DC1" w:rsidP="00444D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Food chain.</w:t>
      </w:r>
    </w:p>
    <w:p w14:paraId="587226C1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E458CB0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Why is yeast used in making bread?</w:t>
      </w:r>
    </w:p>
    <w:p w14:paraId="3D32F5DC" w14:textId="77777777" w:rsidR="00444DC1" w:rsidRDefault="00444DC1" w:rsidP="00444DC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Because it adds a delicious flavour.</w:t>
      </w:r>
    </w:p>
    <w:p w14:paraId="670EBC0E" w14:textId="77777777" w:rsidR="00444DC1" w:rsidRDefault="00444DC1" w:rsidP="00444DC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To stop the bread going stale. </w:t>
      </w:r>
    </w:p>
    <w:p w14:paraId="3B515BB3" w14:textId="77777777" w:rsidR="00444DC1" w:rsidRDefault="00444DC1" w:rsidP="00444DC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To leaven the bread so it is light and soft.</w:t>
      </w:r>
    </w:p>
    <w:p w14:paraId="3B37AA1C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185C3F8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What is the purpose of biosecurity? </w:t>
      </w:r>
    </w:p>
    <w:p w14:paraId="63BBEC17" w14:textId="77777777" w:rsidR="00444DC1" w:rsidRDefault="00444DC1" w:rsidP="00444DC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To provide jobs for beagles and other dogs.</w:t>
      </w:r>
    </w:p>
    <w:p w14:paraId="3B5D16E2" w14:textId="77777777" w:rsidR="00444DC1" w:rsidRDefault="00444DC1" w:rsidP="00444DC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To provide a barrier so no harmful animals, plants, fungi or micro-organisms enter Aotearoa.</w:t>
      </w:r>
    </w:p>
    <w:p w14:paraId="7D439E7C" w14:textId="77777777" w:rsidR="00444DC1" w:rsidRDefault="00444DC1" w:rsidP="00444DC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To protect </w:t>
      </w:r>
      <w:proofErr w:type="spellStart"/>
      <w:r>
        <w:rPr>
          <w:color w:val="000000"/>
        </w:rPr>
        <w:t>kūmara</w:t>
      </w:r>
      <w:proofErr w:type="spellEnd"/>
      <w:r>
        <w:rPr>
          <w:color w:val="000000"/>
        </w:rPr>
        <w:t xml:space="preserve"> crops from </w:t>
      </w:r>
      <w:proofErr w:type="spellStart"/>
      <w:r>
        <w:rPr>
          <w:i/>
          <w:color w:val="000000"/>
        </w:rPr>
        <w:t>Sclerotinia</w:t>
      </w:r>
      <w:proofErr w:type="spellEnd"/>
      <w:r>
        <w:rPr>
          <w:color w:val="000000"/>
        </w:rPr>
        <w:t>.</w:t>
      </w:r>
    </w:p>
    <w:p w14:paraId="2623F8B4" w14:textId="77777777" w:rsidR="00444DC1" w:rsidRDefault="00444DC1" w:rsidP="00444DC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D08DC65" w14:textId="77777777" w:rsidR="00444DC1" w:rsidRDefault="00444DC1" w:rsidP="00444DC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is one horticultural problem caused by fungi in Aotearoa?</w:t>
      </w:r>
    </w:p>
    <w:p w14:paraId="67FBE1B6" w14:textId="77777777" w:rsidR="00444DC1" w:rsidRDefault="00444DC1" w:rsidP="00444DC1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Damaging vegetable crops such as </w:t>
      </w:r>
      <w:proofErr w:type="spellStart"/>
      <w:r>
        <w:rPr>
          <w:color w:val="000000"/>
        </w:rPr>
        <w:t>kūmara</w:t>
      </w:r>
      <w:proofErr w:type="spellEnd"/>
      <w:r>
        <w:rPr>
          <w:color w:val="000000"/>
        </w:rPr>
        <w:t xml:space="preserve"> and potato.</w:t>
      </w:r>
    </w:p>
    <w:p w14:paraId="450EE6D9" w14:textId="77777777" w:rsidR="00444DC1" w:rsidRDefault="00444DC1" w:rsidP="00444DC1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Vegetable caterpillar disease.</w:t>
      </w:r>
    </w:p>
    <w:p w14:paraId="67BAE39A" w14:textId="77777777" w:rsidR="00444DC1" w:rsidRDefault="00444DC1" w:rsidP="00444DC1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Zebra chip disease from tomato/potato psyllid. </w:t>
      </w:r>
    </w:p>
    <w:p w14:paraId="07BA83CF" w14:textId="77777777" w:rsidR="00444DC1" w:rsidRDefault="00444DC1" w:rsidP="00444DC1">
      <w:pPr>
        <w:pStyle w:val="Heading2"/>
      </w:pPr>
    </w:p>
    <w:sectPr w:rsidR="00444DC1">
      <w:headerReference w:type="default" r:id="rId14"/>
      <w:footerReference w:type="default" r:id="rId15"/>
      <w:type w:val="continuous"/>
      <w:pgSz w:w="11907" w:h="16840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DC1E" w14:textId="77777777" w:rsidR="00BE3BF3" w:rsidRDefault="00BE3BF3" w:rsidP="00174C96">
      <w:r>
        <w:separator/>
      </w:r>
    </w:p>
  </w:endnote>
  <w:endnote w:type="continuationSeparator" w:id="0">
    <w:p w14:paraId="3D9C6151" w14:textId="77777777" w:rsidR="00BE3BF3" w:rsidRDefault="00BE3BF3" w:rsidP="0017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EF78" w14:textId="77777777" w:rsidR="00556F0E" w:rsidRDefault="000E5B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7" w:name="_2et92p0" w:colFirst="0" w:colLast="0"/>
  <w:bookmarkEnd w:id="7"/>
  <w:p w14:paraId="7BC9C0B5" w14:textId="77777777" w:rsidR="00556F0E" w:rsidRDefault="000E5B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rPr>
        <w:color w:val="0000FF"/>
        <w:sz w:val="18"/>
        <w:szCs w:val="18"/>
        <w:u w:val="single"/>
      </w:rPr>
      <w:fldChar w:fldCharType="begin"/>
    </w:r>
    <w:r>
      <w:rPr>
        <w:color w:val="0000FF"/>
        <w:sz w:val="18"/>
        <w:szCs w:val="18"/>
        <w:u w:val="single"/>
      </w:rPr>
      <w:instrText xml:space="preserve"> HYPERLINK "http://www.sciencelearn.org.nz" \h </w:instrText>
    </w:r>
    <w:r>
      <w:rPr>
        <w:color w:val="0000FF"/>
        <w:sz w:val="18"/>
        <w:szCs w:val="18"/>
        <w:u w:val="single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961E0" w14:textId="77777777" w:rsidR="00BE3BF3" w:rsidRDefault="00BE3BF3" w:rsidP="00174C96">
      <w:r>
        <w:separator/>
      </w:r>
    </w:p>
  </w:footnote>
  <w:footnote w:type="continuationSeparator" w:id="0">
    <w:p w14:paraId="3D5FA9A5" w14:textId="77777777" w:rsidR="00BE3BF3" w:rsidRDefault="00BE3BF3" w:rsidP="0017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174C96" w:rsidRPr="00251C18" w14:paraId="1C3A072D" w14:textId="77777777" w:rsidTr="0060349C">
      <w:tc>
        <w:tcPr>
          <w:tcW w:w="1980" w:type="dxa"/>
          <w:shd w:val="clear" w:color="auto" w:fill="auto"/>
        </w:tcPr>
        <w:p w14:paraId="53B1E3E3" w14:textId="77777777" w:rsidR="00174C96" w:rsidRPr="00251C18" w:rsidRDefault="00174C96" w:rsidP="00174C96">
          <w:pPr>
            <w:pStyle w:val="Header"/>
            <w:rPr>
              <w:rFonts w:cs="Arial"/>
              <w:color w:val="3366FF"/>
            </w:rPr>
          </w:pPr>
          <w:r>
            <w:rPr>
              <w:noProof/>
              <w:sz w:val="2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15D728E" wp14:editId="4900704D">
                <wp:simplePos x="0" y="0"/>
                <wp:positionH relativeFrom="column">
                  <wp:posOffset>-58420</wp:posOffset>
                </wp:positionH>
                <wp:positionV relativeFrom="paragraph">
                  <wp:posOffset>-118110</wp:posOffset>
                </wp:positionV>
                <wp:extent cx="1296035" cy="554990"/>
                <wp:effectExtent l="0" t="0" r="0" b="0"/>
                <wp:wrapNone/>
                <wp:docPr id="4" name="Picture 4" descr="SciLearn URL RGB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iLearn URL RGB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6A806FD4" w14:textId="77777777" w:rsidR="00174C96" w:rsidRPr="00251C18" w:rsidRDefault="00174C96" w:rsidP="00174C96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5C4F00B0" w14:textId="6A67A79B" w:rsidR="00174C96" w:rsidRDefault="00174C96" w:rsidP="00174C96">
          <w:pPr>
            <w:pStyle w:val="Header"/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 w:rsidR="00E47A32">
            <w:rPr>
              <w:rFonts w:cs="Arial"/>
              <w:color w:val="3366FF"/>
            </w:rPr>
            <w:t>Fungi quiz</w:t>
          </w:r>
        </w:p>
        <w:p w14:paraId="5DDA569F" w14:textId="77777777" w:rsidR="00174C96" w:rsidRPr="00251C18" w:rsidRDefault="00174C96" w:rsidP="00174C96">
          <w:pPr>
            <w:pStyle w:val="Header"/>
            <w:rPr>
              <w:rFonts w:cs="Arial"/>
              <w:color w:val="3366FF"/>
            </w:rPr>
          </w:pPr>
        </w:p>
      </w:tc>
    </w:tr>
  </w:tbl>
  <w:p w14:paraId="195F4F27" w14:textId="0105B9B4" w:rsidR="00556F0E" w:rsidRPr="00174C96" w:rsidRDefault="00BE3BF3" w:rsidP="00174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6E6"/>
    <w:multiLevelType w:val="multilevel"/>
    <w:tmpl w:val="63BEE8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715"/>
    <w:multiLevelType w:val="multilevel"/>
    <w:tmpl w:val="512C8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2491B"/>
    <w:multiLevelType w:val="multilevel"/>
    <w:tmpl w:val="84485D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7F32"/>
    <w:multiLevelType w:val="multilevel"/>
    <w:tmpl w:val="DD8281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308D"/>
    <w:multiLevelType w:val="multilevel"/>
    <w:tmpl w:val="9D509F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3905"/>
    <w:multiLevelType w:val="multilevel"/>
    <w:tmpl w:val="574432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A52AA"/>
    <w:multiLevelType w:val="multilevel"/>
    <w:tmpl w:val="0014580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2BBD385F"/>
    <w:multiLevelType w:val="multilevel"/>
    <w:tmpl w:val="A8C4F4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3FF6"/>
    <w:multiLevelType w:val="multilevel"/>
    <w:tmpl w:val="F4E489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FED"/>
    <w:multiLevelType w:val="multilevel"/>
    <w:tmpl w:val="3350F2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E1F58"/>
    <w:multiLevelType w:val="multilevel"/>
    <w:tmpl w:val="5A364C8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78AA"/>
    <w:multiLevelType w:val="multilevel"/>
    <w:tmpl w:val="E84AE7C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6151"/>
    <w:multiLevelType w:val="multilevel"/>
    <w:tmpl w:val="75E08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23A6D"/>
    <w:multiLevelType w:val="multilevel"/>
    <w:tmpl w:val="66846A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3A10"/>
    <w:multiLevelType w:val="multilevel"/>
    <w:tmpl w:val="49EAF474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65E4E"/>
    <w:multiLevelType w:val="multilevel"/>
    <w:tmpl w:val="2CFE9AD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6938"/>
    <w:multiLevelType w:val="multilevel"/>
    <w:tmpl w:val="B72CC50C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72AD4"/>
    <w:multiLevelType w:val="multilevel"/>
    <w:tmpl w:val="8030318C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C1"/>
    <w:rsid w:val="000E5BAC"/>
    <w:rsid w:val="00174C96"/>
    <w:rsid w:val="00444DC1"/>
    <w:rsid w:val="00566C8C"/>
    <w:rsid w:val="00BE3BF3"/>
    <w:rsid w:val="00E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2C7D"/>
  <w15:chartTrackingRefBased/>
  <w15:docId w15:val="{CBBDFAE3-B797-4968-BEFD-CFBAEF5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DC1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DC1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DC1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DC1"/>
    <w:rPr>
      <w:rFonts w:ascii="Verdana" w:eastAsia="Verdana" w:hAnsi="Verdana" w:cs="Verdana"/>
      <w:b/>
      <w:color w:val="000000"/>
      <w:sz w:val="20"/>
      <w:szCs w:val="20"/>
      <w:lang w:val="en-GB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44DC1"/>
    <w:rPr>
      <w:rFonts w:ascii="Verdana" w:eastAsia="Verdana" w:hAnsi="Verdana" w:cs="Verdana"/>
      <w:b/>
      <w:i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444D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74C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4C96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174C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96"/>
    <w:rPr>
      <w:rFonts w:ascii="Verdana" w:eastAsia="Verdana" w:hAnsi="Verdana" w:cs="Verdana"/>
      <w:sz w:val="20"/>
      <w:szCs w:val="20"/>
      <w:lang w:val="en-GB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7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590-all-about-fungi" TargetMode="External"/><Relationship Id="rId13" Type="http://schemas.openxmlformats.org/officeDocument/2006/relationships/hyperlink" Target="https://www.sciencelearn.org.nz/resources/1442-conserving-new-zealand-s-fun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learn.org.nz/embeds/109-fungi-quiz" TargetMode="External"/><Relationship Id="rId12" Type="http://schemas.openxmlformats.org/officeDocument/2006/relationships/hyperlink" Target="https://www.sciencelearn.org.nz/resources/1439-making-a-case-for-the-5th-kingd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1439-making-a-case-for-the-5th-kingd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iencelearn.org.nz/resources/2666-fungi-the-good-the-bad-and-the-ug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2664-fungal-life-cycles-spores-and-mor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Fungi quiz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Fungi quiz</dc:title>
  <dc:subject/>
  <dc:creator>Science Learning Hub, The University of Waikato</dc:creator>
  <cp:keywords/>
  <dc:description/>
  <cp:lastModifiedBy>Vanya Bootham</cp:lastModifiedBy>
  <cp:revision>2</cp:revision>
  <dcterms:created xsi:type="dcterms:W3CDTF">2018-11-16T05:09:00Z</dcterms:created>
  <dcterms:modified xsi:type="dcterms:W3CDTF">2018-11-16T05:09:00Z</dcterms:modified>
</cp:coreProperties>
</file>