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8AC7" w14:textId="77777777" w:rsidR="001E29CF" w:rsidRDefault="001E29CF" w:rsidP="001E29CF">
      <w:pPr>
        <w:jc w:val="center"/>
        <w:rPr>
          <w:b/>
        </w:rPr>
      </w:pPr>
      <w:r>
        <w:rPr>
          <w:b/>
          <w:sz w:val="24"/>
          <w:szCs w:val="24"/>
        </w:rPr>
        <w:t>ACTIVIT</w:t>
      </w:r>
      <w:bookmarkStart w:id="0" w:name="_GoBack"/>
      <w:bookmarkEnd w:id="0"/>
      <w:r>
        <w:rPr>
          <w:b/>
          <w:sz w:val="24"/>
          <w:szCs w:val="24"/>
        </w:rPr>
        <w:t>Y: Māori knowledge and uses of fungi quiz</w:t>
      </w:r>
    </w:p>
    <w:p w14:paraId="4713CB6F" w14:textId="77777777" w:rsidR="001E29CF" w:rsidRDefault="001E29CF" w:rsidP="001E29CF">
      <w:pPr>
        <w:jc w:val="center"/>
        <w:rPr>
          <w:b/>
          <w:sz w:val="24"/>
          <w:szCs w:val="24"/>
        </w:rPr>
      </w:pPr>
    </w:p>
    <w:p w14:paraId="5D7044AD" w14:textId="77777777" w:rsidR="001E29CF" w:rsidRDefault="001E29CF" w:rsidP="001E29C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7079B82" w14:textId="77777777" w:rsidR="001E29CF" w:rsidRDefault="001E29CF" w:rsidP="001E29C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9E58AF7" w14:textId="77777777" w:rsidR="001E29CF" w:rsidRDefault="001E29CF" w:rsidP="001E29CF">
      <w:pPr>
        <w:pBdr>
          <w:top w:val="single" w:sz="4" w:space="1" w:color="000000"/>
          <w:left w:val="single" w:sz="4" w:space="1" w:color="000000"/>
          <w:bottom w:val="single" w:sz="4" w:space="1" w:color="000000"/>
          <w:right w:val="single" w:sz="4" w:space="1" w:color="000000"/>
        </w:pBdr>
      </w:pPr>
      <w:r>
        <w:t>In this activity, students can test their knowledge of Māori knowledge and uses of fungi online or in a paper-based quiz. The quiz can be used as an introductory tool to gauge students’ prior knowledge, as a summative assessment or as an engaging treasure hunt to introduce students to some of the different uses and knowledge.</w:t>
      </w:r>
    </w:p>
    <w:p w14:paraId="3610FD2C" w14:textId="77777777" w:rsidR="001E29CF" w:rsidRDefault="001E29CF" w:rsidP="001E29CF">
      <w:pPr>
        <w:pBdr>
          <w:top w:val="single" w:sz="4" w:space="1" w:color="000000"/>
          <w:left w:val="single" w:sz="4" w:space="1" w:color="000000"/>
          <w:bottom w:val="single" w:sz="4" w:space="1" w:color="000000"/>
          <w:right w:val="single" w:sz="4" w:space="1" w:color="000000"/>
        </w:pBdr>
        <w:rPr>
          <w:b/>
        </w:rPr>
      </w:pPr>
    </w:p>
    <w:p w14:paraId="44CD59D9" w14:textId="77777777" w:rsidR="001E29CF" w:rsidRDefault="001E29CF" w:rsidP="001E29CF">
      <w:pPr>
        <w:pBdr>
          <w:top w:val="single" w:sz="4" w:space="1" w:color="000000"/>
          <w:left w:val="single" w:sz="4" w:space="1" w:color="000000"/>
          <w:bottom w:val="single" w:sz="4" w:space="1" w:color="000000"/>
          <w:right w:val="single" w:sz="4" w:space="1" w:color="000000"/>
        </w:pBdr>
      </w:pPr>
      <w:r>
        <w:t>By the end of this activity, students should be able to:</w:t>
      </w:r>
    </w:p>
    <w:p w14:paraId="14FCC402" w14:textId="77777777" w:rsidR="001E29CF" w:rsidRDefault="001E29CF" w:rsidP="001E29CF">
      <w:pPr>
        <w:widowControl/>
        <w:numPr>
          <w:ilvl w:val="0"/>
          <w:numId w:val="4"/>
        </w:numPr>
        <w:pBdr>
          <w:top w:val="single" w:sz="4" w:space="1" w:color="000000"/>
          <w:left w:val="single" w:sz="4" w:space="1" w:color="000000"/>
          <w:bottom w:val="single" w:sz="4" w:space="1" w:color="000000"/>
          <w:right w:val="single" w:sz="4" w:space="1" w:color="000000"/>
          <w:between w:val="nil"/>
        </w:pBdr>
      </w:pPr>
      <w:r>
        <w:t xml:space="preserve">answer specific questions about how fungi were used for kai and rongoā  </w:t>
      </w:r>
    </w:p>
    <w:p w14:paraId="3FF842F7" w14:textId="77777777" w:rsidR="001E29CF" w:rsidRDefault="001E29CF" w:rsidP="001E29CF">
      <w:pPr>
        <w:widowControl/>
        <w:numPr>
          <w:ilvl w:val="0"/>
          <w:numId w:val="4"/>
        </w:numPr>
        <w:pBdr>
          <w:top w:val="single" w:sz="4" w:space="1" w:color="000000"/>
          <w:left w:val="single" w:sz="4" w:space="1" w:color="000000"/>
          <w:bottom w:val="single" w:sz="4" w:space="1" w:color="000000"/>
          <w:right w:val="single" w:sz="4" w:space="1" w:color="000000"/>
          <w:between w:val="nil"/>
        </w:pBdr>
      </w:pPr>
      <w:r>
        <w:t>check or revise their answers using related web resources</w:t>
      </w:r>
    </w:p>
    <w:p w14:paraId="322DC716" w14:textId="77777777" w:rsidR="001E29CF" w:rsidRDefault="001E29CF" w:rsidP="001E29CF">
      <w:pPr>
        <w:widowControl/>
        <w:numPr>
          <w:ilvl w:val="0"/>
          <w:numId w:val="4"/>
        </w:numPr>
        <w:pBdr>
          <w:top w:val="single" w:sz="4" w:space="1" w:color="000000"/>
          <w:left w:val="single" w:sz="4" w:space="1" w:color="000000"/>
          <w:bottom w:val="single" w:sz="4" w:space="1" w:color="000000"/>
          <w:right w:val="single" w:sz="4" w:space="1" w:color="000000"/>
        </w:pBdr>
      </w:pPr>
      <w:r>
        <w:t xml:space="preserve">identify some of New Zealand’s fungi and what they were used for. </w:t>
      </w:r>
    </w:p>
    <w:p w14:paraId="213B6A2A" w14:textId="77777777" w:rsidR="001E29CF" w:rsidRDefault="001E29CF" w:rsidP="001E29CF"/>
    <w:p w14:paraId="7F64988F" w14:textId="77777777" w:rsidR="001E29CF" w:rsidRDefault="001E29CF" w:rsidP="001E29CF">
      <w:pPr>
        <w:pStyle w:val="Heading1"/>
      </w:pPr>
      <w:bookmarkStart w:id="1" w:name="gjdgxs" w:colFirst="0" w:colLast="0"/>
      <w:bookmarkEnd w:id="1"/>
      <w:r>
        <w:t>For teachers</w:t>
      </w:r>
    </w:p>
    <w:p w14:paraId="513D94D8" w14:textId="77777777" w:rsidR="001E29CF" w:rsidRDefault="001E29CF" w:rsidP="001E29CF">
      <w:pPr>
        <w:rPr>
          <w:b/>
        </w:rPr>
      </w:pPr>
    </w:p>
    <w:p w14:paraId="4283F5B7" w14:textId="77777777" w:rsidR="001E29CF" w:rsidRDefault="001E29CF" w:rsidP="001E29CF">
      <w:pPr>
        <w:pStyle w:val="Heading2"/>
      </w:pPr>
      <w:r>
        <w:t>Introduction/background</w:t>
      </w:r>
    </w:p>
    <w:p w14:paraId="5B763FC0" w14:textId="77777777" w:rsidR="001E29CF" w:rsidRDefault="001E29CF" w:rsidP="001E29CF"/>
    <w:p w14:paraId="62789385" w14:textId="77777777" w:rsidR="001E29CF" w:rsidRDefault="001E29CF" w:rsidP="001E29CF">
      <w:bookmarkStart w:id="2" w:name="_30j0zll" w:colFirst="0" w:colLast="0"/>
      <w:bookmarkEnd w:id="2"/>
      <w:r>
        <w:t xml:space="preserve">Māori had extensive knowledge of fungi and multiple uses for a number of them. The uses include for kai and </w:t>
      </w:r>
      <w:hyperlink r:id="rId7">
        <w:r w:rsidRPr="006E6B61">
          <w:rPr>
            <w:rStyle w:val="Hyperlink"/>
          </w:rPr>
          <w:t>rongoā</w:t>
        </w:r>
      </w:hyperlink>
      <w:r>
        <w:t xml:space="preserve">, tā moko and as a tinder to start fires. Students can complete the </w:t>
      </w:r>
      <w:hyperlink r:id="rId8" w:history="1">
        <w:r w:rsidRPr="006563D5">
          <w:rPr>
            <w:rStyle w:val="Hyperlink"/>
          </w:rPr>
          <w:t>online quiz</w:t>
        </w:r>
      </w:hyperlink>
      <w:r>
        <w:t xml:space="preserve"> or the </w:t>
      </w:r>
      <w:hyperlink w:anchor="_For_students" w:history="1">
        <w:r w:rsidRPr="006E6B61">
          <w:rPr>
            <w:rStyle w:val="Hyperlink"/>
          </w:rPr>
          <w:t>paper-based quiz</w:t>
        </w:r>
      </w:hyperlink>
      <w:r>
        <w:t xml:space="preserve">. The quiz covers general and specific questions about Māori uses and knowledge of fungi. </w:t>
      </w:r>
    </w:p>
    <w:p w14:paraId="46C04F4D" w14:textId="77777777" w:rsidR="001E29CF" w:rsidRDefault="001E29CF" w:rsidP="001E29CF"/>
    <w:p w14:paraId="5AAF0BB9" w14:textId="77777777" w:rsidR="001E29CF" w:rsidRDefault="001E29CF" w:rsidP="001E29CF">
      <w:r>
        <w:t>The following resources provide background information. Students can use the resources to check their answers, revise incorrect answers or extend their knowledge.</w:t>
      </w:r>
    </w:p>
    <w:p w14:paraId="08618E61" w14:textId="77777777" w:rsidR="001E29CF" w:rsidRDefault="001E29CF" w:rsidP="001E29CF"/>
    <w:p w14:paraId="219FCE5F" w14:textId="77777777" w:rsidR="001E29CF" w:rsidRDefault="001E29CF" w:rsidP="001E29CF">
      <w:pPr>
        <w:rPr>
          <w:b/>
          <w:i/>
        </w:rPr>
      </w:pPr>
      <w:r>
        <w:rPr>
          <w:b/>
          <w:i/>
        </w:rPr>
        <w:t>Related resources from a Māori world view</w:t>
      </w:r>
    </w:p>
    <w:p w14:paraId="0ABCCFA8" w14:textId="77777777" w:rsidR="001E29CF" w:rsidRDefault="001E29CF" w:rsidP="001E29CF">
      <w:pPr>
        <w:rPr>
          <w:color w:val="000000"/>
        </w:rPr>
      </w:pPr>
    </w:p>
    <w:p w14:paraId="08771BE7" w14:textId="77777777" w:rsidR="001E29CF" w:rsidRPr="006563D5" w:rsidRDefault="00E778A9" w:rsidP="001E29CF">
      <w:hyperlink r:id="rId9" w:history="1">
        <w:r w:rsidR="001E29CF" w:rsidRPr="006563D5">
          <w:rPr>
            <w:rStyle w:val="Hyperlink"/>
          </w:rPr>
          <w:t>Māori knowledge and use of fungi</w:t>
        </w:r>
      </w:hyperlink>
    </w:p>
    <w:p w14:paraId="5C76256A" w14:textId="77777777" w:rsidR="001E29CF" w:rsidRPr="006563D5" w:rsidRDefault="00E778A9" w:rsidP="001E29CF">
      <w:hyperlink r:id="rId10" w:history="1">
        <w:r w:rsidR="001E29CF" w:rsidRPr="006563D5">
          <w:rPr>
            <w:rStyle w:val="Hyperlink"/>
          </w:rPr>
          <w:t>Fungi as food and medicine interactive</w:t>
        </w:r>
      </w:hyperlink>
      <w:bookmarkStart w:id="3" w:name="_1fob9te" w:colFirst="0" w:colLast="0"/>
      <w:bookmarkEnd w:id="3"/>
    </w:p>
    <w:p w14:paraId="3B862BB3" w14:textId="77777777" w:rsidR="001E29CF" w:rsidRDefault="001E29CF" w:rsidP="001E29CF"/>
    <w:p w14:paraId="254743DA" w14:textId="77777777" w:rsidR="001E29CF" w:rsidRDefault="001E29CF" w:rsidP="001E29CF">
      <w:pPr>
        <w:rPr>
          <w:b/>
          <w:i/>
        </w:rPr>
      </w:pPr>
      <w:r>
        <w:rPr>
          <w:b/>
          <w:i/>
        </w:rPr>
        <w:t>Other related fungal resources</w:t>
      </w:r>
    </w:p>
    <w:p w14:paraId="3A02C329" w14:textId="77777777" w:rsidR="001E29CF" w:rsidRDefault="001E29CF" w:rsidP="001E29CF">
      <w:pPr>
        <w:rPr>
          <w:color w:val="0563C1"/>
          <w:u w:val="single"/>
        </w:rPr>
      </w:pPr>
    </w:p>
    <w:p w14:paraId="1705C1E1" w14:textId="77777777" w:rsidR="001E29CF" w:rsidRPr="006563D5" w:rsidRDefault="00E778A9" w:rsidP="001E29CF">
      <w:hyperlink r:id="rId11">
        <w:r w:rsidR="001E29CF" w:rsidRPr="006563D5">
          <w:rPr>
            <w:rStyle w:val="Hyperlink"/>
          </w:rPr>
          <w:t>Rongoā Māori</w:t>
        </w:r>
      </w:hyperlink>
      <w:r w:rsidR="001E29CF" w:rsidRPr="006563D5">
        <w:t xml:space="preserve"> </w:t>
      </w:r>
    </w:p>
    <w:p w14:paraId="52EBA13D" w14:textId="77777777" w:rsidR="001E29CF" w:rsidRPr="006563D5" w:rsidRDefault="00E778A9" w:rsidP="001E29CF">
      <w:hyperlink r:id="rId12">
        <w:r w:rsidR="001E29CF" w:rsidRPr="006563D5">
          <w:rPr>
            <w:rStyle w:val="Hyperlink"/>
          </w:rPr>
          <w:t>Traditional uses of the vegetable caterpillar fungus</w:t>
        </w:r>
      </w:hyperlink>
      <w:r w:rsidR="001E29CF" w:rsidRPr="006563D5">
        <w:t xml:space="preserve"> – video</w:t>
      </w:r>
    </w:p>
    <w:p w14:paraId="34958C75" w14:textId="77777777" w:rsidR="001E29CF" w:rsidRPr="006563D5" w:rsidRDefault="00E778A9" w:rsidP="001E29CF">
      <w:hyperlink r:id="rId13">
        <w:r w:rsidR="001E29CF" w:rsidRPr="006563D5">
          <w:rPr>
            <w:rStyle w:val="Hyperlink"/>
          </w:rPr>
          <w:t>Mātauranga Māori and science</w:t>
        </w:r>
      </w:hyperlink>
    </w:p>
    <w:p w14:paraId="683A4289" w14:textId="77777777" w:rsidR="001E29CF" w:rsidRDefault="00E778A9" w:rsidP="001E29CF">
      <w:hyperlink r:id="rId14">
        <w:r w:rsidR="001E29CF" w:rsidRPr="006563D5">
          <w:rPr>
            <w:rStyle w:val="Hyperlink"/>
          </w:rPr>
          <w:t>Rebekah’s research on fungi</w:t>
        </w:r>
      </w:hyperlink>
      <w:r w:rsidR="001E29CF">
        <w:t xml:space="preserve"> – video</w:t>
      </w:r>
    </w:p>
    <w:p w14:paraId="1E178067" w14:textId="77777777" w:rsidR="001E29CF" w:rsidRDefault="001E29CF" w:rsidP="001E29CF"/>
    <w:p w14:paraId="06A5A1D9" w14:textId="77777777" w:rsidR="001E29CF" w:rsidRDefault="001E29CF" w:rsidP="001E29CF">
      <w:pPr>
        <w:rPr>
          <w:b/>
          <w:i/>
        </w:rPr>
      </w:pPr>
      <w:r>
        <w:rPr>
          <w:b/>
          <w:i/>
        </w:rPr>
        <w:t>Quiz answers</w:t>
      </w:r>
    </w:p>
    <w:p w14:paraId="1B3EBEAD" w14:textId="77777777" w:rsidR="001E29CF" w:rsidRDefault="001E29CF" w:rsidP="001E29CF">
      <w:pPr>
        <w:rPr>
          <w:b/>
          <w:i/>
        </w:rPr>
      </w:pPr>
    </w:p>
    <w:p w14:paraId="5125B934" w14:textId="77777777" w:rsidR="001E29CF" w:rsidRDefault="001E29CF" w:rsidP="001E29CF">
      <w:pPr>
        <w:widowControl/>
        <w:numPr>
          <w:ilvl w:val="3"/>
          <w:numId w:val="7"/>
        </w:numPr>
        <w:pBdr>
          <w:top w:val="nil"/>
          <w:left w:val="nil"/>
          <w:bottom w:val="nil"/>
          <w:right w:val="nil"/>
          <w:between w:val="nil"/>
        </w:pBdr>
        <w:contextualSpacing/>
      </w:pPr>
      <w:r>
        <w:t>B</w:t>
      </w:r>
    </w:p>
    <w:p w14:paraId="2F3EEF3C" w14:textId="77777777" w:rsidR="001E29CF" w:rsidRDefault="001E29CF" w:rsidP="001E29CF">
      <w:pPr>
        <w:widowControl/>
        <w:numPr>
          <w:ilvl w:val="3"/>
          <w:numId w:val="7"/>
        </w:numPr>
        <w:pBdr>
          <w:top w:val="nil"/>
          <w:left w:val="nil"/>
          <w:bottom w:val="nil"/>
          <w:right w:val="nil"/>
          <w:between w:val="nil"/>
        </w:pBdr>
        <w:contextualSpacing/>
      </w:pPr>
      <w:r>
        <w:t>A</w:t>
      </w:r>
    </w:p>
    <w:p w14:paraId="1C6CA77E" w14:textId="77777777" w:rsidR="001E29CF" w:rsidRDefault="001E29CF" w:rsidP="001E29CF">
      <w:pPr>
        <w:widowControl/>
        <w:numPr>
          <w:ilvl w:val="3"/>
          <w:numId w:val="7"/>
        </w:numPr>
        <w:pBdr>
          <w:top w:val="nil"/>
          <w:left w:val="nil"/>
          <w:bottom w:val="nil"/>
          <w:right w:val="nil"/>
          <w:between w:val="nil"/>
        </w:pBdr>
        <w:contextualSpacing/>
      </w:pPr>
      <w:r>
        <w:t>B</w:t>
      </w:r>
    </w:p>
    <w:p w14:paraId="0F624652" w14:textId="77777777" w:rsidR="001E29CF" w:rsidRDefault="001E29CF" w:rsidP="001E29CF">
      <w:pPr>
        <w:widowControl/>
        <w:numPr>
          <w:ilvl w:val="3"/>
          <w:numId w:val="7"/>
        </w:numPr>
        <w:pBdr>
          <w:top w:val="nil"/>
          <w:left w:val="nil"/>
          <w:bottom w:val="nil"/>
          <w:right w:val="nil"/>
          <w:between w:val="nil"/>
        </w:pBdr>
        <w:contextualSpacing/>
      </w:pPr>
      <w:r>
        <w:t>A</w:t>
      </w:r>
    </w:p>
    <w:p w14:paraId="48307E72" w14:textId="77777777" w:rsidR="001E29CF" w:rsidRDefault="001E29CF" w:rsidP="001E29CF">
      <w:pPr>
        <w:widowControl/>
        <w:numPr>
          <w:ilvl w:val="3"/>
          <w:numId w:val="7"/>
        </w:numPr>
        <w:pBdr>
          <w:top w:val="nil"/>
          <w:left w:val="nil"/>
          <w:bottom w:val="nil"/>
          <w:right w:val="nil"/>
          <w:between w:val="nil"/>
        </w:pBdr>
        <w:contextualSpacing/>
      </w:pPr>
      <w:r>
        <w:t>B</w:t>
      </w:r>
    </w:p>
    <w:p w14:paraId="076FC045" w14:textId="77777777" w:rsidR="001E29CF" w:rsidRDefault="001E29CF" w:rsidP="001E29CF">
      <w:pPr>
        <w:widowControl/>
        <w:numPr>
          <w:ilvl w:val="3"/>
          <w:numId w:val="7"/>
        </w:numPr>
        <w:pBdr>
          <w:top w:val="nil"/>
          <w:left w:val="nil"/>
          <w:bottom w:val="nil"/>
          <w:right w:val="nil"/>
          <w:between w:val="nil"/>
        </w:pBdr>
        <w:contextualSpacing/>
      </w:pPr>
      <w:r>
        <w:t>C</w:t>
      </w:r>
    </w:p>
    <w:p w14:paraId="652FDD46" w14:textId="77777777" w:rsidR="001E29CF" w:rsidRDefault="001E29CF" w:rsidP="001E29CF">
      <w:pPr>
        <w:widowControl/>
        <w:numPr>
          <w:ilvl w:val="3"/>
          <w:numId w:val="7"/>
        </w:numPr>
        <w:pBdr>
          <w:top w:val="nil"/>
          <w:left w:val="nil"/>
          <w:bottom w:val="nil"/>
          <w:right w:val="nil"/>
          <w:between w:val="nil"/>
        </w:pBdr>
        <w:contextualSpacing/>
      </w:pPr>
      <w:r>
        <w:t>A</w:t>
      </w:r>
    </w:p>
    <w:p w14:paraId="7848A7D5" w14:textId="77777777" w:rsidR="001E29CF" w:rsidRDefault="001E29CF" w:rsidP="001E29CF">
      <w:pPr>
        <w:widowControl/>
        <w:numPr>
          <w:ilvl w:val="3"/>
          <w:numId w:val="7"/>
        </w:numPr>
        <w:pBdr>
          <w:top w:val="nil"/>
          <w:left w:val="nil"/>
          <w:bottom w:val="nil"/>
          <w:right w:val="nil"/>
          <w:between w:val="nil"/>
        </w:pBdr>
        <w:contextualSpacing/>
      </w:pPr>
      <w:r>
        <w:t>B</w:t>
      </w:r>
    </w:p>
    <w:p w14:paraId="165B9BAE" w14:textId="77777777" w:rsidR="001E29CF" w:rsidRDefault="001E29CF" w:rsidP="001E29CF">
      <w:pPr>
        <w:widowControl/>
        <w:numPr>
          <w:ilvl w:val="3"/>
          <w:numId w:val="7"/>
        </w:numPr>
        <w:pBdr>
          <w:top w:val="nil"/>
          <w:left w:val="nil"/>
          <w:bottom w:val="nil"/>
          <w:right w:val="nil"/>
          <w:between w:val="nil"/>
        </w:pBdr>
        <w:contextualSpacing/>
      </w:pPr>
      <w:r>
        <w:t>A</w:t>
      </w:r>
    </w:p>
    <w:p w14:paraId="53701B15" w14:textId="77777777" w:rsidR="001E29CF" w:rsidRDefault="001E29CF" w:rsidP="001E29CF">
      <w:pPr>
        <w:widowControl/>
        <w:numPr>
          <w:ilvl w:val="3"/>
          <w:numId w:val="7"/>
        </w:numPr>
        <w:pBdr>
          <w:top w:val="nil"/>
          <w:left w:val="nil"/>
          <w:bottom w:val="nil"/>
          <w:right w:val="nil"/>
          <w:between w:val="nil"/>
        </w:pBdr>
        <w:contextualSpacing/>
      </w:pPr>
      <w:r>
        <w:t>B</w:t>
      </w:r>
    </w:p>
    <w:p w14:paraId="0ECBC94D" w14:textId="77777777" w:rsidR="001E29CF" w:rsidRDefault="001E29CF" w:rsidP="001E29CF">
      <w:pPr>
        <w:widowControl/>
        <w:numPr>
          <w:ilvl w:val="3"/>
          <w:numId w:val="7"/>
        </w:numPr>
        <w:pBdr>
          <w:top w:val="nil"/>
          <w:left w:val="nil"/>
          <w:bottom w:val="nil"/>
          <w:right w:val="nil"/>
          <w:between w:val="nil"/>
        </w:pBdr>
        <w:contextualSpacing/>
      </w:pPr>
      <w:r>
        <w:t>A</w:t>
      </w:r>
    </w:p>
    <w:p w14:paraId="3AF64C31" w14:textId="77777777" w:rsidR="001E29CF" w:rsidRDefault="001E29CF" w:rsidP="001E29CF">
      <w:pPr>
        <w:widowControl/>
        <w:numPr>
          <w:ilvl w:val="3"/>
          <w:numId w:val="7"/>
        </w:numPr>
        <w:pBdr>
          <w:top w:val="nil"/>
          <w:left w:val="nil"/>
          <w:bottom w:val="nil"/>
          <w:right w:val="nil"/>
          <w:between w:val="nil"/>
        </w:pBdr>
        <w:contextualSpacing/>
      </w:pPr>
      <w:r>
        <w:t>B</w:t>
      </w:r>
    </w:p>
    <w:p w14:paraId="15D5B6A4" w14:textId="77777777" w:rsidR="001E29CF" w:rsidRDefault="001E29CF" w:rsidP="001E29CF">
      <w:pPr>
        <w:widowControl/>
        <w:numPr>
          <w:ilvl w:val="3"/>
          <w:numId w:val="7"/>
        </w:numPr>
        <w:pBdr>
          <w:top w:val="nil"/>
          <w:left w:val="nil"/>
          <w:bottom w:val="nil"/>
          <w:right w:val="nil"/>
          <w:between w:val="nil"/>
        </w:pBdr>
        <w:contextualSpacing/>
      </w:pPr>
      <w:r>
        <w:t>C</w:t>
      </w:r>
    </w:p>
    <w:p w14:paraId="42CC65F4" w14:textId="77777777" w:rsidR="001E29CF" w:rsidRDefault="001E29CF" w:rsidP="001E29CF">
      <w:pPr>
        <w:widowControl/>
        <w:numPr>
          <w:ilvl w:val="3"/>
          <w:numId w:val="7"/>
        </w:numPr>
        <w:pBdr>
          <w:top w:val="nil"/>
          <w:left w:val="nil"/>
          <w:bottom w:val="nil"/>
          <w:right w:val="nil"/>
          <w:between w:val="nil"/>
        </w:pBdr>
        <w:contextualSpacing/>
      </w:pPr>
      <w:r>
        <w:t>C</w:t>
      </w:r>
    </w:p>
    <w:p w14:paraId="36701A35" w14:textId="77777777" w:rsidR="001E29CF" w:rsidRDefault="001E29CF" w:rsidP="001E29CF">
      <w:pPr>
        <w:widowControl/>
        <w:numPr>
          <w:ilvl w:val="3"/>
          <w:numId w:val="7"/>
        </w:numPr>
        <w:pBdr>
          <w:top w:val="nil"/>
          <w:left w:val="nil"/>
          <w:bottom w:val="nil"/>
          <w:right w:val="nil"/>
          <w:between w:val="nil"/>
        </w:pBdr>
        <w:contextualSpacing/>
      </w:pPr>
      <w:r>
        <w:t>B</w:t>
      </w:r>
    </w:p>
    <w:p w14:paraId="05AA318F" w14:textId="77777777" w:rsidR="001E29CF" w:rsidRDefault="001E29CF" w:rsidP="001E29CF">
      <w:pPr>
        <w:widowControl/>
        <w:numPr>
          <w:ilvl w:val="3"/>
          <w:numId w:val="7"/>
        </w:numPr>
        <w:pBdr>
          <w:top w:val="nil"/>
          <w:left w:val="nil"/>
          <w:bottom w:val="nil"/>
          <w:right w:val="nil"/>
          <w:between w:val="nil"/>
        </w:pBdr>
        <w:contextualSpacing/>
      </w:pPr>
      <w:r>
        <w:t>C</w:t>
      </w:r>
    </w:p>
    <w:p w14:paraId="6D3BE74E" w14:textId="77777777" w:rsidR="001E29CF" w:rsidRDefault="001E29CF" w:rsidP="001E29CF">
      <w:pPr>
        <w:widowControl/>
        <w:numPr>
          <w:ilvl w:val="3"/>
          <w:numId w:val="7"/>
        </w:numPr>
        <w:pBdr>
          <w:top w:val="nil"/>
          <w:left w:val="nil"/>
          <w:bottom w:val="nil"/>
          <w:right w:val="nil"/>
          <w:between w:val="nil"/>
        </w:pBdr>
        <w:contextualSpacing/>
      </w:pPr>
      <w:r>
        <w:t>B</w:t>
      </w:r>
    </w:p>
    <w:p w14:paraId="2E25898F" w14:textId="77777777" w:rsidR="001E29CF" w:rsidRDefault="001E29CF" w:rsidP="001E29CF">
      <w:pPr>
        <w:widowControl/>
        <w:numPr>
          <w:ilvl w:val="3"/>
          <w:numId w:val="7"/>
        </w:numPr>
        <w:pBdr>
          <w:top w:val="nil"/>
          <w:left w:val="nil"/>
          <w:bottom w:val="nil"/>
          <w:right w:val="nil"/>
          <w:between w:val="nil"/>
        </w:pBdr>
        <w:contextualSpacing/>
      </w:pPr>
      <w:r>
        <w:lastRenderedPageBreak/>
        <w:t>B</w:t>
      </w:r>
    </w:p>
    <w:p w14:paraId="711AEDEA" w14:textId="77777777" w:rsidR="001E29CF" w:rsidRDefault="001E29CF" w:rsidP="001E29CF">
      <w:pPr>
        <w:widowControl/>
        <w:numPr>
          <w:ilvl w:val="3"/>
          <w:numId w:val="7"/>
        </w:numPr>
        <w:pBdr>
          <w:top w:val="nil"/>
          <w:left w:val="nil"/>
          <w:bottom w:val="nil"/>
          <w:right w:val="nil"/>
          <w:between w:val="nil"/>
        </w:pBdr>
        <w:contextualSpacing/>
      </w:pPr>
      <w:r>
        <w:t>A</w:t>
      </w:r>
    </w:p>
    <w:p w14:paraId="31262857" w14:textId="77777777" w:rsidR="001E29CF" w:rsidRDefault="001E29CF" w:rsidP="001E29CF">
      <w:pPr>
        <w:widowControl/>
        <w:numPr>
          <w:ilvl w:val="3"/>
          <w:numId w:val="7"/>
        </w:numPr>
        <w:pBdr>
          <w:top w:val="nil"/>
          <w:left w:val="nil"/>
          <w:bottom w:val="nil"/>
          <w:right w:val="nil"/>
          <w:between w:val="nil"/>
        </w:pBdr>
        <w:contextualSpacing/>
      </w:pPr>
      <w:r>
        <w:t>B</w:t>
      </w:r>
    </w:p>
    <w:p w14:paraId="1FE64EAD" w14:textId="77777777" w:rsidR="001E29CF" w:rsidRDefault="001E29CF" w:rsidP="001E29CF">
      <w:pPr>
        <w:widowControl/>
        <w:numPr>
          <w:ilvl w:val="3"/>
          <w:numId w:val="7"/>
        </w:numPr>
        <w:pBdr>
          <w:top w:val="nil"/>
          <w:left w:val="nil"/>
          <w:bottom w:val="nil"/>
          <w:right w:val="nil"/>
          <w:between w:val="nil"/>
        </w:pBdr>
        <w:contextualSpacing/>
      </w:pPr>
      <w:r>
        <w:t>C</w:t>
      </w:r>
      <w:r>
        <w:br w:type="page"/>
      </w:r>
    </w:p>
    <w:p w14:paraId="6164F7BF" w14:textId="77777777" w:rsidR="001E29CF" w:rsidRDefault="001E29CF" w:rsidP="001E29CF">
      <w:pPr>
        <w:pStyle w:val="Heading1"/>
      </w:pPr>
      <w:bookmarkStart w:id="4" w:name="_For_students"/>
      <w:bookmarkEnd w:id="4"/>
      <w:r>
        <w:lastRenderedPageBreak/>
        <w:t>For students</w:t>
      </w:r>
    </w:p>
    <w:p w14:paraId="79813D5D" w14:textId="77777777" w:rsidR="001E29CF" w:rsidRDefault="001E29CF" w:rsidP="001E29CF">
      <w:pPr>
        <w:rPr>
          <w:b/>
        </w:rPr>
      </w:pPr>
    </w:p>
    <w:p w14:paraId="6E1C16F6" w14:textId="77777777" w:rsidR="001E29CF" w:rsidRDefault="001E29CF" w:rsidP="001E29CF">
      <w:pPr>
        <w:rPr>
          <w:color w:val="000000"/>
        </w:rPr>
      </w:pPr>
      <w:r>
        <w:rPr>
          <w:color w:val="000000"/>
        </w:rPr>
        <w:t>Circle the answer you think is correct.</w:t>
      </w:r>
    </w:p>
    <w:p w14:paraId="46A9D713" w14:textId="77777777" w:rsidR="001E29CF" w:rsidRDefault="001E29CF" w:rsidP="001E29CF">
      <w:pPr>
        <w:rPr>
          <w:color w:val="2868B3"/>
        </w:rPr>
      </w:pPr>
      <w:r>
        <w:rPr>
          <w:color w:val="2868B3"/>
        </w:rPr>
        <w:t xml:space="preserve"> </w:t>
      </w:r>
    </w:p>
    <w:p w14:paraId="7CACC98B"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Which kind of fungus can be used to make black pigment for tattooing?</w:t>
      </w:r>
    </w:p>
    <w:p w14:paraId="0BBCCAF1" w14:textId="77777777" w:rsidR="001E29CF" w:rsidRDefault="001E29CF" w:rsidP="001E29CF">
      <w:pPr>
        <w:widowControl/>
        <w:numPr>
          <w:ilvl w:val="7"/>
          <w:numId w:val="10"/>
        </w:numPr>
        <w:pBdr>
          <w:top w:val="nil"/>
          <w:left w:val="nil"/>
          <w:bottom w:val="nil"/>
          <w:right w:val="nil"/>
          <w:between w:val="nil"/>
        </w:pBdr>
        <w:ind w:left="782" w:hanging="357"/>
        <w:contextualSpacing/>
        <w:rPr>
          <w:color w:val="000000"/>
        </w:rPr>
      </w:pPr>
      <w:r>
        <w:rPr>
          <w:color w:val="000000"/>
        </w:rPr>
        <w:t xml:space="preserve">Te pūtawa. </w:t>
      </w:r>
    </w:p>
    <w:p w14:paraId="64C23353" w14:textId="77777777" w:rsidR="001E29CF" w:rsidRDefault="001E29CF" w:rsidP="001E29CF">
      <w:pPr>
        <w:widowControl/>
        <w:numPr>
          <w:ilvl w:val="7"/>
          <w:numId w:val="10"/>
        </w:numPr>
        <w:pBdr>
          <w:top w:val="nil"/>
          <w:left w:val="nil"/>
          <w:bottom w:val="nil"/>
          <w:right w:val="nil"/>
          <w:between w:val="nil"/>
        </w:pBdr>
        <w:ind w:left="782" w:hanging="357"/>
        <w:contextualSpacing/>
        <w:rPr>
          <w:color w:val="000000"/>
        </w:rPr>
      </w:pPr>
      <w:r>
        <w:rPr>
          <w:color w:val="000000"/>
        </w:rPr>
        <w:t xml:space="preserve">Āwheto. </w:t>
      </w:r>
    </w:p>
    <w:p w14:paraId="0937E4B4" w14:textId="77777777" w:rsidR="001E29CF" w:rsidRDefault="001E29CF" w:rsidP="001E29CF">
      <w:pPr>
        <w:widowControl/>
        <w:numPr>
          <w:ilvl w:val="7"/>
          <w:numId w:val="10"/>
        </w:numPr>
        <w:pBdr>
          <w:top w:val="nil"/>
          <w:left w:val="nil"/>
          <w:bottom w:val="nil"/>
          <w:right w:val="nil"/>
          <w:between w:val="nil"/>
        </w:pBdr>
        <w:ind w:left="782" w:hanging="357"/>
        <w:contextualSpacing/>
        <w:rPr>
          <w:color w:val="000000"/>
        </w:rPr>
      </w:pPr>
      <w:r>
        <w:rPr>
          <w:i/>
          <w:color w:val="000000"/>
        </w:rPr>
        <w:t xml:space="preserve">Cyttaria </w:t>
      </w:r>
      <w:r>
        <w:rPr>
          <w:color w:val="000000"/>
        </w:rPr>
        <w:t>species.</w:t>
      </w:r>
    </w:p>
    <w:p w14:paraId="404D6FEF" w14:textId="77777777" w:rsidR="001E29CF" w:rsidRDefault="001E29CF" w:rsidP="001E29CF">
      <w:pPr>
        <w:widowControl/>
        <w:pBdr>
          <w:top w:val="nil"/>
          <w:left w:val="nil"/>
          <w:bottom w:val="nil"/>
          <w:right w:val="nil"/>
          <w:between w:val="nil"/>
        </w:pBdr>
        <w:ind w:left="360"/>
        <w:rPr>
          <w:color w:val="000000"/>
        </w:rPr>
      </w:pPr>
    </w:p>
    <w:p w14:paraId="75CBF38C"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does the āwheto feed on?</w:t>
      </w:r>
    </w:p>
    <w:p w14:paraId="2C4B25E4" w14:textId="77777777" w:rsidR="001E29CF" w:rsidRDefault="001E29CF" w:rsidP="001E29CF">
      <w:pPr>
        <w:widowControl/>
        <w:numPr>
          <w:ilvl w:val="7"/>
          <w:numId w:val="12"/>
        </w:numPr>
        <w:pBdr>
          <w:top w:val="nil"/>
          <w:left w:val="nil"/>
          <w:bottom w:val="nil"/>
          <w:right w:val="nil"/>
          <w:between w:val="nil"/>
        </w:pBdr>
        <w:ind w:left="782" w:hanging="357"/>
        <w:contextualSpacing/>
        <w:rPr>
          <w:color w:val="000000"/>
        </w:rPr>
      </w:pPr>
      <w:r>
        <w:rPr>
          <w:color w:val="000000"/>
        </w:rPr>
        <w:t>The caterpillar of two native moths.</w:t>
      </w:r>
    </w:p>
    <w:p w14:paraId="59F9622F" w14:textId="77777777" w:rsidR="001E29CF" w:rsidRDefault="001E29CF" w:rsidP="001E29CF">
      <w:pPr>
        <w:widowControl/>
        <w:numPr>
          <w:ilvl w:val="7"/>
          <w:numId w:val="12"/>
        </w:numPr>
        <w:pBdr>
          <w:top w:val="nil"/>
          <w:left w:val="nil"/>
          <w:bottom w:val="nil"/>
          <w:right w:val="nil"/>
          <w:between w:val="nil"/>
        </w:pBdr>
        <w:ind w:left="782" w:hanging="357"/>
        <w:contextualSpacing/>
        <w:rPr>
          <w:color w:val="000000"/>
        </w:rPr>
      </w:pPr>
      <w:r>
        <w:rPr>
          <w:color w:val="000000"/>
        </w:rPr>
        <w:t>Leaf litter.</w:t>
      </w:r>
    </w:p>
    <w:p w14:paraId="4F38946B" w14:textId="77777777" w:rsidR="001E29CF" w:rsidRDefault="001E29CF" w:rsidP="001E29CF">
      <w:pPr>
        <w:widowControl/>
        <w:numPr>
          <w:ilvl w:val="7"/>
          <w:numId w:val="12"/>
        </w:numPr>
        <w:pBdr>
          <w:top w:val="nil"/>
          <w:left w:val="nil"/>
          <w:bottom w:val="nil"/>
          <w:right w:val="nil"/>
          <w:between w:val="nil"/>
        </w:pBdr>
        <w:ind w:left="782" w:hanging="357"/>
        <w:contextualSpacing/>
        <w:rPr>
          <w:color w:val="000000"/>
        </w:rPr>
      </w:pPr>
      <w:r>
        <w:rPr>
          <w:color w:val="000000"/>
        </w:rPr>
        <w:t>Wood.</w:t>
      </w:r>
    </w:p>
    <w:p w14:paraId="48A2A390" w14:textId="77777777" w:rsidR="001E29CF" w:rsidRDefault="001E29CF" w:rsidP="001E29CF">
      <w:pPr>
        <w:widowControl/>
        <w:pBdr>
          <w:top w:val="nil"/>
          <w:left w:val="nil"/>
          <w:bottom w:val="nil"/>
          <w:right w:val="nil"/>
          <w:between w:val="nil"/>
        </w:pBdr>
        <w:ind w:left="360"/>
        <w:rPr>
          <w:color w:val="000000"/>
        </w:rPr>
      </w:pPr>
    </w:p>
    <w:p w14:paraId="2269AB39"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To see the āwheto, what should you look for, where and when?</w:t>
      </w:r>
    </w:p>
    <w:p w14:paraId="4ADA705D" w14:textId="77777777" w:rsidR="001E29CF" w:rsidRDefault="001E29CF" w:rsidP="001E29CF">
      <w:pPr>
        <w:widowControl/>
        <w:numPr>
          <w:ilvl w:val="7"/>
          <w:numId w:val="14"/>
        </w:numPr>
        <w:pBdr>
          <w:top w:val="nil"/>
          <w:left w:val="nil"/>
          <w:bottom w:val="nil"/>
          <w:right w:val="nil"/>
          <w:between w:val="nil"/>
        </w:pBdr>
        <w:ind w:left="782" w:hanging="357"/>
        <w:contextualSpacing/>
        <w:rPr>
          <w:color w:val="000000"/>
        </w:rPr>
      </w:pPr>
      <w:r>
        <w:rPr>
          <w:color w:val="000000"/>
        </w:rPr>
        <w:t xml:space="preserve">In autumn, look for a black soot on beech trees in the beech forest. </w:t>
      </w:r>
    </w:p>
    <w:p w14:paraId="391584A4" w14:textId="77777777" w:rsidR="001E29CF" w:rsidRDefault="001E29CF" w:rsidP="001E29CF">
      <w:pPr>
        <w:widowControl/>
        <w:numPr>
          <w:ilvl w:val="7"/>
          <w:numId w:val="14"/>
        </w:numPr>
        <w:pBdr>
          <w:top w:val="nil"/>
          <w:left w:val="nil"/>
          <w:bottom w:val="nil"/>
          <w:right w:val="nil"/>
          <w:between w:val="nil"/>
        </w:pBdr>
        <w:ind w:left="782" w:hanging="357"/>
        <w:contextualSpacing/>
        <w:rPr>
          <w:color w:val="000000"/>
        </w:rPr>
      </w:pPr>
      <w:r>
        <w:rPr>
          <w:color w:val="000000"/>
        </w:rPr>
        <w:t xml:space="preserve">On the forest floor in the autumn, look for a small brown stick-like structure growing up from the soil. </w:t>
      </w:r>
    </w:p>
    <w:p w14:paraId="098E4DCA" w14:textId="77777777" w:rsidR="001E29CF" w:rsidRDefault="001E29CF" w:rsidP="001E29CF">
      <w:pPr>
        <w:widowControl/>
        <w:numPr>
          <w:ilvl w:val="7"/>
          <w:numId w:val="14"/>
        </w:numPr>
        <w:pBdr>
          <w:top w:val="nil"/>
          <w:left w:val="nil"/>
          <w:bottom w:val="nil"/>
          <w:right w:val="nil"/>
          <w:between w:val="nil"/>
        </w:pBdr>
        <w:ind w:left="782" w:hanging="357"/>
        <w:contextualSpacing/>
        <w:rPr>
          <w:color w:val="000000"/>
        </w:rPr>
      </w:pPr>
      <w:r>
        <w:rPr>
          <w:color w:val="000000"/>
        </w:rPr>
        <w:t>Look on rotting wood on the floor of the forest in spring.</w:t>
      </w:r>
    </w:p>
    <w:p w14:paraId="334AF96D" w14:textId="77777777" w:rsidR="001E29CF" w:rsidRDefault="001E29CF" w:rsidP="001E29CF">
      <w:pPr>
        <w:widowControl/>
        <w:pBdr>
          <w:top w:val="nil"/>
          <w:left w:val="nil"/>
          <w:bottom w:val="nil"/>
          <w:right w:val="nil"/>
          <w:between w:val="nil"/>
        </w:pBdr>
        <w:ind w:left="360"/>
        <w:rPr>
          <w:color w:val="000000"/>
        </w:rPr>
      </w:pPr>
    </w:p>
    <w:p w14:paraId="5E4FA988"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How can black pigment be made from āwheto?</w:t>
      </w:r>
    </w:p>
    <w:p w14:paraId="3127A591" w14:textId="77777777" w:rsidR="001E29CF" w:rsidRDefault="001E29CF" w:rsidP="001E29CF">
      <w:pPr>
        <w:widowControl/>
        <w:numPr>
          <w:ilvl w:val="7"/>
          <w:numId w:val="16"/>
        </w:numPr>
        <w:pBdr>
          <w:top w:val="nil"/>
          <w:left w:val="nil"/>
          <w:bottom w:val="nil"/>
          <w:right w:val="nil"/>
          <w:between w:val="nil"/>
        </w:pBdr>
        <w:ind w:left="782" w:hanging="357"/>
        <w:contextualSpacing/>
        <w:rPr>
          <w:color w:val="000000"/>
        </w:rPr>
      </w:pPr>
      <w:r>
        <w:rPr>
          <w:color w:val="000000"/>
        </w:rPr>
        <w:t>Lots of āwheto and hosts were collected, burned in the fire, then ground into a black powdery substance. This was mixed with bird fat to make the pigment for tattooing.</w:t>
      </w:r>
    </w:p>
    <w:p w14:paraId="59077960" w14:textId="77777777" w:rsidR="001E29CF" w:rsidRDefault="001E29CF" w:rsidP="001E29CF">
      <w:pPr>
        <w:widowControl/>
        <w:numPr>
          <w:ilvl w:val="7"/>
          <w:numId w:val="16"/>
        </w:numPr>
        <w:pBdr>
          <w:top w:val="nil"/>
          <w:left w:val="nil"/>
          <w:bottom w:val="nil"/>
          <w:right w:val="nil"/>
          <w:between w:val="nil"/>
        </w:pBdr>
        <w:ind w:left="782" w:hanging="357"/>
        <w:contextualSpacing/>
        <w:rPr>
          <w:color w:val="000000"/>
        </w:rPr>
      </w:pPr>
      <w:r>
        <w:rPr>
          <w:color w:val="000000"/>
        </w:rPr>
        <w:t>Lots of āwheto and hosts were collected and ground up with charcoal and karaka berries.</w:t>
      </w:r>
    </w:p>
    <w:p w14:paraId="0EC83F94" w14:textId="77777777" w:rsidR="001E29CF" w:rsidRDefault="001E29CF" w:rsidP="001E29CF">
      <w:pPr>
        <w:widowControl/>
        <w:numPr>
          <w:ilvl w:val="7"/>
          <w:numId w:val="16"/>
        </w:numPr>
        <w:pBdr>
          <w:top w:val="nil"/>
          <w:left w:val="nil"/>
          <w:bottom w:val="nil"/>
          <w:right w:val="nil"/>
          <w:between w:val="nil"/>
        </w:pBdr>
        <w:ind w:left="782" w:hanging="357"/>
        <w:contextualSpacing/>
        <w:rPr>
          <w:color w:val="000000"/>
        </w:rPr>
      </w:pPr>
      <w:r>
        <w:rPr>
          <w:color w:val="000000"/>
        </w:rPr>
        <w:t>The stick-like hyphae structures were soaked in bird fat and mixed with ground mamaku bark.</w:t>
      </w:r>
    </w:p>
    <w:p w14:paraId="333BD33A" w14:textId="77777777" w:rsidR="001E29CF" w:rsidRDefault="001E29CF" w:rsidP="001E29CF">
      <w:pPr>
        <w:widowControl/>
        <w:pBdr>
          <w:top w:val="nil"/>
          <w:left w:val="nil"/>
          <w:bottom w:val="nil"/>
          <w:right w:val="nil"/>
          <w:between w:val="nil"/>
        </w:pBdr>
        <w:ind w:left="782"/>
        <w:rPr>
          <w:color w:val="000000"/>
        </w:rPr>
      </w:pPr>
    </w:p>
    <w:p w14:paraId="19233655"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Which kind of fungus can be used to store and carry fire?</w:t>
      </w:r>
    </w:p>
    <w:p w14:paraId="76E821AF" w14:textId="77777777" w:rsidR="001E29CF" w:rsidRDefault="001E29CF" w:rsidP="001E29CF">
      <w:pPr>
        <w:widowControl/>
        <w:numPr>
          <w:ilvl w:val="7"/>
          <w:numId w:val="19"/>
        </w:numPr>
        <w:pBdr>
          <w:top w:val="nil"/>
          <w:left w:val="nil"/>
          <w:bottom w:val="nil"/>
          <w:right w:val="nil"/>
          <w:between w:val="nil"/>
        </w:pBdr>
        <w:ind w:left="782" w:hanging="357"/>
        <w:contextualSpacing/>
        <w:rPr>
          <w:color w:val="000000"/>
        </w:rPr>
      </w:pPr>
      <w:r>
        <w:rPr>
          <w:color w:val="000000"/>
        </w:rPr>
        <w:t>Āwheto.</w:t>
      </w:r>
    </w:p>
    <w:p w14:paraId="4261295D" w14:textId="77777777" w:rsidR="001E29CF" w:rsidRDefault="001E29CF" w:rsidP="001E29CF">
      <w:pPr>
        <w:widowControl/>
        <w:numPr>
          <w:ilvl w:val="7"/>
          <w:numId w:val="19"/>
        </w:numPr>
        <w:pBdr>
          <w:top w:val="nil"/>
          <w:left w:val="nil"/>
          <w:bottom w:val="nil"/>
          <w:right w:val="nil"/>
          <w:between w:val="nil"/>
        </w:pBdr>
        <w:ind w:left="782" w:hanging="357"/>
        <w:contextualSpacing/>
        <w:rPr>
          <w:color w:val="000000"/>
        </w:rPr>
      </w:pPr>
      <w:r>
        <w:rPr>
          <w:color w:val="000000"/>
        </w:rPr>
        <w:t>Pūtawa.</w:t>
      </w:r>
    </w:p>
    <w:p w14:paraId="247CB91E" w14:textId="77777777" w:rsidR="001E29CF" w:rsidRDefault="001E29CF" w:rsidP="001E29CF">
      <w:pPr>
        <w:widowControl/>
        <w:numPr>
          <w:ilvl w:val="7"/>
          <w:numId w:val="19"/>
        </w:numPr>
        <w:pBdr>
          <w:top w:val="nil"/>
          <w:left w:val="nil"/>
          <w:bottom w:val="nil"/>
          <w:right w:val="nil"/>
          <w:between w:val="nil"/>
        </w:pBdr>
        <w:ind w:left="782" w:hanging="357"/>
        <w:contextualSpacing/>
        <w:rPr>
          <w:color w:val="000000"/>
        </w:rPr>
      </w:pPr>
      <w:r>
        <w:rPr>
          <w:color w:val="000000"/>
        </w:rPr>
        <w:t>Te hakeke.</w:t>
      </w:r>
    </w:p>
    <w:p w14:paraId="5FD66FB1" w14:textId="77777777" w:rsidR="001E29CF" w:rsidRDefault="001E29CF" w:rsidP="001E29CF">
      <w:pPr>
        <w:widowControl/>
        <w:pBdr>
          <w:top w:val="nil"/>
          <w:left w:val="nil"/>
          <w:bottom w:val="nil"/>
          <w:right w:val="nil"/>
          <w:between w:val="nil"/>
        </w:pBdr>
        <w:ind w:left="782"/>
        <w:rPr>
          <w:color w:val="000000"/>
        </w:rPr>
      </w:pPr>
    </w:p>
    <w:p w14:paraId="4087B131"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does the pūtawa feed on?</w:t>
      </w:r>
    </w:p>
    <w:p w14:paraId="30A5811D" w14:textId="77777777" w:rsidR="001E29CF" w:rsidRDefault="001E29CF" w:rsidP="001E29CF">
      <w:pPr>
        <w:widowControl/>
        <w:numPr>
          <w:ilvl w:val="7"/>
          <w:numId w:val="21"/>
        </w:numPr>
        <w:pBdr>
          <w:top w:val="nil"/>
          <w:left w:val="nil"/>
          <w:bottom w:val="nil"/>
          <w:right w:val="nil"/>
          <w:between w:val="nil"/>
        </w:pBdr>
        <w:ind w:left="782" w:hanging="357"/>
        <w:contextualSpacing/>
        <w:rPr>
          <w:color w:val="000000"/>
        </w:rPr>
      </w:pPr>
      <w:r>
        <w:rPr>
          <w:color w:val="000000"/>
        </w:rPr>
        <w:t>Decaying wood.</w:t>
      </w:r>
    </w:p>
    <w:p w14:paraId="585706FB" w14:textId="77777777" w:rsidR="001E29CF" w:rsidRDefault="001E29CF" w:rsidP="001E29CF">
      <w:pPr>
        <w:widowControl/>
        <w:numPr>
          <w:ilvl w:val="7"/>
          <w:numId w:val="21"/>
        </w:numPr>
        <w:pBdr>
          <w:top w:val="nil"/>
          <w:left w:val="nil"/>
          <w:bottom w:val="nil"/>
          <w:right w:val="nil"/>
          <w:between w:val="nil"/>
        </w:pBdr>
        <w:ind w:left="782" w:hanging="357"/>
        <w:contextualSpacing/>
        <w:rPr>
          <w:color w:val="000000"/>
        </w:rPr>
      </w:pPr>
      <w:r>
        <w:rPr>
          <w:color w:val="000000"/>
        </w:rPr>
        <w:t>Insects.</w:t>
      </w:r>
    </w:p>
    <w:p w14:paraId="1DB3B609" w14:textId="77777777" w:rsidR="001E29CF" w:rsidRDefault="001E29CF" w:rsidP="001E29CF">
      <w:pPr>
        <w:widowControl/>
        <w:numPr>
          <w:ilvl w:val="7"/>
          <w:numId w:val="21"/>
        </w:numPr>
        <w:pBdr>
          <w:top w:val="nil"/>
          <w:left w:val="nil"/>
          <w:bottom w:val="nil"/>
          <w:right w:val="nil"/>
          <w:between w:val="nil"/>
        </w:pBdr>
        <w:ind w:left="782" w:hanging="357"/>
        <w:contextualSpacing/>
        <w:rPr>
          <w:color w:val="000000"/>
        </w:rPr>
      </w:pPr>
      <w:r>
        <w:rPr>
          <w:color w:val="000000"/>
        </w:rPr>
        <w:t>The wood of a living beech tree.</w:t>
      </w:r>
    </w:p>
    <w:p w14:paraId="125B2B7F" w14:textId="77777777" w:rsidR="001E29CF" w:rsidRDefault="001E29CF" w:rsidP="001E29CF">
      <w:pPr>
        <w:widowControl/>
        <w:pBdr>
          <w:top w:val="nil"/>
          <w:left w:val="nil"/>
          <w:bottom w:val="nil"/>
          <w:right w:val="nil"/>
          <w:between w:val="nil"/>
        </w:pBdr>
        <w:ind w:left="360"/>
        <w:rPr>
          <w:color w:val="000000"/>
        </w:rPr>
      </w:pPr>
    </w:p>
    <w:p w14:paraId="4EA071C4"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does the pūtawa look like and where does it live?</w:t>
      </w:r>
    </w:p>
    <w:p w14:paraId="7C3942BE" w14:textId="77777777" w:rsidR="001E29CF" w:rsidRDefault="001E29CF" w:rsidP="001E29CF">
      <w:pPr>
        <w:widowControl/>
        <w:numPr>
          <w:ilvl w:val="7"/>
          <w:numId w:val="23"/>
        </w:numPr>
        <w:pBdr>
          <w:top w:val="nil"/>
          <w:left w:val="nil"/>
          <w:bottom w:val="nil"/>
          <w:right w:val="nil"/>
          <w:between w:val="nil"/>
        </w:pBdr>
        <w:ind w:left="782" w:hanging="357"/>
        <w:contextualSpacing/>
        <w:rPr>
          <w:color w:val="000000"/>
        </w:rPr>
      </w:pPr>
      <w:r>
        <w:rPr>
          <w:color w:val="000000"/>
        </w:rPr>
        <w:t>It is shaped like a plate or shelf, and it grows outward from the trunk of a living beech tree.</w:t>
      </w:r>
    </w:p>
    <w:p w14:paraId="3BC26B5C" w14:textId="77777777" w:rsidR="001E29CF" w:rsidRDefault="001E29CF" w:rsidP="001E29CF">
      <w:pPr>
        <w:widowControl/>
        <w:numPr>
          <w:ilvl w:val="7"/>
          <w:numId w:val="23"/>
        </w:numPr>
        <w:pBdr>
          <w:top w:val="nil"/>
          <w:left w:val="nil"/>
          <w:bottom w:val="nil"/>
          <w:right w:val="nil"/>
          <w:between w:val="nil"/>
        </w:pBdr>
        <w:ind w:left="782" w:hanging="357"/>
        <w:contextualSpacing/>
        <w:rPr>
          <w:color w:val="000000"/>
        </w:rPr>
      </w:pPr>
      <w:r>
        <w:rPr>
          <w:color w:val="000000"/>
        </w:rPr>
        <w:t xml:space="preserve">It is shaped like a small umbrella and grows through the leaf litter at the foot of beech trees. </w:t>
      </w:r>
    </w:p>
    <w:p w14:paraId="2C9D7779" w14:textId="77777777" w:rsidR="001E29CF" w:rsidRDefault="001E29CF" w:rsidP="001E29CF">
      <w:pPr>
        <w:widowControl/>
        <w:numPr>
          <w:ilvl w:val="7"/>
          <w:numId w:val="23"/>
        </w:numPr>
        <w:pBdr>
          <w:top w:val="nil"/>
          <w:left w:val="nil"/>
          <w:bottom w:val="nil"/>
          <w:right w:val="nil"/>
          <w:between w:val="nil"/>
        </w:pBdr>
        <w:ind w:left="782" w:hanging="357"/>
        <w:contextualSpacing/>
        <w:rPr>
          <w:color w:val="000000"/>
        </w:rPr>
      </w:pPr>
      <w:r>
        <w:rPr>
          <w:color w:val="000000"/>
        </w:rPr>
        <w:t>It is shaped like a plate and extends out from the logs of decaying wood on the forest floor.</w:t>
      </w:r>
    </w:p>
    <w:p w14:paraId="2FFD28A3" w14:textId="77777777" w:rsidR="001E29CF" w:rsidRDefault="001E29CF" w:rsidP="001E29CF">
      <w:pPr>
        <w:widowControl/>
        <w:pBdr>
          <w:top w:val="nil"/>
          <w:left w:val="nil"/>
          <w:bottom w:val="nil"/>
          <w:right w:val="nil"/>
          <w:between w:val="nil"/>
        </w:pBdr>
        <w:ind w:left="360"/>
        <w:rPr>
          <w:color w:val="000000"/>
        </w:rPr>
      </w:pPr>
    </w:p>
    <w:p w14:paraId="1E0CBA3A"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How can the pūtawa be used to store and carry fire?</w:t>
      </w:r>
    </w:p>
    <w:p w14:paraId="695101B5" w14:textId="77777777" w:rsidR="001E29CF" w:rsidRDefault="001E29CF" w:rsidP="001E29CF">
      <w:pPr>
        <w:widowControl/>
        <w:numPr>
          <w:ilvl w:val="7"/>
          <w:numId w:val="2"/>
        </w:numPr>
        <w:pBdr>
          <w:top w:val="nil"/>
          <w:left w:val="nil"/>
          <w:bottom w:val="nil"/>
          <w:right w:val="nil"/>
          <w:between w:val="nil"/>
        </w:pBdr>
        <w:ind w:left="782" w:hanging="357"/>
        <w:contextualSpacing/>
        <w:rPr>
          <w:color w:val="000000"/>
        </w:rPr>
      </w:pPr>
      <w:r>
        <w:rPr>
          <w:color w:val="000000"/>
        </w:rPr>
        <w:t>It is dried and soaked in bird fat and stored in gourds.</w:t>
      </w:r>
    </w:p>
    <w:p w14:paraId="63BB7743" w14:textId="77777777" w:rsidR="001E29CF" w:rsidRDefault="001E29CF" w:rsidP="001E29CF">
      <w:pPr>
        <w:widowControl/>
        <w:numPr>
          <w:ilvl w:val="7"/>
          <w:numId w:val="2"/>
        </w:numPr>
        <w:pBdr>
          <w:top w:val="nil"/>
          <w:left w:val="nil"/>
          <w:bottom w:val="nil"/>
          <w:right w:val="nil"/>
          <w:between w:val="nil"/>
        </w:pBdr>
        <w:ind w:left="782" w:hanging="357"/>
        <w:contextualSpacing/>
        <w:rPr>
          <w:color w:val="000000"/>
        </w:rPr>
      </w:pPr>
      <w:r>
        <w:rPr>
          <w:color w:val="000000"/>
        </w:rPr>
        <w:t>If it is set alight when dry, it smoulders for a long time and can be left until needed or carried to another place to make a new fire.</w:t>
      </w:r>
    </w:p>
    <w:p w14:paraId="29DB1E82" w14:textId="77777777" w:rsidR="001E29CF" w:rsidRDefault="001E29CF" w:rsidP="001E29CF">
      <w:pPr>
        <w:widowControl/>
        <w:numPr>
          <w:ilvl w:val="7"/>
          <w:numId w:val="2"/>
        </w:numPr>
        <w:pBdr>
          <w:top w:val="nil"/>
          <w:left w:val="nil"/>
          <w:bottom w:val="nil"/>
          <w:right w:val="nil"/>
          <w:between w:val="nil"/>
        </w:pBdr>
        <w:ind w:left="782" w:hanging="357"/>
        <w:contextualSpacing/>
        <w:rPr>
          <w:color w:val="000000"/>
        </w:rPr>
      </w:pPr>
      <w:r>
        <w:rPr>
          <w:color w:val="000000"/>
        </w:rPr>
        <w:t xml:space="preserve">It is added to burning embers and buried until it is needed. If needed to be carried, it was then wrapped in soil within a gourd. </w:t>
      </w:r>
    </w:p>
    <w:p w14:paraId="562E1A8C" w14:textId="77777777" w:rsidR="001E29CF" w:rsidRDefault="001E29CF" w:rsidP="001E29CF">
      <w:pPr>
        <w:widowControl/>
        <w:pBdr>
          <w:top w:val="nil"/>
          <w:left w:val="nil"/>
          <w:bottom w:val="nil"/>
          <w:right w:val="nil"/>
          <w:between w:val="nil"/>
        </w:pBdr>
        <w:ind w:left="360"/>
        <w:rPr>
          <w:color w:val="000000"/>
        </w:rPr>
      </w:pPr>
    </w:p>
    <w:p w14:paraId="41BD44FA"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Which structure of the harore do we eat?</w:t>
      </w:r>
    </w:p>
    <w:p w14:paraId="150BF5AD" w14:textId="77777777" w:rsidR="001E29CF" w:rsidRDefault="001E29CF" w:rsidP="001E29CF">
      <w:pPr>
        <w:widowControl/>
        <w:numPr>
          <w:ilvl w:val="7"/>
          <w:numId w:val="5"/>
        </w:numPr>
        <w:pBdr>
          <w:top w:val="nil"/>
          <w:left w:val="nil"/>
          <w:bottom w:val="nil"/>
          <w:right w:val="nil"/>
          <w:between w:val="nil"/>
        </w:pBdr>
        <w:ind w:left="782" w:hanging="357"/>
        <w:contextualSpacing/>
        <w:rPr>
          <w:color w:val="000000"/>
        </w:rPr>
      </w:pPr>
      <w:r>
        <w:rPr>
          <w:color w:val="000000"/>
        </w:rPr>
        <w:t>The fruitbody.</w:t>
      </w:r>
    </w:p>
    <w:p w14:paraId="06DCB2EF" w14:textId="77777777" w:rsidR="001E29CF" w:rsidRDefault="001E29CF" w:rsidP="001E29CF">
      <w:pPr>
        <w:widowControl/>
        <w:numPr>
          <w:ilvl w:val="7"/>
          <w:numId w:val="5"/>
        </w:numPr>
        <w:pBdr>
          <w:top w:val="nil"/>
          <w:left w:val="nil"/>
          <w:bottom w:val="nil"/>
          <w:right w:val="nil"/>
          <w:between w:val="nil"/>
        </w:pBdr>
        <w:ind w:left="782" w:hanging="357"/>
        <w:contextualSpacing/>
        <w:rPr>
          <w:color w:val="000000"/>
        </w:rPr>
      </w:pPr>
      <w:r>
        <w:rPr>
          <w:color w:val="000000"/>
        </w:rPr>
        <w:t>The hyphae.</w:t>
      </w:r>
    </w:p>
    <w:p w14:paraId="5BC9406E" w14:textId="77777777" w:rsidR="001E29CF" w:rsidRDefault="001E29CF" w:rsidP="001E29CF">
      <w:pPr>
        <w:widowControl/>
        <w:numPr>
          <w:ilvl w:val="7"/>
          <w:numId w:val="5"/>
        </w:numPr>
        <w:pBdr>
          <w:top w:val="nil"/>
          <w:left w:val="nil"/>
          <w:bottom w:val="nil"/>
          <w:right w:val="nil"/>
          <w:between w:val="nil"/>
        </w:pBdr>
        <w:ind w:left="782" w:hanging="357"/>
        <w:contextualSpacing/>
        <w:rPr>
          <w:color w:val="000000"/>
        </w:rPr>
      </w:pPr>
      <w:r>
        <w:rPr>
          <w:color w:val="000000"/>
        </w:rPr>
        <w:t>The eggs prior to the fruiting stage.</w:t>
      </w:r>
    </w:p>
    <w:p w14:paraId="52B9B259" w14:textId="77777777" w:rsidR="001E29CF" w:rsidRDefault="001E29CF" w:rsidP="001E29CF">
      <w:pPr>
        <w:widowControl/>
        <w:pBdr>
          <w:top w:val="nil"/>
          <w:left w:val="nil"/>
          <w:bottom w:val="nil"/>
          <w:right w:val="nil"/>
          <w:between w:val="nil"/>
        </w:pBdr>
        <w:ind w:left="360"/>
        <w:rPr>
          <w:color w:val="000000"/>
        </w:rPr>
      </w:pPr>
    </w:p>
    <w:p w14:paraId="38FBD9DF" w14:textId="77777777" w:rsidR="001E29CF" w:rsidRDefault="001E29CF" w:rsidP="001E29CF">
      <w:pPr>
        <w:keepNext/>
        <w:widowControl/>
        <w:numPr>
          <w:ilvl w:val="6"/>
          <w:numId w:val="7"/>
        </w:numPr>
        <w:pBdr>
          <w:top w:val="nil"/>
          <w:left w:val="nil"/>
          <w:bottom w:val="nil"/>
          <w:right w:val="nil"/>
          <w:between w:val="nil"/>
        </w:pBdr>
        <w:ind w:left="357" w:hanging="357"/>
        <w:contextualSpacing/>
        <w:rPr>
          <w:color w:val="000000"/>
        </w:rPr>
      </w:pPr>
      <w:r>
        <w:rPr>
          <w:color w:val="000000"/>
        </w:rPr>
        <w:lastRenderedPageBreak/>
        <w:t>Several kinds of fungi are useful for injured people for putting around what?</w:t>
      </w:r>
    </w:p>
    <w:p w14:paraId="30E21C2D" w14:textId="77777777" w:rsidR="001E29CF" w:rsidRDefault="001E29CF" w:rsidP="001E29CF">
      <w:pPr>
        <w:widowControl/>
        <w:numPr>
          <w:ilvl w:val="7"/>
          <w:numId w:val="8"/>
        </w:numPr>
        <w:pBdr>
          <w:top w:val="nil"/>
          <w:left w:val="nil"/>
          <w:bottom w:val="nil"/>
          <w:right w:val="nil"/>
          <w:between w:val="nil"/>
        </w:pBdr>
        <w:ind w:left="782" w:hanging="357"/>
        <w:contextualSpacing/>
        <w:rPr>
          <w:color w:val="000000"/>
        </w:rPr>
      </w:pPr>
      <w:r>
        <w:rPr>
          <w:color w:val="000000"/>
        </w:rPr>
        <w:t xml:space="preserve">To wrap broken limbs. </w:t>
      </w:r>
    </w:p>
    <w:p w14:paraId="6D5FADDB" w14:textId="77777777" w:rsidR="001E29CF" w:rsidRDefault="001E29CF" w:rsidP="001E29CF">
      <w:pPr>
        <w:widowControl/>
        <w:numPr>
          <w:ilvl w:val="7"/>
          <w:numId w:val="8"/>
        </w:numPr>
        <w:pBdr>
          <w:top w:val="nil"/>
          <w:left w:val="nil"/>
          <w:bottom w:val="nil"/>
          <w:right w:val="nil"/>
          <w:between w:val="nil"/>
        </w:pBdr>
        <w:ind w:left="782" w:hanging="357"/>
        <w:contextualSpacing/>
        <w:rPr>
          <w:color w:val="000000"/>
        </w:rPr>
      </w:pPr>
      <w:r>
        <w:rPr>
          <w:color w:val="000000"/>
        </w:rPr>
        <w:t>To dress wounds.</w:t>
      </w:r>
    </w:p>
    <w:p w14:paraId="0A9D9DA7" w14:textId="77777777" w:rsidR="001E29CF" w:rsidRDefault="001E29CF" w:rsidP="001E29CF">
      <w:pPr>
        <w:widowControl/>
        <w:numPr>
          <w:ilvl w:val="7"/>
          <w:numId w:val="8"/>
        </w:numPr>
        <w:pBdr>
          <w:top w:val="nil"/>
          <w:left w:val="nil"/>
          <w:bottom w:val="nil"/>
          <w:right w:val="nil"/>
          <w:between w:val="nil"/>
        </w:pBdr>
        <w:ind w:left="782" w:hanging="357"/>
        <w:contextualSpacing/>
        <w:rPr>
          <w:color w:val="000000"/>
        </w:rPr>
      </w:pPr>
      <w:r>
        <w:rPr>
          <w:color w:val="000000"/>
        </w:rPr>
        <w:t xml:space="preserve">To reduce swelling. </w:t>
      </w:r>
    </w:p>
    <w:p w14:paraId="5BB5C324" w14:textId="77777777" w:rsidR="001E29CF" w:rsidRDefault="001E29CF" w:rsidP="001E29CF">
      <w:pPr>
        <w:widowControl/>
        <w:pBdr>
          <w:top w:val="nil"/>
          <w:left w:val="nil"/>
          <w:bottom w:val="nil"/>
          <w:right w:val="nil"/>
          <w:between w:val="nil"/>
        </w:pBdr>
        <w:ind w:left="360"/>
        <w:rPr>
          <w:color w:val="000000"/>
        </w:rPr>
      </w:pPr>
    </w:p>
    <w:p w14:paraId="670C341C"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is a remarkable feature of young harore fruitbodies visible only at night?</w:t>
      </w:r>
    </w:p>
    <w:p w14:paraId="5A3815EC" w14:textId="77777777" w:rsidR="001E29CF" w:rsidRDefault="001E29CF" w:rsidP="001E29CF">
      <w:pPr>
        <w:widowControl/>
        <w:numPr>
          <w:ilvl w:val="7"/>
          <w:numId w:val="11"/>
        </w:numPr>
        <w:pBdr>
          <w:top w:val="nil"/>
          <w:left w:val="nil"/>
          <w:bottom w:val="nil"/>
          <w:right w:val="nil"/>
          <w:between w:val="nil"/>
        </w:pBdr>
        <w:ind w:left="782" w:hanging="357"/>
        <w:contextualSpacing/>
        <w:rPr>
          <w:color w:val="000000"/>
        </w:rPr>
      </w:pPr>
      <w:r>
        <w:rPr>
          <w:color w:val="000000"/>
        </w:rPr>
        <w:t>They produce a weak glow of light (bioluminescence).</w:t>
      </w:r>
    </w:p>
    <w:p w14:paraId="34ADF353" w14:textId="77777777" w:rsidR="001E29CF" w:rsidRDefault="001E29CF" w:rsidP="001E29CF">
      <w:pPr>
        <w:widowControl/>
        <w:numPr>
          <w:ilvl w:val="7"/>
          <w:numId w:val="11"/>
        </w:numPr>
        <w:pBdr>
          <w:top w:val="nil"/>
          <w:left w:val="nil"/>
          <w:bottom w:val="nil"/>
          <w:right w:val="nil"/>
          <w:between w:val="nil"/>
        </w:pBdr>
        <w:ind w:left="782" w:hanging="357"/>
        <w:contextualSpacing/>
        <w:rPr>
          <w:color w:val="000000"/>
        </w:rPr>
      </w:pPr>
      <w:r>
        <w:rPr>
          <w:color w:val="000000"/>
        </w:rPr>
        <w:t xml:space="preserve">An inverted cap that stores water and reflects the stars. </w:t>
      </w:r>
    </w:p>
    <w:p w14:paraId="105C82E8" w14:textId="77777777" w:rsidR="001E29CF" w:rsidRDefault="001E29CF" w:rsidP="001E29CF">
      <w:pPr>
        <w:widowControl/>
        <w:numPr>
          <w:ilvl w:val="7"/>
          <w:numId w:val="11"/>
        </w:numPr>
        <w:pBdr>
          <w:top w:val="nil"/>
          <w:left w:val="nil"/>
          <w:bottom w:val="nil"/>
          <w:right w:val="nil"/>
          <w:between w:val="nil"/>
        </w:pBdr>
        <w:ind w:left="782" w:hanging="357"/>
        <w:contextualSpacing/>
        <w:rPr>
          <w:color w:val="000000"/>
        </w:rPr>
      </w:pPr>
      <w:r>
        <w:rPr>
          <w:color w:val="000000"/>
        </w:rPr>
        <w:t xml:space="preserve">Luminescent hyphae. </w:t>
      </w:r>
    </w:p>
    <w:p w14:paraId="4816CA42" w14:textId="77777777" w:rsidR="001E29CF" w:rsidRDefault="001E29CF" w:rsidP="001E29CF">
      <w:pPr>
        <w:widowControl/>
        <w:pBdr>
          <w:top w:val="nil"/>
          <w:left w:val="nil"/>
          <w:bottom w:val="nil"/>
          <w:right w:val="nil"/>
          <w:between w:val="nil"/>
        </w:pBdr>
        <w:ind w:left="360"/>
        <w:rPr>
          <w:color w:val="000000"/>
        </w:rPr>
      </w:pPr>
    </w:p>
    <w:p w14:paraId="2D5A26DC"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Which type of fungus looks like a flower?</w:t>
      </w:r>
    </w:p>
    <w:p w14:paraId="76919A70" w14:textId="77777777" w:rsidR="001E29CF" w:rsidRDefault="001E29CF" w:rsidP="001E29CF">
      <w:pPr>
        <w:widowControl/>
        <w:numPr>
          <w:ilvl w:val="7"/>
          <w:numId w:val="13"/>
        </w:numPr>
        <w:pBdr>
          <w:top w:val="nil"/>
          <w:left w:val="nil"/>
          <w:bottom w:val="nil"/>
          <w:right w:val="nil"/>
          <w:between w:val="nil"/>
        </w:pBdr>
        <w:ind w:left="782" w:hanging="357"/>
        <w:contextualSpacing/>
        <w:rPr>
          <w:color w:val="000000"/>
        </w:rPr>
      </w:pPr>
      <w:r>
        <w:rPr>
          <w:color w:val="000000"/>
        </w:rPr>
        <w:t>Werewere-kōkako.</w:t>
      </w:r>
    </w:p>
    <w:p w14:paraId="4ADEB6B2" w14:textId="77777777" w:rsidR="001E29CF" w:rsidRDefault="001E29CF" w:rsidP="001E29CF">
      <w:pPr>
        <w:widowControl/>
        <w:numPr>
          <w:ilvl w:val="7"/>
          <w:numId w:val="13"/>
        </w:numPr>
        <w:pBdr>
          <w:top w:val="nil"/>
          <w:left w:val="nil"/>
          <w:bottom w:val="nil"/>
          <w:right w:val="nil"/>
          <w:between w:val="nil"/>
        </w:pBdr>
        <w:ind w:left="782" w:hanging="357"/>
        <w:contextualSpacing/>
        <w:rPr>
          <w:color w:val="000000"/>
        </w:rPr>
      </w:pPr>
      <w:r>
        <w:rPr>
          <w:color w:val="000000"/>
        </w:rPr>
        <w:t>Puapuatai.</w:t>
      </w:r>
    </w:p>
    <w:p w14:paraId="5D1395D1" w14:textId="77777777" w:rsidR="001E29CF" w:rsidRDefault="001E29CF" w:rsidP="001E29CF">
      <w:pPr>
        <w:widowControl/>
        <w:numPr>
          <w:ilvl w:val="7"/>
          <w:numId w:val="13"/>
        </w:numPr>
        <w:pBdr>
          <w:top w:val="nil"/>
          <w:left w:val="nil"/>
          <w:bottom w:val="nil"/>
          <w:right w:val="nil"/>
          <w:between w:val="nil"/>
        </w:pBdr>
        <w:ind w:left="782" w:hanging="357"/>
        <w:contextualSpacing/>
        <w:rPr>
          <w:color w:val="000000"/>
        </w:rPr>
      </w:pPr>
      <w:r>
        <w:rPr>
          <w:color w:val="000000"/>
        </w:rPr>
        <w:t>Kaikākā.</w:t>
      </w:r>
    </w:p>
    <w:p w14:paraId="536753E2" w14:textId="77777777" w:rsidR="001E29CF" w:rsidRDefault="001E29CF" w:rsidP="001E29CF">
      <w:pPr>
        <w:widowControl/>
        <w:pBdr>
          <w:top w:val="nil"/>
          <w:left w:val="nil"/>
          <w:bottom w:val="nil"/>
          <w:right w:val="nil"/>
          <w:between w:val="nil"/>
        </w:pBdr>
        <w:ind w:left="360"/>
        <w:rPr>
          <w:color w:val="000000"/>
        </w:rPr>
      </w:pPr>
    </w:p>
    <w:p w14:paraId="3E09E097"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The puapuatai and the matakupenga belong to which family of fungi?</w:t>
      </w:r>
    </w:p>
    <w:p w14:paraId="1BF9D261" w14:textId="77777777" w:rsidR="001E29CF" w:rsidRDefault="001E29CF" w:rsidP="001E29CF">
      <w:pPr>
        <w:widowControl/>
        <w:numPr>
          <w:ilvl w:val="7"/>
          <w:numId w:val="15"/>
        </w:numPr>
        <w:pBdr>
          <w:top w:val="nil"/>
          <w:left w:val="nil"/>
          <w:bottom w:val="nil"/>
          <w:right w:val="nil"/>
          <w:between w:val="nil"/>
        </w:pBdr>
        <w:ind w:left="782" w:hanging="357"/>
        <w:contextualSpacing/>
        <w:rPr>
          <w:i/>
          <w:color w:val="000000"/>
        </w:rPr>
      </w:pPr>
      <w:r>
        <w:rPr>
          <w:i/>
          <w:color w:val="000000"/>
        </w:rPr>
        <w:t>Ophiocordycepitaceae.</w:t>
      </w:r>
    </w:p>
    <w:p w14:paraId="5A089EB1" w14:textId="77777777" w:rsidR="001E29CF" w:rsidRDefault="001E29CF" w:rsidP="001E29CF">
      <w:pPr>
        <w:widowControl/>
        <w:numPr>
          <w:ilvl w:val="7"/>
          <w:numId w:val="15"/>
        </w:numPr>
        <w:pBdr>
          <w:top w:val="nil"/>
          <w:left w:val="nil"/>
          <w:bottom w:val="nil"/>
          <w:right w:val="nil"/>
          <w:between w:val="nil"/>
        </w:pBdr>
        <w:ind w:left="782" w:hanging="357"/>
        <w:contextualSpacing/>
        <w:rPr>
          <w:color w:val="000000"/>
        </w:rPr>
      </w:pPr>
      <w:r>
        <w:rPr>
          <w:color w:val="000000"/>
        </w:rPr>
        <w:t>The stinkhorn family.</w:t>
      </w:r>
    </w:p>
    <w:p w14:paraId="17BCC2C5" w14:textId="77777777" w:rsidR="001E29CF" w:rsidRDefault="001E29CF" w:rsidP="001E29CF">
      <w:pPr>
        <w:widowControl/>
        <w:numPr>
          <w:ilvl w:val="7"/>
          <w:numId w:val="15"/>
        </w:numPr>
        <w:pBdr>
          <w:top w:val="nil"/>
          <w:left w:val="nil"/>
          <w:bottom w:val="nil"/>
          <w:right w:val="nil"/>
          <w:between w:val="nil"/>
        </w:pBdr>
        <w:ind w:left="782" w:hanging="357"/>
        <w:contextualSpacing/>
        <w:rPr>
          <w:color w:val="000000"/>
        </w:rPr>
      </w:pPr>
      <w:r>
        <w:rPr>
          <w:color w:val="000000"/>
        </w:rPr>
        <w:t>The flower fungus family.</w:t>
      </w:r>
    </w:p>
    <w:p w14:paraId="3F88CA92" w14:textId="77777777" w:rsidR="001E29CF" w:rsidRDefault="001E29CF" w:rsidP="001E29CF">
      <w:pPr>
        <w:widowControl/>
        <w:pBdr>
          <w:top w:val="nil"/>
          <w:left w:val="nil"/>
          <w:bottom w:val="nil"/>
          <w:right w:val="nil"/>
          <w:between w:val="nil"/>
        </w:pBdr>
        <w:ind w:left="360"/>
        <w:rPr>
          <w:color w:val="000000"/>
        </w:rPr>
      </w:pPr>
    </w:p>
    <w:p w14:paraId="7DD0160E"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Why are there many Māori names known for the matakupenga fungus?</w:t>
      </w:r>
    </w:p>
    <w:p w14:paraId="32EB212E" w14:textId="77777777" w:rsidR="001E29CF" w:rsidRDefault="001E29CF" w:rsidP="001E29CF">
      <w:pPr>
        <w:widowControl/>
        <w:numPr>
          <w:ilvl w:val="7"/>
          <w:numId w:val="17"/>
        </w:numPr>
        <w:pBdr>
          <w:top w:val="nil"/>
          <w:left w:val="nil"/>
          <w:bottom w:val="nil"/>
          <w:right w:val="nil"/>
          <w:between w:val="nil"/>
        </w:pBdr>
        <w:ind w:left="782" w:hanging="357"/>
        <w:contextualSpacing/>
        <w:rPr>
          <w:color w:val="000000"/>
        </w:rPr>
      </w:pPr>
      <w:r>
        <w:rPr>
          <w:color w:val="000000"/>
        </w:rPr>
        <w:t>Because no one could make a decision on a single name.</w:t>
      </w:r>
    </w:p>
    <w:p w14:paraId="0164B290" w14:textId="77777777" w:rsidR="001E29CF" w:rsidRDefault="001E29CF" w:rsidP="001E29CF">
      <w:pPr>
        <w:widowControl/>
        <w:numPr>
          <w:ilvl w:val="7"/>
          <w:numId w:val="17"/>
        </w:numPr>
        <w:pBdr>
          <w:top w:val="nil"/>
          <w:left w:val="nil"/>
          <w:bottom w:val="nil"/>
          <w:right w:val="nil"/>
          <w:between w:val="nil"/>
        </w:pBdr>
        <w:ind w:left="782" w:hanging="357"/>
        <w:contextualSpacing/>
        <w:rPr>
          <w:color w:val="000000"/>
        </w:rPr>
      </w:pPr>
      <w:r>
        <w:rPr>
          <w:color w:val="000000"/>
        </w:rPr>
        <w:t xml:space="preserve">It was a special fungus used in ceremonies and exchanged as a gift between visiting iwi. </w:t>
      </w:r>
    </w:p>
    <w:p w14:paraId="0F22F16B" w14:textId="77777777" w:rsidR="001E29CF" w:rsidRDefault="001E29CF" w:rsidP="001E29CF">
      <w:pPr>
        <w:widowControl/>
        <w:numPr>
          <w:ilvl w:val="7"/>
          <w:numId w:val="17"/>
        </w:numPr>
        <w:pBdr>
          <w:top w:val="nil"/>
          <w:left w:val="nil"/>
          <w:bottom w:val="nil"/>
          <w:right w:val="nil"/>
          <w:between w:val="nil"/>
        </w:pBdr>
        <w:ind w:left="782" w:hanging="357"/>
        <w:contextualSpacing/>
        <w:rPr>
          <w:color w:val="000000"/>
        </w:rPr>
      </w:pPr>
      <w:r>
        <w:rPr>
          <w:color w:val="000000"/>
        </w:rPr>
        <w:t>It was a well known species, and to the old people, it was a sign of storms and acts of the gods.</w:t>
      </w:r>
    </w:p>
    <w:p w14:paraId="4A9444B4" w14:textId="77777777" w:rsidR="001E29CF" w:rsidRDefault="001E29CF" w:rsidP="001E29CF">
      <w:pPr>
        <w:widowControl/>
        <w:pBdr>
          <w:top w:val="nil"/>
          <w:left w:val="nil"/>
          <w:bottom w:val="nil"/>
          <w:right w:val="nil"/>
          <w:between w:val="nil"/>
        </w:pBdr>
        <w:ind w:left="360"/>
        <w:rPr>
          <w:color w:val="000000"/>
        </w:rPr>
      </w:pPr>
    </w:p>
    <w:p w14:paraId="351C8086"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Which fungus has a fruitbody shaped like an ear?</w:t>
      </w:r>
    </w:p>
    <w:p w14:paraId="217B6FA5" w14:textId="77777777" w:rsidR="001E29CF" w:rsidRDefault="001E29CF" w:rsidP="001E29CF">
      <w:pPr>
        <w:widowControl/>
        <w:numPr>
          <w:ilvl w:val="7"/>
          <w:numId w:val="18"/>
        </w:numPr>
        <w:pBdr>
          <w:top w:val="nil"/>
          <w:left w:val="nil"/>
          <w:bottom w:val="nil"/>
          <w:right w:val="nil"/>
          <w:between w:val="nil"/>
        </w:pBdr>
        <w:ind w:left="782" w:hanging="357"/>
        <w:contextualSpacing/>
        <w:rPr>
          <w:color w:val="000000"/>
        </w:rPr>
      </w:pPr>
      <w:r>
        <w:rPr>
          <w:color w:val="000000"/>
        </w:rPr>
        <w:t xml:space="preserve">Te pukurau. </w:t>
      </w:r>
    </w:p>
    <w:p w14:paraId="1776D40D" w14:textId="77777777" w:rsidR="001E29CF" w:rsidRDefault="001E29CF" w:rsidP="001E29CF">
      <w:pPr>
        <w:widowControl/>
        <w:numPr>
          <w:ilvl w:val="7"/>
          <w:numId w:val="18"/>
        </w:numPr>
        <w:pBdr>
          <w:top w:val="nil"/>
          <w:left w:val="nil"/>
          <w:bottom w:val="nil"/>
          <w:right w:val="nil"/>
          <w:between w:val="nil"/>
        </w:pBdr>
        <w:ind w:left="782" w:hanging="357"/>
        <w:contextualSpacing/>
        <w:rPr>
          <w:color w:val="000000"/>
        </w:rPr>
      </w:pPr>
      <w:r>
        <w:rPr>
          <w:color w:val="000000"/>
        </w:rPr>
        <w:t>Te hakeke.</w:t>
      </w:r>
    </w:p>
    <w:p w14:paraId="44B1B8A9" w14:textId="77777777" w:rsidR="001E29CF" w:rsidRDefault="001E29CF" w:rsidP="001E29CF">
      <w:pPr>
        <w:widowControl/>
        <w:numPr>
          <w:ilvl w:val="7"/>
          <w:numId w:val="18"/>
        </w:numPr>
        <w:pBdr>
          <w:top w:val="nil"/>
          <w:left w:val="nil"/>
          <w:bottom w:val="nil"/>
          <w:right w:val="nil"/>
          <w:between w:val="nil"/>
        </w:pBdr>
        <w:ind w:left="782" w:hanging="357"/>
        <w:contextualSpacing/>
        <w:rPr>
          <w:color w:val="000000"/>
        </w:rPr>
      </w:pPr>
      <w:r>
        <w:rPr>
          <w:color w:val="000000"/>
        </w:rPr>
        <w:t>Cauliflower fungus.</w:t>
      </w:r>
    </w:p>
    <w:p w14:paraId="7105FF3D" w14:textId="77777777" w:rsidR="001E29CF" w:rsidRDefault="001E29CF" w:rsidP="001E29CF">
      <w:pPr>
        <w:widowControl/>
        <w:pBdr>
          <w:top w:val="nil"/>
          <w:left w:val="nil"/>
          <w:bottom w:val="nil"/>
          <w:right w:val="nil"/>
          <w:between w:val="nil"/>
        </w:pBdr>
        <w:ind w:left="360"/>
        <w:rPr>
          <w:color w:val="000000"/>
        </w:rPr>
      </w:pPr>
    </w:p>
    <w:p w14:paraId="0E1DAAD1"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Where does the hakeke grow?</w:t>
      </w:r>
    </w:p>
    <w:p w14:paraId="232EDDE2" w14:textId="77777777" w:rsidR="001E29CF" w:rsidRDefault="001E29CF" w:rsidP="001E29CF">
      <w:pPr>
        <w:widowControl/>
        <w:numPr>
          <w:ilvl w:val="7"/>
          <w:numId w:val="20"/>
        </w:numPr>
        <w:pBdr>
          <w:top w:val="nil"/>
          <w:left w:val="nil"/>
          <w:bottom w:val="nil"/>
          <w:right w:val="nil"/>
          <w:between w:val="nil"/>
        </w:pBdr>
        <w:ind w:left="782" w:hanging="357"/>
        <w:contextualSpacing/>
        <w:rPr>
          <w:color w:val="000000"/>
        </w:rPr>
      </w:pPr>
      <w:r>
        <w:rPr>
          <w:color w:val="000000"/>
        </w:rPr>
        <w:t>On living mānuka trees.</w:t>
      </w:r>
    </w:p>
    <w:p w14:paraId="5802E54A" w14:textId="77777777" w:rsidR="001E29CF" w:rsidRDefault="001E29CF" w:rsidP="001E29CF">
      <w:pPr>
        <w:widowControl/>
        <w:numPr>
          <w:ilvl w:val="7"/>
          <w:numId w:val="20"/>
        </w:numPr>
        <w:pBdr>
          <w:top w:val="nil"/>
          <w:left w:val="nil"/>
          <w:bottom w:val="nil"/>
          <w:right w:val="nil"/>
          <w:between w:val="nil"/>
        </w:pBdr>
        <w:ind w:left="782" w:hanging="357"/>
        <w:contextualSpacing/>
        <w:rPr>
          <w:color w:val="000000"/>
        </w:rPr>
      </w:pPr>
      <w:r>
        <w:rPr>
          <w:color w:val="000000"/>
        </w:rPr>
        <w:t>On compost heaps and in leaf litter.</w:t>
      </w:r>
    </w:p>
    <w:p w14:paraId="02233EF3" w14:textId="77777777" w:rsidR="001E29CF" w:rsidRDefault="001E29CF" w:rsidP="001E29CF">
      <w:pPr>
        <w:widowControl/>
        <w:numPr>
          <w:ilvl w:val="7"/>
          <w:numId w:val="20"/>
        </w:numPr>
        <w:pBdr>
          <w:top w:val="nil"/>
          <w:left w:val="nil"/>
          <w:bottom w:val="nil"/>
          <w:right w:val="nil"/>
          <w:between w:val="nil"/>
        </w:pBdr>
        <w:ind w:left="782" w:hanging="357"/>
        <w:contextualSpacing/>
        <w:rPr>
          <w:color w:val="000000"/>
        </w:rPr>
      </w:pPr>
      <w:r>
        <w:rPr>
          <w:color w:val="000000"/>
        </w:rPr>
        <w:t>On dead trees in the forest.</w:t>
      </w:r>
    </w:p>
    <w:p w14:paraId="1D329572" w14:textId="77777777" w:rsidR="001E29CF" w:rsidRDefault="001E29CF" w:rsidP="001E29CF">
      <w:pPr>
        <w:widowControl/>
        <w:pBdr>
          <w:top w:val="nil"/>
          <w:left w:val="nil"/>
          <w:bottom w:val="nil"/>
          <w:right w:val="nil"/>
          <w:between w:val="nil"/>
        </w:pBdr>
        <w:ind w:left="782"/>
        <w:rPr>
          <w:color w:val="000000"/>
        </w:rPr>
      </w:pPr>
    </w:p>
    <w:p w14:paraId="389BED7D"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How does the pukurau release its spores?</w:t>
      </w:r>
    </w:p>
    <w:p w14:paraId="50F2B24B" w14:textId="324AE455" w:rsidR="001E29CF" w:rsidRDefault="001E29CF" w:rsidP="001E29CF">
      <w:pPr>
        <w:widowControl/>
        <w:numPr>
          <w:ilvl w:val="7"/>
          <w:numId w:val="22"/>
        </w:numPr>
        <w:pBdr>
          <w:top w:val="nil"/>
          <w:left w:val="nil"/>
          <w:bottom w:val="nil"/>
          <w:right w:val="nil"/>
          <w:between w:val="nil"/>
        </w:pBdr>
        <w:ind w:left="782" w:hanging="357"/>
        <w:contextualSpacing/>
        <w:rPr>
          <w:color w:val="000000"/>
        </w:rPr>
      </w:pPr>
      <w:r>
        <w:rPr>
          <w:color w:val="000000"/>
        </w:rPr>
        <w:t xml:space="preserve">The ball shaped fruitbody is scented to attract birds. The birds peck at the fruitbody, releasing the spores. The bird then ends up with spores released onto it and spreads the spores when taking flight. </w:t>
      </w:r>
    </w:p>
    <w:p w14:paraId="09AED7F1" w14:textId="77777777" w:rsidR="001E29CF" w:rsidRDefault="001E29CF" w:rsidP="001E29CF">
      <w:pPr>
        <w:widowControl/>
        <w:numPr>
          <w:ilvl w:val="7"/>
          <w:numId w:val="22"/>
        </w:numPr>
        <w:pBdr>
          <w:top w:val="nil"/>
          <w:left w:val="nil"/>
          <w:bottom w:val="nil"/>
          <w:right w:val="nil"/>
          <w:between w:val="nil"/>
        </w:pBdr>
        <w:ind w:left="782" w:hanging="357"/>
        <w:contextualSpacing/>
        <w:rPr>
          <w:color w:val="000000"/>
        </w:rPr>
      </w:pPr>
      <w:r>
        <w:rPr>
          <w:color w:val="000000"/>
        </w:rPr>
        <w:t>The ball-shaped fruitbody has a hole at the top, and when impacted by a raindrop or an animal, some spores are released to fly away on the wind. In some puffball species, the fruitbody explodes or breaks open to release its spores.</w:t>
      </w:r>
    </w:p>
    <w:p w14:paraId="139EF339" w14:textId="77777777" w:rsidR="001E29CF" w:rsidRDefault="001E29CF" w:rsidP="001E29CF">
      <w:pPr>
        <w:widowControl/>
        <w:numPr>
          <w:ilvl w:val="7"/>
          <w:numId w:val="22"/>
        </w:numPr>
        <w:pBdr>
          <w:top w:val="nil"/>
          <w:left w:val="nil"/>
          <w:bottom w:val="nil"/>
          <w:right w:val="nil"/>
          <w:between w:val="nil"/>
        </w:pBdr>
        <w:ind w:left="782" w:hanging="357"/>
        <w:contextualSpacing/>
        <w:rPr>
          <w:color w:val="000000"/>
        </w:rPr>
      </w:pPr>
      <w:r>
        <w:rPr>
          <w:color w:val="000000"/>
        </w:rPr>
        <w:t>It doesn’t. The ball-shaped fruitbody rots into the leaf litter and then the spores within the rotting matter are spread on the leaf litter by the wind.</w:t>
      </w:r>
    </w:p>
    <w:p w14:paraId="53E58DCC" w14:textId="77777777" w:rsidR="001E29CF" w:rsidRDefault="001E29CF" w:rsidP="001E29CF">
      <w:pPr>
        <w:widowControl/>
        <w:pBdr>
          <w:top w:val="nil"/>
          <w:left w:val="nil"/>
          <w:bottom w:val="nil"/>
          <w:right w:val="nil"/>
          <w:between w:val="nil"/>
        </w:pBdr>
        <w:ind w:left="360"/>
        <w:rPr>
          <w:color w:val="000000"/>
        </w:rPr>
      </w:pPr>
    </w:p>
    <w:p w14:paraId="287DBEE0"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does the fruitbody of the pekepekekiore look like?</w:t>
      </w:r>
    </w:p>
    <w:p w14:paraId="7B106333" w14:textId="77777777" w:rsidR="001E29CF" w:rsidRDefault="001E29CF" w:rsidP="001E29CF">
      <w:pPr>
        <w:widowControl/>
        <w:numPr>
          <w:ilvl w:val="7"/>
          <w:numId w:val="1"/>
        </w:numPr>
        <w:pBdr>
          <w:top w:val="nil"/>
          <w:left w:val="nil"/>
          <w:bottom w:val="nil"/>
          <w:right w:val="nil"/>
          <w:between w:val="nil"/>
        </w:pBdr>
        <w:ind w:left="782" w:hanging="357"/>
        <w:contextualSpacing/>
        <w:rPr>
          <w:color w:val="000000"/>
        </w:rPr>
      </w:pPr>
      <w:r>
        <w:rPr>
          <w:color w:val="000000"/>
        </w:rPr>
        <w:t>It looks like a falling vine of beautiful white clematis flowers.</w:t>
      </w:r>
    </w:p>
    <w:p w14:paraId="3EBA94D6" w14:textId="77777777" w:rsidR="001E29CF" w:rsidRDefault="001E29CF" w:rsidP="001E29CF">
      <w:pPr>
        <w:widowControl/>
        <w:numPr>
          <w:ilvl w:val="7"/>
          <w:numId w:val="1"/>
        </w:numPr>
        <w:pBdr>
          <w:top w:val="nil"/>
          <w:left w:val="nil"/>
          <w:bottom w:val="nil"/>
          <w:right w:val="nil"/>
          <w:between w:val="nil"/>
        </w:pBdr>
        <w:ind w:left="782" w:hanging="357"/>
        <w:contextualSpacing/>
        <w:rPr>
          <w:color w:val="000000"/>
        </w:rPr>
      </w:pPr>
      <w:r>
        <w:rPr>
          <w:color w:val="000000"/>
        </w:rPr>
        <w:t>It is beautiful and white and shaped like a hanging coral or an icicle.</w:t>
      </w:r>
    </w:p>
    <w:p w14:paraId="16ECB295" w14:textId="77777777" w:rsidR="001E29CF" w:rsidRDefault="001E29CF" w:rsidP="001E29CF">
      <w:pPr>
        <w:widowControl/>
        <w:numPr>
          <w:ilvl w:val="7"/>
          <w:numId w:val="1"/>
        </w:numPr>
        <w:pBdr>
          <w:top w:val="nil"/>
          <w:left w:val="nil"/>
          <w:bottom w:val="nil"/>
          <w:right w:val="nil"/>
          <w:between w:val="nil"/>
        </w:pBdr>
        <w:ind w:left="782" w:hanging="357"/>
        <w:contextualSpacing/>
        <w:rPr>
          <w:color w:val="000000"/>
        </w:rPr>
      </w:pPr>
      <w:r>
        <w:rPr>
          <w:color w:val="000000"/>
        </w:rPr>
        <w:t xml:space="preserve">It is like a glowing white lace tablecloth. </w:t>
      </w:r>
    </w:p>
    <w:p w14:paraId="118BB3A2" w14:textId="77777777" w:rsidR="001E29CF" w:rsidRDefault="001E29CF" w:rsidP="001E29CF">
      <w:pPr>
        <w:widowControl/>
        <w:pBdr>
          <w:top w:val="nil"/>
          <w:left w:val="nil"/>
          <w:bottom w:val="nil"/>
          <w:right w:val="nil"/>
          <w:between w:val="nil"/>
        </w:pBdr>
        <w:ind w:left="360"/>
        <w:rPr>
          <w:color w:val="000000"/>
        </w:rPr>
      </w:pPr>
    </w:p>
    <w:p w14:paraId="3776F57D"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How do fungi and algae grow together as lichens and why?</w:t>
      </w:r>
    </w:p>
    <w:p w14:paraId="35B98A8A" w14:textId="77777777" w:rsidR="00D21D1B" w:rsidRDefault="00D21D1B" w:rsidP="00D21D1B">
      <w:pPr>
        <w:widowControl/>
        <w:numPr>
          <w:ilvl w:val="7"/>
          <w:numId w:val="3"/>
        </w:numPr>
        <w:pBdr>
          <w:top w:val="nil"/>
          <w:left w:val="nil"/>
          <w:bottom w:val="nil"/>
          <w:right w:val="nil"/>
          <w:between w:val="nil"/>
        </w:pBdr>
        <w:ind w:left="851" w:hanging="357"/>
        <w:contextualSpacing/>
        <w:rPr>
          <w:color w:val="000000"/>
        </w:rPr>
      </w:pPr>
      <w:r w:rsidRPr="00D21D1B">
        <w:rPr>
          <w:color w:val="000000"/>
        </w:rPr>
        <w:t>In a lichen, the fungus acts as a home for the cells of the alga. The algal cells make sugar by photosynthesis to feed and nourish them both.</w:t>
      </w:r>
    </w:p>
    <w:p w14:paraId="05D3BFC2" w14:textId="77777777" w:rsidR="00D21D1B" w:rsidRDefault="00D21D1B" w:rsidP="00D21D1B">
      <w:pPr>
        <w:widowControl/>
        <w:numPr>
          <w:ilvl w:val="7"/>
          <w:numId w:val="3"/>
        </w:numPr>
        <w:pBdr>
          <w:top w:val="nil"/>
          <w:left w:val="nil"/>
          <w:bottom w:val="nil"/>
          <w:right w:val="nil"/>
          <w:between w:val="nil"/>
        </w:pBdr>
        <w:ind w:left="851" w:hanging="357"/>
        <w:contextualSpacing/>
        <w:rPr>
          <w:color w:val="000000"/>
        </w:rPr>
      </w:pPr>
      <w:r w:rsidRPr="00D21D1B">
        <w:rPr>
          <w:color w:val="000000"/>
        </w:rPr>
        <w:t>They have a symbiotic relationship whereby the fungus supports the algae high up in the forest canopy and the algae attract insects and birds for both to feed on.</w:t>
      </w:r>
    </w:p>
    <w:p w14:paraId="674043F9" w14:textId="6C1801BB" w:rsidR="001E29CF" w:rsidRPr="00D21D1B" w:rsidRDefault="00D21D1B" w:rsidP="00D21D1B">
      <w:pPr>
        <w:widowControl/>
        <w:numPr>
          <w:ilvl w:val="7"/>
          <w:numId w:val="3"/>
        </w:numPr>
        <w:pBdr>
          <w:top w:val="nil"/>
          <w:left w:val="nil"/>
          <w:bottom w:val="nil"/>
          <w:right w:val="nil"/>
          <w:between w:val="nil"/>
        </w:pBdr>
        <w:ind w:left="851" w:hanging="357"/>
        <w:contextualSpacing/>
        <w:rPr>
          <w:color w:val="000000"/>
        </w:rPr>
      </w:pPr>
      <w:r w:rsidRPr="00D21D1B">
        <w:rPr>
          <w:color w:val="000000"/>
        </w:rPr>
        <w:lastRenderedPageBreak/>
        <w:t>In the lichen, the fungus enables the algae to reproduce, and in return, the algae grow food for the fungus</w:t>
      </w:r>
      <w:r>
        <w:rPr>
          <w:color w:val="000000"/>
        </w:rPr>
        <w:t>.</w:t>
      </w:r>
    </w:p>
    <w:p w14:paraId="277C948E"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What is the meaning of the word kaikākā and the role played by the fungus?</w:t>
      </w:r>
    </w:p>
    <w:p w14:paraId="715BD10B" w14:textId="77777777" w:rsidR="001E29CF" w:rsidRDefault="001E29CF" w:rsidP="001E29CF">
      <w:pPr>
        <w:widowControl/>
        <w:numPr>
          <w:ilvl w:val="7"/>
          <w:numId w:val="6"/>
        </w:numPr>
        <w:pBdr>
          <w:top w:val="nil"/>
          <w:left w:val="nil"/>
          <w:bottom w:val="nil"/>
          <w:right w:val="nil"/>
          <w:between w:val="nil"/>
        </w:pBdr>
        <w:ind w:left="782" w:hanging="357"/>
        <w:contextualSpacing/>
        <w:rPr>
          <w:color w:val="000000"/>
        </w:rPr>
      </w:pPr>
      <w:r>
        <w:rPr>
          <w:color w:val="000000"/>
        </w:rPr>
        <w:t>Kaikākā is a fungus within a number of woods that darkens the natural wood patterns, making it highly valued for carving.</w:t>
      </w:r>
    </w:p>
    <w:p w14:paraId="6A6F7B72" w14:textId="77777777" w:rsidR="001E29CF" w:rsidRDefault="001E29CF" w:rsidP="001E29CF">
      <w:pPr>
        <w:widowControl/>
        <w:numPr>
          <w:ilvl w:val="7"/>
          <w:numId w:val="6"/>
        </w:numPr>
        <w:pBdr>
          <w:top w:val="nil"/>
          <w:left w:val="nil"/>
          <w:bottom w:val="nil"/>
          <w:right w:val="nil"/>
          <w:between w:val="nil"/>
        </w:pBdr>
        <w:ind w:left="782" w:hanging="357"/>
        <w:contextualSpacing/>
        <w:rPr>
          <w:color w:val="000000"/>
        </w:rPr>
      </w:pPr>
      <w:r>
        <w:rPr>
          <w:color w:val="000000"/>
        </w:rPr>
        <w:t>Kaikākā is the term used for tōtara wood that has been infected by a type of fungus. It causes the wood to become softer and produces a patterned effect in the wood so is valued for carving.</w:t>
      </w:r>
    </w:p>
    <w:p w14:paraId="51DFA658" w14:textId="77777777" w:rsidR="001E29CF" w:rsidRDefault="001E29CF" w:rsidP="001E29CF">
      <w:pPr>
        <w:widowControl/>
        <w:numPr>
          <w:ilvl w:val="7"/>
          <w:numId w:val="6"/>
        </w:numPr>
        <w:pBdr>
          <w:top w:val="nil"/>
          <w:left w:val="nil"/>
          <w:bottom w:val="nil"/>
          <w:right w:val="nil"/>
          <w:between w:val="nil"/>
        </w:pBdr>
        <w:ind w:left="782" w:hanging="357"/>
        <w:contextualSpacing/>
        <w:rPr>
          <w:color w:val="000000"/>
        </w:rPr>
      </w:pPr>
      <w:r>
        <w:rPr>
          <w:color w:val="000000"/>
        </w:rPr>
        <w:t xml:space="preserve">Kaikākā is the term for wood used in carving that becomes infected with a fungus that in turn reduces the value of the carving. It was said to be an omen of war and misfortune. </w:t>
      </w:r>
    </w:p>
    <w:p w14:paraId="0BFD6752" w14:textId="77777777" w:rsidR="001E29CF" w:rsidRDefault="001E29CF" w:rsidP="001E29CF">
      <w:pPr>
        <w:widowControl/>
        <w:pBdr>
          <w:top w:val="nil"/>
          <w:left w:val="nil"/>
          <w:bottom w:val="nil"/>
          <w:right w:val="nil"/>
          <w:between w:val="nil"/>
        </w:pBdr>
        <w:ind w:left="360"/>
        <w:rPr>
          <w:color w:val="000000"/>
        </w:rPr>
      </w:pPr>
    </w:p>
    <w:p w14:paraId="1371771B" w14:textId="77777777" w:rsidR="001E29CF" w:rsidRDefault="001E29CF" w:rsidP="001E29CF">
      <w:pPr>
        <w:widowControl/>
        <w:numPr>
          <w:ilvl w:val="6"/>
          <w:numId w:val="7"/>
        </w:numPr>
        <w:pBdr>
          <w:top w:val="nil"/>
          <w:left w:val="nil"/>
          <w:bottom w:val="nil"/>
          <w:right w:val="nil"/>
          <w:between w:val="nil"/>
        </w:pBdr>
        <w:ind w:left="360"/>
        <w:contextualSpacing/>
        <w:rPr>
          <w:color w:val="000000"/>
        </w:rPr>
      </w:pPr>
      <w:r>
        <w:rPr>
          <w:color w:val="000000"/>
        </w:rPr>
        <w:t>Where does the name werewere-kōkako come from?</w:t>
      </w:r>
    </w:p>
    <w:p w14:paraId="02F2F0C6" w14:textId="77777777" w:rsidR="001E29CF" w:rsidRDefault="001E29CF" w:rsidP="001E29CF">
      <w:pPr>
        <w:widowControl/>
        <w:numPr>
          <w:ilvl w:val="7"/>
          <w:numId w:val="9"/>
        </w:numPr>
        <w:pBdr>
          <w:top w:val="nil"/>
          <w:left w:val="nil"/>
          <w:bottom w:val="nil"/>
          <w:right w:val="nil"/>
          <w:between w:val="nil"/>
        </w:pBdr>
        <w:ind w:left="782" w:hanging="357"/>
        <w:contextualSpacing/>
        <w:rPr>
          <w:color w:val="000000"/>
        </w:rPr>
      </w:pPr>
      <w:r>
        <w:rPr>
          <w:color w:val="000000"/>
        </w:rPr>
        <w:t>The small hair-like hyphae that grow on the fruitbody, making it look like a barnacle.</w:t>
      </w:r>
    </w:p>
    <w:p w14:paraId="3D0B849E" w14:textId="77777777" w:rsidR="001E29CF" w:rsidRDefault="001E29CF" w:rsidP="001E29CF">
      <w:pPr>
        <w:widowControl/>
        <w:numPr>
          <w:ilvl w:val="7"/>
          <w:numId w:val="9"/>
        </w:numPr>
        <w:pBdr>
          <w:top w:val="nil"/>
          <w:left w:val="nil"/>
          <w:bottom w:val="nil"/>
          <w:right w:val="nil"/>
          <w:between w:val="nil"/>
        </w:pBdr>
        <w:ind w:left="782" w:hanging="357"/>
        <w:contextualSpacing/>
        <w:rPr>
          <w:color w:val="000000"/>
        </w:rPr>
      </w:pPr>
      <w:r>
        <w:rPr>
          <w:color w:val="000000"/>
        </w:rPr>
        <w:t>From the colour of the fruitbodies that resemble the New Zealand $50 note that pictures the kōkako.</w:t>
      </w:r>
    </w:p>
    <w:p w14:paraId="7DEB6D13" w14:textId="77777777" w:rsidR="001E29CF" w:rsidRDefault="001E29CF" w:rsidP="001E29CF">
      <w:pPr>
        <w:widowControl/>
        <w:numPr>
          <w:ilvl w:val="7"/>
          <w:numId w:val="9"/>
        </w:numPr>
        <w:pBdr>
          <w:top w:val="nil"/>
          <w:left w:val="nil"/>
          <w:bottom w:val="nil"/>
          <w:right w:val="nil"/>
          <w:between w:val="nil"/>
        </w:pBdr>
        <w:ind w:left="782" w:hanging="357"/>
        <w:contextualSpacing/>
        <w:rPr>
          <w:color w:val="000000"/>
        </w:rPr>
      </w:pPr>
      <w:r>
        <w:rPr>
          <w:color w:val="000000"/>
        </w:rPr>
        <w:t>From the colour of the fruitbody, which is a bright blue like that of the wattles of the kōkako.</w:t>
      </w:r>
    </w:p>
    <w:p w14:paraId="17070E6E" w14:textId="77777777" w:rsidR="001E29CF" w:rsidRDefault="001E29CF"/>
    <w:sectPr w:rsidR="001E29CF">
      <w:headerReference w:type="default" r:id="rId15"/>
      <w:footerReference w:type="default" r:id="rId16"/>
      <w:type w:val="continuous"/>
      <w:pgSz w:w="11907" w:h="16840"/>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5CE4" w14:textId="77777777" w:rsidR="00E778A9" w:rsidRDefault="00E778A9" w:rsidP="001E29CF">
      <w:r>
        <w:separator/>
      </w:r>
    </w:p>
  </w:endnote>
  <w:endnote w:type="continuationSeparator" w:id="0">
    <w:p w14:paraId="2DDBFF8A" w14:textId="77777777" w:rsidR="00E778A9" w:rsidRDefault="00E778A9" w:rsidP="001E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A401" w14:textId="77777777" w:rsidR="001071F1" w:rsidRDefault="00D66F52">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color w:val="3366FF"/>
        <w:sz w:val="18"/>
        <w:szCs w:val="18"/>
      </w:rPr>
      <w:t xml:space="preserve"> </w:t>
    </w:r>
  </w:p>
  <w:bookmarkStart w:id="5" w:name="_3znysh7" w:colFirst="0" w:colLast="0"/>
  <w:bookmarkEnd w:id="5"/>
  <w:p w14:paraId="1EB6B972" w14:textId="77777777" w:rsidR="001071F1" w:rsidRDefault="00D66F52">
    <w:pPr>
      <w:pBdr>
        <w:top w:val="nil"/>
        <w:left w:val="nil"/>
        <w:bottom w:val="nil"/>
        <w:right w:val="nil"/>
        <w:between w:val="nil"/>
      </w:pBdr>
      <w:tabs>
        <w:tab w:val="center" w:pos="4320"/>
        <w:tab w:val="right" w:pos="8640"/>
      </w:tabs>
      <w:ind w:right="360"/>
      <w:rPr>
        <w:color w:val="3366FF"/>
        <w:sz w:val="18"/>
        <w:szCs w:val="18"/>
      </w:rPr>
    </w:pPr>
    <w:r>
      <w:rPr>
        <w:color w:val="0000FF"/>
        <w:sz w:val="18"/>
        <w:szCs w:val="18"/>
        <w:u w:val="single"/>
      </w:rPr>
      <w:fldChar w:fldCharType="begin"/>
    </w:r>
    <w:r>
      <w:rPr>
        <w:color w:val="0000FF"/>
        <w:sz w:val="18"/>
        <w:szCs w:val="18"/>
        <w:u w:val="single"/>
      </w:rPr>
      <w:instrText xml:space="preserve"> HYPERLINK "http://www.sciencelearn.org.nz" \h </w:instrText>
    </w:r>
    <w:r>
      <w:rPr>
        <w:color w:val="0000FF"/>
        <w:sz w:val="18"/>
        <w:szCs w:val="18"/>
        <w:u w:val="single"/>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6DBE" w14:textId="77777777" w:rsidR="00E778A9" w:rsidRDefault="00E778A9" w:rsidP="001E29CF">
      <w:r>
        <w:separator/>
      </w:r>
    </w:p>
  </w:footnote>
  <w:footnote w:type="continuationSeparator" w:id="0">
    <w:p w14:paraId="3A009040" w14:textId="77777777" w:rsidR="00E778A9" w:rsidRDefault="00E778A9" w:rsidP="001E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E29CF" w:rsidRPr="00251C18" w14:paraId="796AEFCC" w14:textId="77777777" w:rsidTr="00BE1569">
      <w:tc>
        <w:tcPr>
          <w:tcW w:w="1980" w:type="dxa"/>
          <w:shd w:val="clear" w:color="auto" w:fill="auto"/>
        </w:tcPr>
        <w:p w14:paraId="50492DFE" w14:textId="77777777" w:rsidR="001E29CF" w:rsidRPr="00251C18" w:rsidRDefault="001E29CF" w:rsidP="001E29CF">
          <w:pPr>
            <w:pStyle w:val="Header"/>
            <w:rPr>
              <w:rFonts w:cs="Arial"/>
              <w:color w:val="3366FF"/>
            </w:rPr>
          </w:pPr>
          <w:r>
            <w:rPr>
              <w:noProof/>
              <w:sz w:val="24"/>
              <w:lang w:val="en-US" w:eastAsia="en-US"/>
            </w:rPr>
            <w:drawing>
              <wp:anchor distT="0" distB="0" distL="114300" distR="114300" simplePos="0" relativeHeight="251659264" behindDoc="0" locked="0" layoutInCell="1" allowOverlap="1" wp14:anchorId="317073FE" wp14:editId="421E971D">
                <wp:simplePos x="0" y="0"/>
                <wp:positionH relativeFrom="column">
                  <wp:posOffset>-58420</wp:posOffset>
                </wp:positionH>
                <wp:positionV relativeFrom="paragraph">
                  <wp:posOffset>-118110</wp:posOffset>
                </wp:positionV>
                <wp:extent cx="1296035" cy="554990"/>
                <wp:effectExtent l="0" t="0" r="0" b="0"/>
                <wp:wrapNone/>
                <wp:docPr id="1" name="Picture 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tcPr>
        <w:p w14:paraId="22764044" w14:textId="77777777" w:rsidR="001E29CF" w:rsidRPr="00251C18" w:rsidRDefault="001E29CF" w:rsidP="001E29CF">
          <w:pPr>
            <w:pStyle w:val="Header"/>
            <w:rPr>
              <w:rFonts w:cs="Arial"/>
              <w:color w:val="3366FF"/>
            </w:rPr>
          </w:pPr>
        </w:p>
      </w:tc>
      <w:tc>
        <w:tcPr>
          <w:tcW w:w="7654" w:type="dxa"/>
          <w:shd w:val="clear" w:color="auto" w:fill="auto"/>
          <w:vAlign w:val="center"/>
        </w:tcPr>
        <w:p w14:paraId="2D8C461F" w14:textId="5BAA6E7B" w:rsidR="001E29CF" w:rsidRPr="00251C18" w:rsidRDefault="001E29CF" w:rsidP="001E29CF">
          <w:pPr>
            <w:pStyle w:val="Header"/>
            <w:rPr>
              <w:rFonts w:cs="Arial"/>
              <w:color w:val="3366FF"/>
            </w:rPr>
          </w:pPr>
          <w:r w:rsidRPr="00AC32CA">
            <w:rPr>
              <w:rFonts w:cs="Arial"/>
              <w:color w:val="3366FF"/>
            </w:rPr>
            <w:t xml:space="preserve">Activity: </w:t>
          </w:r>
          <w:r w:rsidRPr="001E29CF">
            <w:rPr>
              <w:rFonts w:cs="Arial"/>
              <w:color w:val="3366FF"/>
            </w:rPr>
            <w:t>Māori knowledge and uses of fungi quiz</w:t>
          </w:r>
        </w:p>
      </w:tc>
    </w:tr>
  </w:tbl>
  <w:p w14:paraId="167E4B77" w14:textId="77777777" w:rsidR="001E29CF" w:rsidRDefault="001E29CF" w:rsidP="001E29CF">
    <w:pPr>
      <w:pStyle w:val="Header"/>
    </w:pPr>
  </w:p>
  <w:p w14:paraId="0621CC81" w14:textId="77777777" w:rsidR="001E29CF" w:rsidRPr="00174C96" w:rsidRDefault="001E29CF" w:rsidP="001E29CF">
    <w:pPr>
      <w:pStyle w:val="Header"/>
    </w:pPr>
  </w:p>
  <w:p w14:paraId="4AADA3BB" w14:textId="634B069A" w:rsidR="001071F1" w:rsidRPr="001E29CF" w:rsidRDefault="00E778A9" w:rsidP="001E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CE2"/>
    <w:multiLevelType w:val="multilevel"/>
    <w:tmpl w:val="3E989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A16BAC"/>
    <w:multiLevelType w:val="multilevel"/>
    <w:tmpl w:val="F6826B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756161"/>
    <w:multiLevelType w:val="multilevel"/>
    <w:tmpl w:val="36AE0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4617F0"/>
    <w:multiLevelType w:val="multilevel"/>
    <w:tmpl w:val="156C16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7108C6"/>
    <w:multiLevelType w:val="multilevel"/>
    <w:tmpl w:val="8396A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58F0978"/>
    <w:multiLevelType w:val="multilevel"/>
    <w:tmpl w:val="03C282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EC4AB2"/>
    <w:multiLevelType w:val="multilevel"/>
    <w:tmpl w:val="C9EA9F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FE2D0E"/>
    <w:multiLevelType w:val="multilevel"/>
    <w:tmpl w:val="4782D6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9874237"/>
    <w:multiLevelType w:val="multilevel"/>
    <w:tmpl w:val="FA2875F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3B4A467E"/>
    <w:multiLevelType w:val="multilevel"/>
    <w:tmpl w:val="4AAC24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E6278F8"/>
    <w:multiLevelType w:val="multilevel"/>
    <w:tmpl w:val="09EE3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F1834C5"/>
    <w:multiLevelType w:val="multilevel"/>
    <w:tmpl w:val="69F40B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F6833D5"/>
    <w:multiLevelType w:val="multilevel"/>
    <w:tmpl w:val="6874B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9255E98"/>
    <w:multiLevelType w:val="multilevel"/>
    <w:tmpl w:val="7AAA32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AA4321F"/>
    <w:multiLevelType w:val="multilevel"/>
    <w:tmpl w:val="2E062B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A23254"/>
    <w:multiLevelType w:val="multilevel"/>
    <w:tmpl w:val="14E022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C214D0"/>
    <w:multiLevelType w:val="multilevel"/>
    <w:tmpl w:val="6BC4DB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B570E"/>
    <w:multiLevelType w:val="multilevel"/>
    <w:tmpl w:val="06DEBD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B517CBF"/>
    <w:multiLevelType w:val="multilevel"/>
    <w:tmpl w:val="FBE8C0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932842"/>
    <w:multiLevelType w:val="multilevel"/>
    <w:tmpl w:val="2856F2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AED63CE"/>
    <w:multiLevelType w:val="multilevel"/>
    <w:tmpl w:val="394469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3F250F6"/>
    <w:multiLevelType w:val="multilevel"/>
    <w:tmpl w:val="61CE6F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525837"/>
    <w:multiLevelType w:val="multilevel"/>
    <w:tmpl w:val="DE1C56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upp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1"/>
  </w:num>
  <w:num w:numId="3">
    <w:abstractNumId w:val="7"/>
  </w:num>
  <w:num w:numId="4">
    <w:abstractNumId w:val="8"/>
  </w:num>
  <w:num w:numId="5">
    <w:abstractNumId w:val="17"/>
  </w:num>
  <w:num w:numId="6">
    <w:abstractNumId w:val="11"/>
  </w:num>
  <w:num w:numId="7">
    <w:abstractNumId w:val="16"/>
  </w:num>
  <w:num w:numId="8">
    <w:abstractNumId w:val="22"/>
  </w:num>
  <w:num w:numId="9">
    <w:abstractNumId w:val="6"/>
  </w:num>
  <w:num w:numId="10">
    <w:abstractNumId w:val="12"/>
  </w:num>
  <w:num w:numId="11">
    <w:abstractNumId w:val="18"/>
  </w:num>
  <w:num w:numId="12">
    <w:abstractNumId w:val="0"/>
  </w:num>
  <w:num w:numId="13">
    <w:abstractNumId w:val="2"/>
  </w:num>
  <w:num w:numId="14">
    <w:abstractNumId w:val="10"/>
  </w:num>
  <w:num w:numId="15">
    <w:abstractNumId w:val="20"/>
  </w:num>
  <w:num w:numId="16">
    <w:abstractNumId w:val="1"/>
  </w:num>
  <w:num w:numId="17">
    <w:abstractNumId w:val="15"/>
  </w:num>
  <w:num w:numId="18">
    <w:abstractNumId w:val="13"/>
  </w:num>
  <w:num w:numId="19">
    <w:abstractNumId w:val="3"/>
  </w:num>
  <w:num w:numId="20">
    <w:abstractNumId w:val="4"/>
  </w:num>
  <w:num w:numId="21">
    <w:abstractNumId w:val="9"/>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CF"/>
    <w:rsid w:val="001E29CF"/>
    <w:rsid w:val="002B4C78"/>
    <w:rsid w:val="00B95414"/>
    <w:rsid w:val="00D21D1B"/>
    <w:rsid w:val="00D66F52"/>
    <w:rsid w:val="00E778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0FE4"/>
  <w15:chartTrackingRefBased/>
  <w15:docId w15:val="{30EE9E07-E0ED-4978-B160-903346B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9CF"/>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1E29CF"/>
    <w:pPr>
      <w:keepNext/>
      <w:pBdr>
        <w:top w:val="nil"/>
        <w:left w:val="nil"/>
        <w:bottom w:val="nil"/>
        <w:right w:val="nil"/>
        <w:between w:val="nil"/>
      </w:pBdr>
      <w:outlineLvl w:val="0"/>
    </w:pPr>
    <w:rPr>
      <w:b/>
      <w:color w:val="000000"/>
    </w:rPr>
  </w:style>
  <w:style w:type="paragraph" w:styleId="Heading2">
    <w:name w:val="heading 2"/>
    <w:basedOn w:val="Normal"/>
    <w:next w:val="Normal"/>
    <w:link w:val="Heading2Char"/>
    <w:uiPriority w:val="9"/>
    <w:unhideWhenUsed/>
    <w:qFormat/>
    <w:rsid w:val="001E29CF"/>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CF"/>
    <w:rPr>
      <w:rFonts w:ascii="Verdana" w:eastAsia="Verdana" w:hAnsi="Verdana" w:cs="Verdana"/>
      <w:b/>
      <w:color w:val="000000"/>
      <w:sz w:val="20"/>
      <w:szCs w:val="20"/>
      <w:lang w:val="en-GB" w:eastAsia="en-NZ"/>
    </w:rPr>
  </w:style>
  <w:style w:type="character" w:customStyle="1" w:styleId="Heading2Char">
    <w:name w:val="Heading 2 Char"/>
    <w:basedOn w:val="DefaultParagraphFont"/>
    <w:link w:val="Heading2"/>
    <w:uiPriority w:val="9"/>
    <w:rsid w:val="001E29CF"/>
    <w:rPr>
      <w:rFonts w:ascii="Verdana" w:eastAsia="Verdana" w:hAnsi="Verdana" w:cs="Verdana"/>
      <w:b/>
      <w:i/>
      <w:color w:val="000000"/>
      <w:sz w:val="20"/>
      <w:szCs w:val="20"/>
      <w:lang w:val="en-GB" w:eastAsia="en-NZ"/>
    </w:rPr>
  </w:style>
  <w:style w:type="character" w:styleId="Hyperlink">
    <w:name w:val="Hyperlink"/>
    <w:basedOn w:val="DefaultParagraphFont"/>
    <w:uiPriority w:val="99"/>
    <w:unhideWhenUsed/>
    <w:rsid w:val="001E29CF"/>
    <w:rPr>
      <w:color w:val="0563C1" w:themeColor="hyperlink"/>
      <w:u w:val="single"/>
    </w:rPr>
  </w:style>
  <w:style w:type="paragraph" w:styleId="Header">
    <w:name w:val="header"/>
    <w:basedOn w:val="Normal"/>
    <w:link w:val="HeaderChar"/>
    <w:uiPriority w:val="99"/>
    <w:unhideWhenUsed/>
    <w:rsid w:val="001E29CF"/>
    <w:pPr>
      <w:tabs>
        <w:tab w:val="center" w:pos="4513"/>
        <w:tab w:val="right" w:pos="9026"/>
      </w:tabs>
    </w:pPr>
  </w:style>
  <w:style w:type="character" w:customStyle="1" w:styleId="HeaderChar">
    <w:name w:val="Header Char"/>
    <w:basedOn w:val="DefaultParagraphFont"/>
    <w:link w:val="Header"/>
    <w:uiPriority w:val="99"/>
    <w:rsid w:val="001E29CF"/>
    <w:rPr>
      <w:rFonts w:ascii="Verdana" w:eastAsia="Verdana" w:hAnsi="Verdana" w:cs="Verdana"/>
      <w:sz w:val="20"/>
      <w:szCs w:val="20"/>
      <w:lang w:val="en-GB" w:eastAsia="en-NZ"/>
    </w:rPr>
  </w:style>
  <w:style w:type="paragraph" w:styleId="Footer">
    <w:name w:val="footer"/>
    <w:basedOn w:val="Normal"/>
    <w:link w:val="FooterChar"/>
    <w:uiPriority w:val="99"/>
    <w:unhideWhenUsed/>
    <w:rsid w:val="001E29CF"/>
    <w:pPr>
      <w:tabs>
        <w:tab w:val="center" w:pos="4513"/>
        <w:tab w:val="right" w:pos="9026"/>
      </w:tabs>
    </w:pPr>
  </w:style>
  <w:style w:type="character" w:customStyle="1" w:styleId="FooterChar">
    <w:name w:val="Footer Char"/>
    <w:basedOn w:val="DefaultParagraphFont"/>
    <w:link w:val="Footer"/>
    <w:uiPriority w:val="99"/>
    <w:rsid w:val="001E29CF"/>
    <w:rPr>
      <w:rFonts w:ascii="Verdana" w:eastAsia="Verdana" w:hAnsi="Verdana" w:cs="Verdana"/>
      <w:sz w:val="20"/>
      <w:szCs w:val="20"/>
      <w:lang w:val="en-GB" w:eastAsia="en-NZ"/>
    </w:rPr>
  </w:style>
  <w:style w:type="character" w:styleId="FollowedHyperlink">
    <w:name w:val="FollowedHyperlink"/>
    <w:basedOn w:val="DefaultParagraphFont"/>
    <w:uiPriority w:val="99"/>
    <w:semiHidden/>
    <w:unhideWhenUsed/>
    <w:rsid w:val="00B95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embeds/109-fungi-quiz" TargetMode="External"/><Relationship Id="rId13" Type="http://schemas.openxmlformats.org/officeDocument/2006/relationships/hyperlink" Target="https://www.sciencelearn.org.nz/resources/2545-matauranga-maori-and-sci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resources/185-rongoa-maori" TargetMode="External"/><Relationship Id="rId12" Type="http://schemas.openxmlformats.org/officeDocument/2006/relationships/hyperlink" Target="https://www.sciencelearn.org.nz/videos/767-traditional-uses-of-the-vegetable-caterpillar-fung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85-rongoa-maor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learn.org.nz/image_maps/72-matauranga-maori-fungi-as-food-and-medicine" TargetMode="External"/><Relationship Id="rId4" Type="http://schemas.openxmlformats.org/officeDocument/2006/relationships/webSettings" Target="webSettings.xml"/><Relationship Id="rId9" Type="http://schemas.openxmlformats.org/officeDocument/2006/relationships/hyperlink" Target="http://www.sciencelearn.org.nz/resources/2668-maori-knowledge-and-use-of-fungi" TargetMode="External"/><Relationship Id="rId14" Type="http://schemas.openxmlformats.org/officeDocument/2006/relationships/hyperlink" Target="https://www.sciencelearn.org.nz/videos/766-rebekah-s-research-on-fun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Māori knowledge and uses of fungi quiz</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Māori knowledge and uses of fungi quiz</dc:title>
  <dc:subject/>
  <dc:creator>Science Learning Hub, University of Waikato</dc:creator>
  <cp:keywords/>
  <dc:description/>
  <cp:lastModifiedBy>Vanya Bootham</cp:lastModifiedBy>
  <cp:revision>2</cp:revision>
  <dcterms:created xsi:type="dcterms:W3CDTF">2018-12-17T16:07:00Z</dcterms:created>
  <dcterms:modified xsi:type="dcterms:W3CDTF">2018-12-17T16:07:00Z</dcterms:modified>
</cp:coreProperties>
</file>