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8"/>
        <w:gridCol w:w="1789"/>
        <w:gridCol w:w="59"/>
        <w:gridCol w:w="3638"/>
        <w:gridCol w:w="14"/>
        <w:gridCol w:w="3919"/>
        <w:gridCol w:w="401"/>
        <w:gridCol w:w="3060"/>
      </w:tblGrid>
      <w:tr w:rsidR="001563BE" w:rsidRPr="00E836FD" w14:paraId="0583A646" w14:textId="77777777" w:rsidTr="00E836FD">
        <w:trPr>
          <w:trHeight w:val="70"/>
        </w:trPr>
        <w:tc>
          <w:tcPr>
            <w:tcW w:w="14788" w:type="dxa"/>
            <w:gridSpan w:val="8"/>
            <w:shd w:val="clear" w:color="auto" w:fill="A6A6A6"/>
          </w:tcPr>
          <w:p w14:paraId="56F4B9AB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SCIENCE EDUCATION PLANNER</w:t>
            </w:r>
            <w:r w:rsidR="00366CB4" w:rsidRPr="00E836FD">
              <w:rPr>
                <w:b/>
                <w:szCs w:val="20"/>
              </w:rPr>
              <w:t>: FIRE</w:t>
            </w:r>
          </w:p>
        </w:tc>
      </w:tr>
      <w:tr w:rsidR="00DA33E7" w:rsidRPr="00E836FD" w14:paraId="2317F50E" w14:textId="77777777" w:rsidTr="00E836FD">
        <w:trPr>
          <w:trHeight w:val="592"/>
        </w:trPr>
        <w:tc>
          <w:tcPr>
            <w:tcW w:w="3756" w:type="dxa"/>
            <w:gridSpan w:val="3"/>
            <w:tcBorders>
              <w:right w:val="nil"/>
            </w:tcBorders>
          </w:tcPr>
          <w:p w14:paraId="268E826E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SCIENCE STRANDS:</w:t>
            </w:r>
          </w:p>
          <w:p w14:paraId="442E75E0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szCs w:val="20"/>
              </w:rPr>
              <w:t>Living World</w:t>
            </w:r>
          </w:p>
          <w:p w14:paraId="456CE9E4" w14:textId="77777777" w:rsidR="00DA33E7" w:rsidRPr="00E836FD" w:rsidRDefault="00DA33E7" w:rsidP="0007315B">
            <w:pPr>
              <w:rPr>
                <w:szCs w:val="20"/>
                <w:highlight w:val="yellow"/>
              </w:rPr>
            </w:pPr>
            <w:r w:rsidRPr="00E836FD">
              <w:rPr>
                <w:szCs w:val="20"/>
                <w:highlight w:val="yellow"/>
              </w:rPr>
              <w:t>Material World</w:t>
            </w:r>
          </w:p>
        </w:tc>
        <w:tc>
          <w:tcPr>
            <w:tcW w:w="3652" w:type="dxa"/>
            <w:gridSpan w:val="2"/>
            <w:tcBorders>
              <w:left w:val="nil"/>
            </w:tcBorders>
          </w:tcPr>
          <w:p w14:paraId="7E55AFA8" w14:textId="77777777" w:rsidR="00DA33E7" w:rsidRPr="00E836FD" w:rsidRDefault="00DA33E7" w:rsidP="0007315B">
            <w:pPr>
              <w:rPr>
                <w:szCs w:val="20"/>
                <w:highlight w:val="yellow"/>
              </w:rPr>
            </w:pPr>
          </w:p>
          <w:p w14:paraId="3840CC73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szCs w:val="20"/>
                <w:highlight w:val="yellow"/>
              </w:rPr>
              <w:t>Physical World</w:t>
            </w:r>
            <w:r w:rsidRPr="00E836FD">
              <w:rPr>
                <w:szCs w:val="20"/>
              </w:rPr>
              <w:t xml:space="preserve"> </w:t>
            </w:r>
          </w:p>
          <w:p w14:paraId="28F01A8A" w14:textId="77777777" w:rsidR="00347AEA" w:rsidRPr="00E836FD" w:rsidRDefault="00DA33E7" w:rsidP="0007315B">
            <w:pPr>
              <w:rPr>
                <w:szCs w:val="20"/>
              </w:rPr>
            </w:pPr>
            <w:r w:rsidRPr="00E836FD">
              <w:rPr>
                <w:szCs w:val="20"/>
              </w:rPr>
              <w:t>Plant Earth and Beyond</w:t>
            </w:r>
          </w:p>
        </w:tc>
        <w:tc>
          <w:tcPr>
            <w:tcW w:w="4320" w:type="dxa"/>
            <w:gridSpan w:val="2"/>
            <w:vMerge w:val="restart"/>
          </w:tcPr>
          <w:p w14:paraId="1E36F3E8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M</w:t>
            </w:r>
            <w:r w:rsidR="0000445E" w:rsidRPr="00E836FD">
              <w:rPr>
                <w:b/>
                <w:szCs w:val="20"/>
              </w:rPr>
              <w:t>AIN IDEA</w:t>
            </w:r>
            <w:r w:rsidRPr="00E836FD">
              <w:rPr>
                <w:b/>
                <w:szCs w:val="20"/>
              </w:rPr>
              <w:t>:</w:t>
            </w:r>
            <w:r w:rsidR="00F2059C" w:rsidRPr="00E836FD">
              <w:rPr>
                <w:b/>
                <w:szCs w:val="20"/>
              </w:rPr>
              <w:t xml:space="preserve"> </w:t>
            </w:r>
            <w:r w:rsidRPr="00E836FD">
              <w:rPr>
                <w:szCs w:val="20"/>
              </w:rPr>
              <w:t xml:space="preserve">Identify and describe the effects of fire and understand how having a scientific understanding of fire can help us make decisions that can reduce and prevent the effects of fire. </w:t>
            </w:r>
          </w:p>
        </w:tc>
        <w:tc>
          <w:tcPr>
            <w:tcW w:w="3060" w:type="dxa"/>
            <w:vMerge w:val="restart"/>
          </w:tcPr>
          <w:p w14:paraId="3D37C19B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LEVEL:</w:t>
            </w:r>
            <w:r w:rsidRPr="00E836FD">
              <w:rPr>
                <w:szCs w:val="20"/>
              </w:rPr>
              <w:t xml:space="preserve"> 1 2 </w:t>
            </w:r>
            <w:r w:rsidRPr="00E836FD">
              <w:rPr>
                <w:szCs w:val="20"/>
                <w:highlight w:val="yellow"/>
              </w:rPr>
              <w:t>3</w:t>
            </w:r>
            <w:r w:rsidRPr="00E836FD">
              <w:rPr>
                <w:szCs w:val="20"/>
              </w:rPr>
              <w:t xml:space="preserve"> 4</w:t>
            </w:r>
          </w:p>
          <w:p w14:paraId="1F0B253D" w14:textId="77777777" w:rsidR="00DA33E7" w:rsidRPr="00E836FD" w:rsidRDefault="00DA33E7" w:rsidP="0007315B">
            <w:pPr>
              <w:rPr>
                <w:szCs w:val="20"/>
              </w:rPr>
            </w:pPr>
          </w:p>
          <w:p w14:paraId="09A0450B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YEAR:</w:t>
            </w:r>
            <w:r w:rsidRPr="00E836FD">
              <w:rPr>
                <w:szCs w:val="20"/>
              </w:rPr>
              <w:t xml:space="preserve"> 5 &amp; 6</w:t>
            </w:r>
          </w:p>
          <w:p w14:paraId="64856D18" w14:textId="77777777" w:rsidR="00DA33E7" w:rsidRPr="00E836FD" w:rsidRDefault="00DA33E7" w:rsidP="0007315B">
            <w:pPr>
              <w:rPr>
                <w:szCs w:val="20"/>
              </w:rPr>
            </w:pPr>
          </w:p>
          <w:p w14:paraId="6DB7111A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TEACHER:</w:t>
            </w:r>
            <w:r w:rsidRPr="00E836FD">
              <w:rPr>
                <w:szCs w:val="20"/>
              </w:rPr>
              <w:t xml:space="preserve"> Barbara Ryan</w:t>
            </w:r>
          </w:p>
        </w:tc>
      </w:tr>
      <w:tr w:rsidR="00DA33E7" w:rsidRPr="00E836FD" w14:paraId="74100377" w14:textId="77777777" w:rsidTr="00E836FD">
        <w:trPr>
          <w:trHeight w:val="280"/>
        </w:trPr>
        <w:tc>
          <w:tcPr>
            <w:tcW w:w="7408" w:type="dxa"/>
            <w:gridSpan w:val="5"/>
          </w:tcPr>
          <w:p w14:paraId="6920CF0F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szCs w:val="20"/>
                <w:highlight w:val="yellow"/>
              </w:rPr>
              <w:t>Nature of Science – understanding, investigating, communicating and participating and contributing.</w:t>
            </w:r>
          </w:p>
        </w:tc>
        <w:tc>
          <w:tcPr>
            <w:tcW w:w="4320" w:type="dxa"/>
            <w:gridSpan w:val="2"/>
            <w:vMerge/>
          </w:tcPr>
          <w:p w14:paraId="2AB45C66" w14:textId="77777777" w:rsidR="00DA33E7" w:rsidRPr="00E836FD" w:rsidRDefault="00DA33E7" w:rsidP="0007315B">
            <w:pPr>
              <w:rPr>
                <w:b/>
                <w:szCs w:val="20"/>
              </w:rPr>
            </w:pPr>
          </w:p>
        </w:tc>
        <w:tc>
          <w:tcPr>
            <w:tcW w:w="3060" w:type="dxa"/>
            <w:vMerge/>
          </w:tcPr>
          <w:p w14:paraId="644988BF" w14:textId="77777777" w:rsidR="00DA33E7" w:rsidRPr="00E836FD" w:rsidRDefault="00DA33E7" w:rsidP="0007315B">
            <w:pPr>
              <w:rPr>
                <w:b/>
                <w:szCs w:val="20"/>
              </w:rPr>
            </w:pPr>
          </w:p>
        </w:tc>
      </w:tr>
      <w:tr w:rsidR="00347AEA" w:rsidRPr="00E836FD" w14:paraId="622D04DD" w14:textId="77777777" w:rsidTr="00E836FD">
        <w:tc>
          <w:tcPr>
            <w:tcW w:w="1908" w:type="dxa"/>
            <w:tcBorders>
              <w:right w:val="nil"/>
            </w:tcBorders>
          </w:tcPr>
          <w:p w14:paraId="2561E4A4" w14:textId="77777777" w:rsidR="00347AEA" w:rsidRPr="00E836FD" w:rsidRDefault="00347AEA" w:rsidP="00DA33E7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STRANDS/AOs:</w:t>
            </w:r>
          </w:p>
          <w:p w14:paraId="378D3D86" w14:textId="77777777" w:rsidR="00347AEA" w:rsidRPr="00E836FD" w:rsidRDefault="00347AEA" w:rsidP="00347AEA">
            <w:pPr>
              <w:rPr>
                <w:szCs w:val="20"/>
              </w:rPr>
            </w:pPr>
          </w:p>
        </w:tc>
        <w:tc>
          <w:tcPr>
            <w:tcW w:w="12880" w:type="dxa"/>
            <w:gridSpan w:val="7"/>
            <w:tcBorders>
              <w:left w:val="nil"/>
            </w:tcBorders>
          </w:tcPr>
          <w:p w14:paraId="407DFE45" w14:textId="77777777" w:rsidR="00347AEA" w:rsidRPr="00E836FD" w:rsidRDefault="00347AEA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Properties and changes of matter – compare chemical and physical changes during combustion.</w:t>
            </w:r>
          </w:p>
          <w:p w14:paraId="3C906692" w14:textId="77777777" w:rsidR="00347AEA" w:rsidRPr="00E836FD" w:rsidRDefault="00347AEA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Chemistry and society – issues around the use of chemical fire retardants. </w:t>
            </w:r>
          </w:p>
          <w:p w14:paraId="0ABBD026" w14:textId="77777777" w:rsidR="00347AEA" w:rsidRPr="00E836FD" w:rsidRDefault="00347AEA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Physical inquiry and physics concepts – exploring and describing heat energy.</w:t>
            </w:r>
          </w:p>
        </w:tc>
      </w:tr>
      <w:tr w:rsidR="00DA33E7" w:rsidRPr="00E836FD" w14:paraId="76AEDBAF" w14:textId="77777777" w:rsidTr="00E836FD">
        <w:tc>
          <w:tcPr>
            <w:tcW w:w="14788" w:type="dxa"/>
            <w:gridSpan w:val="8"/>
          </w:tcPr>
          <w:p w14:paraId="742081ED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KEY COMPETENCIES:</w:t>
            </w:r>
            <w:r w:rsidRPr="00E836FD">
              <w:rPr>
                <w:szCs w:val="20"/>
              </w:rPr>
              <w:t xml:space="preserve"> </w:t>
            </w:r>
          </w:p>
          <w:p w14:paraId="1E2553AA" w14:textId="77777777" w:rsidR="00347AEA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Thinking – using scientific evidence and knowledge of fire to understand fire and to make decisions relating to keeping safe. </w:t>
            </w:r>
          </w:p>
          <w:p w14:paraId="19077042" w14:textId="77777777" w:rsidR="00DA33E7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Language – using scientific language related to fire and its effects. </w:t>
            </w:r>
          </w:p>
          <w:p w14:paraId="4D6A631A" w14:textId="77777777" w:rsidR="00DA33E7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Managing self – </w:t>
            </w:r>
            <w:r w:rsidR="00347AEA" w:rsidRPr="00E836FD">
              <w:rPr>
                <w:szCs w:val="20"/>
              </w:rPr>
              <w:t>s</w:t>
            </w:r>
            <w:r w:rsidRPr="00E836FD">
              <w:rPr>
                <w:szCs w:val="20"/>
              </w:rPr>
              <w:t xml:space="preserve">tudents become aware of fire safety, both in relation to experiments in class and everyday living. </w:t>
            </w:r>
          </w:p>
          <w:p w14:paraId="0568AF18" w14:textId="77777777" w:rsidR="00DA33E7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Relating to others – listening, discussing and debating ideas while appreciating others’ viewpoints within groups and in class. </w:t>
            </w:r>
          </w:p>
          <w:p w14:paraId="1C11EC9C" w14:textId="77777777" w:rsidR="00DA33E7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Participating and contributing – working together in investigating activities and New Zealand research and in subsequent discussion.</w:t>
            </w:r>
          </w:p>
        </w:tc>
      </w:tr>
      <w:tr w:rsidR="00DA33E7" w:rsidRPr="00E836FD" w14:paraId="7577BBDE" w14:textId="77777777" w:rsidTr="00E836FD">
        <w:tc>
          <w:tcPr>
            <w:tcW w:w="14788" w:type="dxa"/>
            <w:gridSpan w:val="8"/>
          </w:tcPr>
          <w:p w14:paraId="2D2EBF90" w14:textId="77777777" w:rsidR="00DA33E7" w:rsidRPr="00E836FD" w:rsidRDefault="00DA33E7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INTENDED LEARNING OUTCOMES:</w:t>
            </w:r>
            <w:r w:rsidRPr="00E836FD">
              <w:rPr>
                <w:szCs w:val="20"/>
              </w:rPr>
              <w:t xml:space="preserve"> The </w:t>
            </w:r>
            <w:r w:rsidR="004F7C6F" w:rsidRPr="00E836FD">
              <w:rPr>
                <w:szCs w:val="20"/>
              </w:rPr>
              <w:t>students</w:t>
            </w:r>
            <w:r w:rsidRPr="00E836FD">
              <w:rPr>
                <w:szCs w:val="20"/>
              </w:rPr>
              <w:t xml:space="preserve"> will:</w:t>
            </w:r>
          </w:p>
        </w:tc>
      </w:tr>
      <w:tr w:rsidR="00DA33E7" w:rsidRPr="00E836FD" w14:paraId="5F8F60D4" w14:textId="77777777" w:rsidTr="00E836FD">
        <w:tc>
          <w:tcPr>
            <w:tcW w:w="3697" w:type="dxa"/>
            <w:gridSpan w:val="2"/>
          </w:tcPr>
          <w:p w14:paraId="0D6F3B92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Conceptual LOs</w:t>
            </w:r>
          </w:p>
        </w:tc>
        <w:tc>
          <w:tcPr>
            <w:tcW w:w="3697" w:type="dxa"/>
            <w:gridSpan w:val="2"/>
          </w:tcPr>
          <w:p w14:paraId="7F4D16B1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Procedural LOs</w:t>
            </w:r>
          </w:p>
        </w:tc>
        <w:tc>
          <w:tcPr>
            <w:tcW w:w="3933" w:type="dxa"/>
            <w:gridSpan w:val="2"/>
          </w:tcPr>
          <w:p w14:paraId="4B6C8F84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Nature of science</w:t>
            </w:r>
          </w:p>
        </w:tc>
        <w:tc>
          <w:tcPr>
            <w:tcW w:w="3461" w:type="dxa"/>
            <w:gridSpan w:val="2"/>
          </w:tcPr>
          <w:p w14:paraId="1ECAA7AD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Technical LOs</w:t>
            </w:r>
          </w:p>
        </w:tc>
      </w:tr>
      <w:tr w:rsidR="0000445E" w:rsidRPr="00E836FD" w14:paraId="6755D8D2" w14:textId="77777777" w:rsidTr="00E836FD">
        <w:tc>
          <w:tcPr>
            <w:tcW w:w="3697" w:type="dxa"/>
            <w:gridSpan w:val="2"/>
          </w:tcPr>
          <w:p w14:paraId="1A827BB6" w14:textId="77777777" w:rsidR="0000445E" w:rsidRPr="0000445E" w:rsidRDefault="0000445E" w:rsidP="0000445E">
            <w:r w:rsidRPr="0000445E">
              <w:t>Students will understand that:</w:t>
            </w:r>
          </w:p>
          <w:p w14:paraId="1AD0AEAA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00445E">
              <w:t xml:space="preserve">fire </w:t>
            </w:r>
            <w:r w:rsidRPr="00E836FD">
              <w:rPr>
                <w:szCs w:val="20"/>
              </w:rPr>
              <w:t>is a chemical reaction</w:t>
            </w:r>
          </w:p>
          <w:p w14:paraId="52C9766A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heat energy is the result of the movement of tiny particles in solids, liquids and gases</w:t>
            </w:r>
          </w:p>
          <w:p w14:paraId="15D0A55D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smoke is a collection of tiny unburned particles</w:t>
            </w:r>
          </w:p>
          <w:p w14:paraId="0064A6FF" w14:textId="77777777" w:rsidR="0000445E" w:rsidRPr="0000445E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</w:pPr>
            <w:r w:rsidRPr="00E836FD">
              <w:rPr>
                <w:szCs w:val="20"/>
              </w:rPr>
              <w:t>fires behave differently depending on a number of different factors such as fuel, weather, oxygen concentrations and terrain</w:t>
            </w:r>
            <w:r w:rsidRPr="0000445E">
              <w:t xml:space="preserve"> shape</w:t>
            </w:r>
            <w:r>
              <w:t>.</w:t>
            </w:r>
          </w:p>
        </w:tc>
        <w:tc>
          <w:tcPr>
            <w:tcW w:w="3697" w:type="dxa"/>
            <w:gridSpan w:val="2"/>
          </w:tcPr>
          <w:p w14:paraId="30673FAE" w14:textId="77777777" w:rsidR="0000445E" w:rsidRPr="0000445E" w:rsidRDefault="0000445E" w:rsidP="0000445E">
            <w:r w:rsidRPr="0000445E">
              <w:t>Students will be able to:</w:t>
            </w:r>
          </w:p>
          <w:p w14:paraId="0402D527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research science ideas about fire using the Science Learning Hub, the internet and books </w:t>
            </w:r>
          </w:p>
          <w:p w14:paraId="7BB7D9FC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investigate fire by setting up and carrying out some simple experiments and activities</w:t>
            </w:r>
          </w:p>
          <w:p w14:paraId="573287D0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use their own ideas and ideas of others to make testable predictions</w:t>
            </w:r>
          </w:p>
          <w:p w14:paraId="48912CB9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evaluate investigations and report back to the class</w:t>
            </w:r>
          </w:p>
          <w:p w14:paraId="046DA035" w14:textId="77777777" w:rsidR="0000445E" w:rsidRPr="0000445E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</w:pPr>
            <w:r w:rsidRPr="00E836FD">
              <w:rPr>
                <w:szCs w:val="20"/>
              </w:rPr>
              <w:t>participate in an ethics discussion concerning fire issues</w:t>
            </w:r>
            <w:r w:rsidRPr="0000445E">
              <w:t>.</w:t>
            </w:r>
          </w:p>
        </w:tc>
        <w:tc>
          <w:tcPr>
            <w:tcW w:w="3933" w:type="dxa"/>
            <w:gridSpan w:val="2"/>
          </w:tcPr>
          <w:p w14:paraId="7CA7D36A" w14:textId="77777777" w:rsidR="0000445E" w:rsidRPr="00E836FD" w:rsidRDefault="0000445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00445E">
              <w:t xml:space="preserve">Students will understand and </w:t>
            </w:r>
            <w:r w:rsidRPr="00E836FD">
              <w:rPr>
                <w:szCs w:val="20"/>
              </w:rPr>
              <w:t>appreciate that scientists:</w:t>
            </w:r>
          </w:p>
          <w:p w14:paraId="4D667242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use science knowledge (of fire) to keep ourselves safe</w:t>
            </w:r>
          </w:p>
          <w:p w14:paraId="6E3A256A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use models to learn about some aspects of science when it is difficult to work with the actual thing, for example, fire and molecules</w:t>
            </w:r>
          </w:p>
          <w:p w14:paraId="47BA52BC" w14:textId="77777777" w:rsidR="0000445E" w:rsidRPr="0000445E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</w:pPr>
            <w:r w:rsidRPr="00E836FD">
              <w:rPr>
                <w:szCs w:val="20"/>
              </w:rPr>
              <w:t>often get involved with societal issues that involve the focus of their study, for example, the production of fire-retardant chemicals and</w:t>
            </w:r>
            <w:r w:rsidRPr="0000445E">
              <w:t xml:space="preserve"> effects on society.</w:t>
            </w:r>
          </w:p>
        </w:tc>
        <w:tc>
          <w:tcPr>
            <w:tcW w:w="3461" w:type="dxa"/>
            <w:gridSpan w:val="2"/>
          </w:tcPr>
          <w:p w14:paraId="5204E09F" w14:textId="77777777" w:rsidR="0000445E" w:rsidRPr="0000445E" w:rsidRDefault="0000445E" w:rsidP="0000445E">
            <w:r w:rsidRPr="0000445E">
              <w:t>Students will be able to:</w:t>
            </w:r>
          </w:p>
          <w:p w14:paraId="202A03F0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make detailed observations </w:t>
            </w:r>
          </w:p>
          <w:p w14:paraId="06E5CF4E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carry out simple experiments in groups in a safe manner</w:t>
            </w:r>
          </w:p>
          <w:p w14:paraId="394E90E5" w14:textId="77777777" w:rsidR="0000445E" w:rsidRPr="00E836FD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strike a match and light and extinguish a candle</w:t>
            </w:r>
          </w:p>
          <w:p w14:paraId="16196574" w14:textId="77777777" w:rsidR="0000445E" w:rsidRPr="0000445E" w:rsidRDefault="0000445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</w:pPr>
            <w:r w:rsidRPr="00E836FD">
              <w:rPr>
                <w:szCs w:val="20"/>
              </w:rPr>
              <w:t>develop debating</w:t>
            </w:r>
            <w:r w:rsidRPr="0000445E">
              <w:t xml:space="preserve"> skills</w:t>
            </w:r>
            <w:r>
              <w:t>.</w:t>
            </w:r>
          </w:p>
        </w:tc>
      </w:tr>
      <w:tr w:rsidR="00DA33E7" w:rsidRPr="00E836FD" w14:paraId="1BAFADF6" w14:textId="77777777" w:rsidTr="00E836FD">
        <w:tc>
          <w:tcPr>
            <w:tcW w:w="14788" w:type="dxa"/>
            <w:gridSpan w:val="8"/>
          </w:tcPr>
          <w:p w14:paraId="636BEDA4" w14:textId="77777777" w:rsidR="00DA33E7" w:rsidRPr="00E836FD" w:rsidRDefault="00DA33E7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MANAGEMENT/MATERIALS:</w:t>
            </w:r>
          </w:p>
          <w:p w14:paraId="3E88A85C" w14:textId="77777777" w:rsidR="00DA33E7" w:rsidRPr="00E836FD" w:rsidRDefault="00DA33E7" w:rsidP="00F73235">
            <w:pPr>
              <w:pStyle w:val="Tablebullet"/>
              <w:rPr>
                <w:szCs w:val="20"/>
              </w:rPr>
            </w:pPr>
            <w:r w:rsidRPr="00E836FD">
              <w:rPr>
                <w:b/>
                <w:szCs w:val="20"/>
              </w:rPr>
              <w:t>Resources</w:t>
            </w:r>
            <w:r w:rsidR="00347AEA" w:rsidRPr="00E836FD">
              <w:rPr>
                <w:b/>
                <w:szCs w:val="20"/>
              </w:rPr>
              <w:t>:</w:t>
            </w:r>
            <w:r w:rsidR="00F73235">
              <w:rPr>
                <w:szCs w:val="20"/>
              </w:rPr>
              <w:t xml:space="preserve"> Hub resources</w:t>
            </w:r>
            <w:r w:rsidR="00347AEA" w:rsidRPr="00E836FD">
              <w:rPr>
                <w:szCs w:val="20"/>
              </w:rPr>
              <w:t xml:space="preserve">, </w:t>
            </w:r>
            <w:r w:rsidRPr="00E836FD">
              <w:rPr>
                <w:szCs w:val="20"/>
              </w:rPr>
              <w:t xml:space="preserve">the internet, National </w:t>
            </w:r>
            <w:r w:rsidR="00347AEA" w:rsidRPr="00E836FD">
              <w:rPr>
                <w:szCs w:val="20"/>
              </w:rPr>
              <w:t>L</w:t>
            </w:r>
            <w:r w:rsidRPr="00E836FD">
              <w:rPr>
                <w:szCs w:val="20"/>
              </w:rPr>
              <w:t>ibrary and school library books.</w:t>
            </w:r>
          </w:p>
        </w:tc>
      </w:tr>
      <w:tr w:rsidR="00DA33E7" w:rsidRPr="00E836FD" w14:paraId="19AE1EAB" w14:textId="77777777" w:rsidTr="00E836FD">
        <w:tc>
          <w:tcPr>
            <w:tcW w:w="14788" w:type="dxa"/>
            <w:gridSpan w:val="8"/>
          </w:tcPr>
          <w:p w14:paraId="3DB1765B" w14:textId="77777777" w:rsidR="006D4DE2" w:rsidRPr="00E836FD" w:rsidRDefault="006D4DE2" w:rsidP="006D4DE2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ASSESSMENT ACTIVITY EXAMPLES:</w:t>
            </w:r>
          </w:p>
          <w:p w14:paraId="5C165F8B" w14:textId="77777777" w:rsidR="00DA33E7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Describe some ways of putting out fire and explain why this would work.</w:t>
            </w:r>
          </w:p>
          <w:p w14:paraId="615C3335" w14:textId="77777777" w:rsidR="006D4DE2" w:rsidRPr="00E836FD" w:rsidRDefault="00DA33E7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b/>
                <w:szCs w:val="20"/>
              </w:rPr>
              <w:t>Transactional report:</w:t>
            </w:r>
            <w:r w:rsidRPr="00E836FD">
              <w:rPr>
                <w:szCs w:val="20"/>
              </w:rPr>
              <w:t xml:space="preserve"> Should the government make chemical fire retardants in furniture a regulation in New Zealand? Why or why not? </w:t>
            </w:r>
          </w:p>
          <w:p w14:paraId="29255EAF" w14:textId="77777777" w:rsidR="00DA33E7" w:rsidRPr="00E836FD" w:rsidRDefault="006D4DE2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b/>
                <w:szCs w:val="20"/>
              </w:rPr>
              <w:t>Transactional report:</w:t>
            </w:r>
            <w:r w:rsidRPr="00E836FD">
              <w:rPr>
                <w:szCs w:val="20"/>
              </w:rPr>
              <w:t xml:space="preserve"> </w:t>
            </w:r>
            <w:r w:rsidR="00DA33E7" w:rsidRPr="00E836FD">
              <w:rPr>
                <w:szCs w:val="20"/>
              </w:rPr>
              <w:t>Nancy Jones is building a new movie theatre in town. She is unsure whether or not to use seating that has been treated with chemical fire retardants. What would you recommend? Why/why not?</w:t>
            </w:r>
          </w:p>
        </w:tc>
      </w:tr>
    </w:tbl>
    <w:p w14:paraId="47DB3759" w14:textId="2E168F14" w:rsidR="00DA33E7" w:rsidRPr="00322FE7" w:rsidRDefault="00DA33E7">
      <w:pPr>
        <w:rPr>
          <w:b/>
          <w:szCs w:val="20"/>
        </w:rPr>
      </w:pPr>
      <w:bookmarkStart w:id="0" w:name="_GoBack"/>
      <w:bookmarkEnd w:id="0"/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88"/>
      </w:tblGrid>
      <w:tr w:rsidR="001563BE" w:rsidRPr="00E836FD" w14:paraId="24615249" w14:textId="77777777" w:rsidTr="00E836FD">
        <w:trPr>
          <w:trHeight w:val="245"/>
        </w:trPr>
        <w:tc>
          <w:tcPr>
            <w:tcW w:w="14788" w:type="dxa"/>
            <w:shd w:val="clear" w:color="auto" w:fill="A6A6A6"/>
          </w:tcPr>
          <w:p w14:paraId="3FE73822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SCIENCE: PLANNING FOR TEACHING AND LEARNING</w:t>
            </w:r>
            <w:r w:rsidR="00CD0D2A" w:rsidRPr="00E836FD">
              <w:rPr>
                <w:b/>
                <w:szCs w:val="20"/>
              </w:rPr>
              <w:t>: FIRE</w:t>
            </w:r>
          </w:p>
        </w:tc>
      </w:tr>
      <w:tr w:rsidR="00347AEA" w:rsidRPr="00E836FD" w14:paraId="0F41A68B" w14:textId="77777777" w:rsidTr="00E836FD">
        <w:trPr>
          <w:trHeight w:val="245"/>
        </w:trPr>
        <w:tc>
          <w:tcPr>
            <w:tcW w:w="14788" w:type="dxa"/>
          </w:tcPr>
          <w:p w14:paraId="449E7D81" w14:textId="77777777" w:rsidR="00347AEA" w:rsidRPr="00E836FD" w:rsidRDefault="0000445E" w:rsidP="0007315B">
            <w:pPr>
              <w:rPr>
                <w:szCs w:val="20"/>
              </w:rPr>
            </w:pPr>
            <w:r w:rsidRPr="00E836FD">
              <w:rPr>
                <w:b/>
                <w:szCs w:val="20"/>
              </w:rPr>
              <w:t>MAIN IDEA</w:t>
            </w:r>
            <w:r w:rsidR="001563BE" w:rsidRPr="00E836FD">
              <w:rPr>
                <w:b/>
                <w:szCs w:val="20"/>
              </w:rPr>
              <w:t>:</w:t>
            </w:r>
            <w:r w:rsidR="001563BE" w:rsidRPr="00E836FD">
              <w:rPr>
                <w:szCs w:val="20"/>
              </w:rPr>
              <w:t xml:space="preserve"> Identify and describe the effects of fire and understand how having a scientific understanding of fire can help us make decisions that can reduce and prevent the effects of fire.</w:t>
            </w:r>
          </w:p>
        </w:tc>
      </w:tr>
    </w:tbl>
    <w:p w14:paraId="649ECC74" w14:textId="77777777" w:rsidR="00E17F76" w:rsidRPr="00322FE7" w:rsidRDefault="00E17F76">
      <w:pPr>
        <w:rPr>
          <w:szCs w:val="20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7"/>
        <w:gridCol w:w="2958"/>
        <w:gridCol w:w="2957"/>
        <w:gridCol w:w="2958"/>
        <w:gridCol w:w="2958"/>
      </w:tblGrid>
      <w:tr w:rsidR="001563BE" w:rsidRPr="00E836FD" w14:paraId="1D3AD797" w14:textId="77777777" w:rsidTr="00E836FD">
        <w:trPr>
          <w:trHeight w:val="245"/>
          <w:tblHeader/>
        </w:trPr>
        <w:tc>
          <w:tcPr>
            <w:tcW w:w="2957" w:type="dxa"/>
            <w:shd w:val="clear" w:color="auto" w:fill="E6E6E6"/>
            <w:vAlign w:val="center"/>
          </w:tcPr>
          <w:p w14:paraId="3B16738E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Micro task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675BDA43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Resources</w:t>
            </w:r>
          </w:p>
        </w:tc>
        <w:tc>
          <w:tcPr>
            <w:tcW w:w="2957" w:type="dxa"/>
            <w:shd w:val="clear" w:color="auto" w:fill="E6E6E6"/>
            <w:vAlign w:val="center"/>
          </w:tcPr>
          <w:p w14:paraId="49D127B6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Planned</w:t>
            </w:r>
          </w:p>
          <w:p w14:paraId="77ED561E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interactions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670DB767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Intended learning</w:t>
            </w:r>
          </w:p>
          <w:p w14:paraId="1441EA06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outcomes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3FBBA878" w14:textId="77777777" w:rsidR="001563BE" w:rsidRPr="00E836FD" w:rsidRDefault="001563BE" w:rsidP="00E836FD">
            <w:pPr>
              <w:jc w:val="center"/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Reflections</w:t>
            </w:r>
          </w:p>
        </w:tc>
      </w:tr>
      <w:tr w:rsidR="001563BE" w:rsidRPr="00E836FD" w14:paraId="05E4188F" w14:textId="77777777" w:rsidTr="00E836FD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756D8715" w14:textId="77777777" w:rsidR="001563BE" w:rsidRPr="00E836FD" w:rsidRDefault="001563BE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MESO TASK:</w:t>
            </w:r>
            <w:r w:rsidRPr="00E836FD">
              <w:rPr>
                <w:szCs w:val="20"/>
              </w:rPr>
              <w:t xml:space="preserve"> To understand what fire is and how heat energy is involved in the combustion process.</w:t>
            </w:r>
          </w:p>
        </w:tc>
      </w:tr>
      <w:tr w:rsidR="001563BE" w:rsidRPr="00E836FD" w14:paraId="660A97DD" w14:textId="77777777" w:rsidTr="00E836FD">
        <w:trPr>
          <w:trHeight w:val="245"/>
        </w:trPr>
        <w:tc>
          <w:tcPr>
            <w:tcW w:w="2957" w:type="dxa"/>
          </w:tcPr>
          <w:p w14:paraId="1A8ED708" w14:textId="77777777" w:rsidR="001563BE" w:rsidRPr="00E836FD" w:rsidRDefault="00366CB4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U</w:t>
            </w:r>
            <w:r w:rsidR="001563BE" w:rsidRPr="00E836FD">
              <w:rPr>
                <w:szCs w:val="20"/>
              </w:rPr>
              <w:t>nderstand that fire is a chemical reaction (and that heat energy is involved in the process) using drama as a learning medium.</w:t>
            </w:r>
          </w:p>
        </w:tc>
        <w:tc>
          <w:tcPr>
            <w:tcW w:w="2958" w:type="dxa"/>
          </w:tcPr>
          <w:p w14:paraId="74DC0068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Image of fire</w:t>
            </w:r>
            <w:r w:rsidR="00BE0120" w:rsidRPr="00E836FD">
              <w:rPr>
                <w:szCs w:val="20"/>
              </w:rPr>
              <w:t>.</w:t>
            </w:r>
          </w:p>
          <w:p w14:paraId="37087FF5" w14:textId="77777777" w:rsidR="001563BE" w:rsidRPr="00E836FD" w:rsidRDefault="00EF6EB9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 </w:t>
            </w:r>
            <w:hyperlink r:id="rId7" w:history="1">
              <w:r w:rsidR="001563BE" w:rsidRPr="00EF6EB9">
                <w:rPr>
                  <w:rStyle w:val="Hyperlink"/>
                  <w:szCs w:val="20"/>
                </w:rPr>
                <w:t xml:space="preserve">Drama in the </w:t>
              </w:r>
              <w:proofErr w:type="spellStart"/>
              <w:r w:rsidR="001563BE" w:rsidRPr="00EF6EB9">
                <w:rPr>
                  <w:rStyle w:val="Hyperlink"/>
                  <w:szCs w:val="20"/>
                </w:rPr>
                <w:t>microworld</w:t>
              </w:r>
              <w:proofErr w:type="spellEnd"/>
            </w:hyperlink>
            <w:r w:rsidR="00BE0120" w:rsidRPr="00E836FD">
              <w:rPr>
                <w:szCs w:val="20"/>
              </w:rPr>
              <w:t>.</w:t>
            </w:r>
          </w:p>
          <w:p w14:paraId="5C219C50" w14:textId="77777777" w:rsidR="00E17F76" w:rsidRPr="00E836FD" w:rsidRDefault="00E17F76" w:rsidP="00E836FD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Teacher reference:</w:t>
            </w:r>
          </w:p>
          <w:p w14:paraId="10769FC1" w14:textId="77777777" w:rsidR="001563BE" w:rsidRPr="00E836FD" w:rsidRDefault="00EF6EB9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Articles: </w:t>
            </w:r>
            <w:hyperlink r:id="rId8" w:history="1">
              <w:r w:rsidR="001563BE" w:rsidRPr="00EF6EB9">
                <w:rPr>
                  <w:rStyle w:val="Hyperlink"/>
                  <w:szCs w:val="20"/>
                </w:rPr>
                <w:t>What is fire?</w:t>
              </w:r>
            </w:hyperlink>
            <w:r w:rsidR="001563BE" w:rsidRPr="00E836FD">
              <w:rPr>
                <w:szCs w:val="20"/>
              </w:rPr>
              <w:t xml:space="preserve"> </w:t>
            </w:r>
          </w:p>
          <w:p w14:paraId="31DB57CD" w14:textId="77777777" w:rsidR="001563BE" w:rsidRPr="00E836FD" w:rsidRDefault="00EF6EB9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9" w:history="1">
              <w:r w:rsidR="001563BE" w:rsidRPr="00EF6EB9">
                <w:rPr>
                  <w:rStyle w:val="Hyperlink"/>
                  <w:szCs w:val="20"/>
                </w:rPr>
                <w:t>Heat energy</w:t>
              </w:r>
            </w:hyperlink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7" w:type="dxa"/>
          </w:tcPr>
          <w:p w14:paraId="46C41F26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Show image</w:t>
            </w:r>
            <w:r w:rsidR="00BE0120" w:rsidRPr="00E836FD">
              <w:rPr>
                <w:szCs w:val="20"/>
              </w:rPr>
              <w:t>.</w:t>
            </w:r>
            <w:r w:rsidRPr="00E836FD">
              <w:rPr>
                <w:szCs w:val="20"/>
              </w:rPr>
              <w:t xml:space="preserve"> </w:t>
            </w:r>
          </w:p>
          <w:p w14:paraId="6CEBE02D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Brainstorm: What is fire?</w:t>
            </w:r>
          </w:p>
          <w:p w14:paraId="3004035A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What do you think is making the fire happen?</w:t>
            </w:r>
          </w:p>
          <w:p w14:paraId="250167D7" w14:textId="77777777" w:rsidR="001563BE" w:rsidRPr="00E836FD" w:rsidRDefault="001563BE" w:rsidP="00EF6EB9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instructions in </w:t>
            </w:r>
            <w:r w:rsidR="00366CB4" w:rsidRPr="00E836FD">
              <w:rPr>
                <w:szCs w:val="20"/>
              </w:rPr>
              <w:t xml:space="preserve">Drama in the </w:t>
            </w:r>
            <w:proofErr w:type="spellStart"/>
            <w:r w:rsidR="00366CB4" w:rsidRPr="00E836FD">
              <w:rPr>
                <w:szCs w:val="20"/>
              </w:rPr>
              <w:t>microworld</w:t>
            </w:r>
            <w:proofErr w:type="spellEnd"/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41F97C45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>Students will understand that fire is a chemical reaction and will appreciate the process in terms of what is happening to the molecules involved.</w:t>
            </w:r>
          </w:p>
        </w:tc>
        <w:tc>
          <w:tcPr>
            <w:tcW w:w="2958" w:type="dxa"/>
          </w:tcPr>
          <w:p w14:paraId="1B2142C1" w14:textId="77777777" w:rsidR="001563BE" w:rsidRPr="00E836FD" w:rsidRDefault="001563BE" w:rsidP="0007315B">
            <w:pPr>
              <w:rPr>
                <w:szCs w:val="20"/>
              </w:rPr>
            </w:pPr>
          </w:p>
        </w:tc>
      </w:tr>
      <w:tr w:rsidR="001563BE" w:rsidRPr="00E836FD" w14:paraId="63D19FA1" w14:textId="77777777" w:rsidTr="00E836FD">
        <w:trPr>
          <w:trHeight w:val="245"/>
        </w:trPr>
        <w:tc>
          <w:tcPr>
            <w:tcW w:w="2957" w:type="dxa"/>
          </w:tcPr>
          <w:p w14:paraId="3F70EA81" w14:textId="77777777" w:rsidR="001563BE" w:rsidRPr="00E836FD" w:rsidRDefault="001563BE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Us</w:t>
            </w:r>
            <w:r w:rsidR="00366CB4" w:rsidRPr="00E836FD">
              <w:rPr>
                <w:szCs w:val="20"/>
              </w:rPr>
              <w:t>e</w:t>
            </w:r>
            <w:r w:rsidRPr="00E836FD">
              <w:rPr>
                <w:szCs w:val="20"/>
              </w:rPr>
              <w:t xml:space="preserve"> a candle to observe the effects of combustion.</w:t>
            </w:r>
          </w:p>
        </w:tc>
        <w:tc>
          <w:tcPr>
            <w:tcW w:w="2958" w:type="dxa"/>
          </w:tcPr>
          <w:p w14:paraId="69E11BF2" w14:textId="77777777" w:rsidR="001563BE" w:rsidRPr="00E836FD" w:rsidRDefault="00EF6EB9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Activity: </w:t>
            </w:r>
            <w:hyperlink r:id="rId10" w:history="1">
              <w:r w:rsidR="001563BE" w:rsidRPr="00EF6EB9">
                <w:rPr>
                  <w:rStyle w:val="Hyperlink"/>
                  <w:szCs w:val="20"/>
                </w:rPr>
                <w:t>Light a candle</w:t>
              </w:r>
            </w:hyperlink>
            <w:r w:rsidR="00BE0120" w:rsidRPr="00E836FD">
              <w:rPr>
                <w:szCs w:val="20"/>
              </w:rPr>
              <w:t>.</w:t>
            </w:r>
          </w:p>
          <w:p w14:paraId="7BF9FEE2" w14:textId="77777777" w:rsidR="00E17F76" w:rsidRPr="00E836FD" w:rsidRDefault="00E17F76" w:rsidP="00E836FD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Teacher reference:</w:t>
            </w:r>
          </w:p>
          <w:p w14:paraId="40B41A7D" w14:textId="77777777" w:rsidR="001563BE" w:rsidRPr="00E836FD" w:rsidRDefault="00EF6EB9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Article: </w:t>
            </w:r>
            <w:hyperlink r:id="rId11" w:history="1">
              <w:r w:rsidR="001563BE" w:rsidRPr="00EF6EB9">
                <w:rPr>
                  <w:rStyle w:val="Hyperlink"/>
                  <w:szCs w:val="20"/>
                </w:rPr>
                <w:t>What is smoke?</w:t>
              </w:r>
            </w:hyperlink>
          </w:p>
        </w:tc>
        <w:tc>
          <w:tcPr>
            <w:tcW w:w="2957" w:type="dxa"/>
          </w:tcPr>
          <w:p w14:paraId="586906F3" w14:textId="77777777" w:rsidR="001563BE" w:rsidRPr="00E836FD" w:rsidRDefault="001563BE" w:rsidP="00EF6EB9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instructions </w:t>
            </w:r>
            <w:r w:rsidR="00366CB4" w:rsidRPr="00E836FD">
              <w:rPr>
                <w:szCs w:val="20"/>
              </w:rPr>
              <w:t>in Light a candle</w:t>
            </w:r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503C7470" w14:textId="77777777" w:rsidR="00366CB4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>Students will</w:t>
            </w:r>
            <w:r w:rsidR="00366CB4" w:rsidRPr="00E836FD">
              <w:rPr>
                <w:szCs w:val="20"/>
              </w:rPr>
              <w:t>:</w:t>
            </w:r>
            <w:r w:rsidRPr="00E836FD">
              <w:rPr>
                <w:szCs w:val="20"/>
              </w:rPr>
              <w:t xml:space="preserve"> </w:t>
            </w:r>
          </w:p>
          <w:p w14:paraId="3A4BD690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see the effects of combustion – developing ideas about the combustion process (solid becoming liquid becoming a volatile gas)</w:t>
            </w:r>
          </w:p>
          <w:p w14:paraId="0A731F0B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have an understanding of what smoke is.</w:t>
            </w:r>
          </w:p>
        </w:tc>
        <w:tc>
          <w:tcPr>
            <w:tcW w:w="2958" w:type="dxa"/>
          </w:tcPr>
          <w:p w14:paraId="7D7A9C78" w14:textId="77777777" w:rsidR="001563BE" w:rsidRPr="00E836FD" w:rsidRDefault="001563BE" w:rsidP="0007315B">
            <w:pPr>
              <w:rPr>
                <w:szCs w:val="20"/>
              </w:rPr>
            </w:pPr>
          </w:p>
        </w:tc>
      </w:tr>
      <w:tr w:rsidR="001563BE" w:rsidRPr="00E836FD" w14:paraId="302D808D" w14:textId="77777777" w:rsidTr="00E836FD">
        <w:trPr>
          <w:trHeight w:val="245"/>
        </w:trPr>
        <w:tc>
          <w:tcPr>
            <w:tcW w:w="2957" w:type="dxa"/>
          </w:tcPr>
          <w:p w14:paraId="7BE5BD06" w14:textId="77777777" w:rsidR="001563BE" w:rsidRPr="00E836FD" w:rsidRDefault="001563BE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Us</w:t>
            </w:r>
            <w:r w:rsidR="00366CB4" w:rsidRPr="00E836FD">
              <w:rPr>
                <w:szCs w:val="20"/>
              </w:rPr>
              <w:t>e</w:t>
            </w:r>
            <w:r w:rsidRPr="00E836FD">
              <w:rPr>
                <w:szCs w:val="20"/>
              </w:rPr>
              <w:t xml:space="preserve"> knowledge of the fire triangle to extinguish fire.</w:t>
            </w:r>
          </w:p>
        </w:tc>
        <w:tc>
          <w:tcPr>
            <w:tcW w:w="2958" w:type="dxa"/>
          </w:tcPr>
          <w:p w14:paraId="379191B5" w14:textId="77777777" w:rsidR="001563BE" w:rsidRPr="00E836FD" w:rsidRDefault="00FB36C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Activity: </w:t>
            </w:r>
            <w:hyperlink r:id="rId12" w:history="1">
              <w:r w:rsidR="00366CB4" w:rsidRPr="00FB36C4">
                <w:rPr>
                  <w:rStyle w:val="Hyperlink"/>
                  <w:szCs w:val="20"/>
                </w:rPr>
                <w:t>P</w:t>
              </w:r>
              <w:r w:rsidR="001563BE" w:rsidRPr="00FB36C4">
                <w:rPr>
                  <w:rStyle w:val="Hyperlink"/>
                  <w:szCs w:val="20"/>
                </w:rPr>
                <w:t>utting out the fire</w:t>
              </w:r>
            </w:hyperlink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7" w:type="dxa"/>
          </w:tcPr>
          <w:p w14:paraId="668F906A" w14:textId="77777777" w:rsidR="001563BE" w:rsidRPr="00E836FD" w:rsidRDefault="001563BE" w:rsidP="00FB36C4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instructions </w:t>
            </w:r>
            <w:r w:rsidR="00366CB4" w:rsidRPr="00E836FD">
              <w:rPr>
                <w:szCs w:val="20"/>
              </w:rPr>
              <w:t>in Putting out the fire</w:t>
            </w:r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2CA40D2C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 xml:space="preserve">Students become familiar with </w:t>
            </w:r>
            <w:r w:rsidR="00366CB4" w:rsidRPr="00E836FD">
              <w:rPr>
                <w:szCs w:val="20"/>
              </w:rPr>
              <w:t xml:space="preserve">the </w:t>
            </w:r>
            <w:r w:rsidRPr="00E836FD">
              <w:rPr>
                <w:szCs w:val="20"/>
              </w:rPr>
              <w:t>fire triangle and with four ways to extinguish fire.</w:t>
            </w:r>
          </w:p>
        </w:tc>
        <w:tc>
          <w:tcPr>
            <w:tcW w:w="2958" w:type="dxa"/>
          </w:tcPr>
          <w:p w14:paraId="2C9A2295" w14:textId="77777777" w:rsidR="001563BE" w:rsidRPr="00E836FD" w:rsidRDefault="001563BE" w:rsidP="0007315B">
            <w:pPr>
              <w:rPr>
                <w:szCs w:val="20"/>
              </w:rPr>
            </w:pPr>
          </w:p>
        </w:tc>
      </w:tr>
      <w:tr w:rsidR="001563BE" w:rsidRPr="00E836FD" w14:paraId="6BC3736A" w14:textId="77777777" w:rsidTr="00E836FD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5CA97391" w14:textId="77777777" w:rsidR="001563BE" w:rsidRPr="00E836FD" w:rsidRDefault="001563BE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MESO TASK:</w:t>
            </w:r>
            <w:r w:rsidRPr="00E836FD">
              <w:rPr>
                <w:szCs w:val="20"/>
              </w:rPr>
              <w:t xml:space="preserve"> To have an understanding of how and why fire behaves differently.</w:t>
            </w:r>
          </w:p>
        </w:tc>
      </w:tr>
      <w:tr w:rsidR="001563BE" w:rsidRPr="00E836FD" w14:paraId="41107D1D" w14:textId="77777777" w:rsidTr="00E836FD">
        <w:trPr>
          <w:trHeight w:val="245"/>
        </w:trPr>
        <w:tc>
          <w:tcPr>
            <w:tcW w:w="2957" w:type="dxa"/>
          </w:tcPr>
          <w:p w14:paraId="442F9F5F" w14:textId="77777777" w:rsidR="001563BE" w:rsidRPr="00E836FD" w:rsidRDefault="00366CB4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U</w:t>
            </w:r>
            <w:r w:rsidR="001563BE" w:rsidRPr="00E836FD">
              <w:rPr>
                <w:szCs w:val="20"/>
              </w:rPr>
              <w:t xml:space="preserve">nderstand </w:t>
            </w:r>
            <w:r w:rsidRPr="00E836FD">
              <w:rPr>
                <w:szCs w:val="20"/>
              </w:rPr>
              <w:t xml:space="preserve">the </w:t>
            </w:r>
            <w:r w:rsidR="001563BE" w:rsidRPr="00E836FD">
              <w:rPr>
                <w:szCs w:val="20"/>
              </w:rPr>
              <w:t>surface area of fuel is an important factor for combustion – shown, in this case, by lighting flour in two different ways.</w:t>
            </w:r>
          </w:p>
        </w:tc>
        <w:tc>
          <w:tcPr>
            <w:tcW w:w="2958" w:type="dxa"/>
          </w:tcPr>
          <w:p w14:paraId="7201CEB5" w14:textId="77777777" w:rsidR="001563BE" w:rsidRPr="00E836FD" w:rsidRDefault="00FB36C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Activity: </w:t>
            </w:r>
            <w:hyperlink r:id="rId13" w:history="1">
              <w:r w:rsidR="001563BE" w:rsidRPr="00FB36C4">
                <w:rPr>
                  <w:rStyle w:val="Hyperlink"/>
                  <w:szCs w:val="20"/>
                </w:rPr>
                <w:t>Exploding flour</w:t>
              </w:r>
            </w:hyperlink>
            <w:r w:rsidR="00BE0120" w:rsidRPr="00E836FD">
              <w:rPr>
                <w:szCs w:val="20"/>
              </w:rPr>
              <w:t>.</w:t>
            </w:r>
          </w:p>
          <w:p w14:paraId="4A63F5BB" w14:textId="77777777" w:rsidR="00E17F76" w:rsidRPr="00E836FD" w:rsidRDefault="00E17F76" w:rsidP="00E836FD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Teacher reference:</w:t>
            </w:r>
          </w:p>
          <w:p w14:paraId="77D6EA10" w14:textId="77777777" w:rsidR="001563BE" w:rsidRPr="00E836FD" w:rsidRDefault="00FB36C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Article: </w:t>
            </w:r>
            <w:hyperlink r:id="rId14" w:history="1">
              <w:r w:rsidR="001563BE" w:rsidRPr="00FB36C4">
                <w:rPr>
                  <w:rStyle w:val="Hyperlink"/>
                  <w:szCs w:val="20"/>
                </w:rPr>
                <w:t>Fire behaviour</w:t>
              </w:r>
            </w:hyperlink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7" w:type="dxa"/>
          </w:tcPr>
          <w:p w14:paraId="0ADE4D92" w14:textId="77777777" w:rsidR="00366CB4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instructions in </w:t>
            </w:r>
            <w:r w:rsidR="00366CB4" w:rsidRPr="00E836FD">
              <w:rPr>
                <w:szCs w:val="20"/>
              </w:rPr>
              <w:t>Exploding flour</w:t>
            </w:r>
            <w:r w:rsidR="00BE0120" w:rsidRPr="00E836FD">
              <w:rPr>
                <w:szCs w:val="20"/>
              </w:rPr>
              <w:t>.</w:t>
            </w:r>
          </w:p>
          <w:p w14:paraId="0D5280EE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Discuss/brainstorm what else might affect fire behaviour.</w:t>
            </w:r>
          </w:p>
        </w:tc>
        <w:tc>
          <w:tcPr>
            <w:tcW w:w="2958" w:type="dxa"/>
          </w:tcPr>
          <w:p w14:paraId="3128E85A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>Students will appreciate surface area is one of many factors that can affect fire behaviour.</w:t>
            </w:r>
          </w:p>
        </w:tc>
        <w:tc>
          <w:tcPr>
            <w:tcW w:w="2958" w:type="dxa"/>
          </w:tcPr>
          <w:p w14:paraId="09669FE3" w14:textId="77777777" w:rsidR="001563BE" w:rsidRPr="00E836FD" w:rsidRDefault="001563BE" w:rsidP="00347AEA">
            <w:pPr>
              <w:rPr>
                <w:szCs w:val="20"/>
              </w:rPr>
            </w:pPr>
          </w:p>
        </w:tc>
      </w:tr>
      <w:tr w:rsidR="001563BE" w:rsidRPr="00E836FD" w14:paraId="6BADBBC9" w14:textId="77777777" w:rsidTr="00E836FD">
        <w:trPr>
          <w:trHeight w:val="245"/>
        </w:trPr>
        <w:tc>
          <w:tcPr>
            <w:tcW w:w="2957" w:type="dxa"/>
          </w:tcPr>
          <w:p w14:paraId="309C9D79" w14:textId="77777777" w:rsidR="001563BE" w:rsidRPr="00E836FD" w:rsidRDefault="00366CB4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I</w:t>
            </w:r>
            <w:r w:rsidR="001563BE" w:rsidRPr="00E836FD">
              <w:rPr>
                <w:szCs w:val="20"/>
              </w:rPr>
              <w:t>dentify other factors that affect fire behaviour by looking at some N</w:t>
            </w:r>
            <w:r w:rsidRPr="00E836FD">
              <w:rPr>
                <w:szCs w:val="20"/>
              </w:rPr>
              <w:t xml:space="preserve">ew </w:t>
            </w:r>
            <w:r w:rsidR="001563BE" w:rsidRPr="00E836FD">
              <w:rPr>
                <w:szCs w:val="20"/>
              </w:rPr>
              <w:t>Z</w:t>
            </w:r>
            <w:r w:rsidRPr="00E836FD">
              <w:rPr>
                <w:szCs w:val="20"/>
              </w:rPr>
              <w:t>ealand</w:t>
            </w:r>
            <w:r w:rsidR="001563BE" w:rsidRPr="00E836FD">
              <w:rPr>
                <w:szCs w:val="20"/>
              </w:rPr>
              <w:t xml:space="preserve"> research of fire in the outdoors.</w:t>
            </w:r>
          </w:p>
        </w:tc>
        <w:tc>
          <w:tcPr>
            <w:tcW w:w="2958" w:type="dxa"/>
          </w:tcPr>
          <w:p w14:paraId="0351FFEE" w14:textId="77777777" w:rsidR="001563BE" w:rsidRPr="00E836FD" w:rsidRDefault="00FB36C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Article: </w:t>
            </w:r>
            <w:hyperlink r:id="rId15" w:history="1">
              <w:r w:rsidR="001563BE" w:rsidRPr="00FB36C4">
                <w:rPr>
                  <w:rStyle w:val="Hyperlink"/>
                  <w:szCs w:val="20"/>
                </w:rPr>
                <w:t>Fire behaviour in the outdoors</w:t>
              </w:r>
            </w:hyperlink>
            <w:r w:rsidR="00BE0120" w:rsidRPr="00E836FD">
              <w:rPr>
                <w:szCs w:val="20"/>
              </w:rPr>
              <w:t>.</w:t>
            </w:r>
          </w:p>
          <w:p w14:paraId="7BD4002F" w14:textId="77777777" w:rsidR="001563BE" w:rsidRPr="00E836FD" w:rsidRDefault="00FB36C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>Video:</w:t>
            </w:r>
            <w:r w:rsidR="001563BE" w:rsidRPr="00E836FD">
              <w:rPr>
                <w:szCs w:val="20"/>
              </w:rPr>
              <w:t xml:space="preserve"> </w:t>
            </w:r>
            <w:hyperlink r:id="rId16" w:history="1">
              <w:r w:rsidR="001563BE" w:rsidRPr="00FB36C4">
                <w:rPr>
                  <w:rStyle w:val="Hyperlink"/>
                  <w:szCs w:val="20"/>
                </w:rPr>
                <w:t xml:space="preserve">Project </w:t>
              </w:r>
              <w:proofErr w:type="spellStart"/>
              <w:r w:rsidR="001563BE" w:rsidRPr="00FB36C4">
                <w:rPr>
                  <w:rStyle w:val="Hyperlink"/>
                  <w:szCs w:val="20"/>
                </w:rPr>
                <w:t>Fu</w:t>
              </w:r>
              <w:r w:rsidR="00E17F76" w:rsidRPr="00FB36C4">
                <w:rPr>
                  <w:rStyle w:val="Hyperlink"/>
                  <w:szCs w:val="20"/>
                </w:rPr>
                <w:t>SE</w:t>
              </w:r>
              <w:proofErr w:type="spellEnd"/>
            </w:hyperlink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7" w:type="dxa"/>
          </w:tcPr>
          <w:p w14:paraId="0F180A29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Students read</w:t>
            </w:r>
            <w:r w:rsidR="00A179A4">
              <w:rPr>
                <w:szCs w:val="20"/>
              </w:rPr>
              <w:t xml:space="preserve"> </w:t>
            </w:r>
            <w:r w:rsidR="00BE0120" w:rsidRPr="00E836FD">
              <w:rPr>
                <w:szCs w:val="20"/>
              </w:rPr>
              <w:t xml:space="preserve">Fire behaviour in the outdoors </w:t>
            </w:r>
            <w:r w:rsidRPr="00E836FD">
              <w:rPr>
                <w:szCs w:val="20"/>
              </w:rPr>
              <w:t>in groups</w:t>
            </w:r>
            <w:r w:rsidR="00BE0120" w:rsidRPr="00E836FD">
              <w:rPr>
                <w:szCs w:val="20"/>
              </w:rPr>
              <w:t>.</w:t>
            </w:r>
          </w:p>
          <w:p w14:paraId="284A6D7C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lastRenderedPageBreak/>
              <w:t>Discuss and write up factors that affect fire behaviour.</w:t>
            </w:r>
          </w:p>
          <w:p w14:paraId="4A56F66D" w14:textId="77777777" w:rsidR="001563BE" w:rsidRPr="00E836FD" w:rsidRDefault="00366CB4" w:rsidP="00A179A4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Watch</w:t>
            </w:r>
            <w:r w:rsidR="001563BE" w:rsidRPr="00E836FD">
              <w:rPr>
                <w:szCs w:val="20"/>
              </w:rPr>
              <w:t xml:space="preserve"> </w:t>
            </w:r>
            <w:r w:rsidRPr="00E836FD">
              <w:rPr>
                <w:szCs w:val="20"/>
              </w:rPr>
              <w:t xml:space="preserve">Project </w:t>
            </w:r>
            <w:proofErr w:type="spellStart"/>
            <w:r w:rsidRPr="00E836FD">
              <w:rPr>
                <w:szCs w:val="20"/>
              </w:rPr>
              <w:t>FuSE</w:t>
            </w:r>
            <w:proofErr w:type="spellEnd"/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05389F46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lastRenderedPageBreak/>
              <w:t>Students will appreciate some of the factors that can influence fire behaviour.</w:t>
            </w:r>
          </w:p>
        </w:tc>
        <w:tc>
          <w:tcPr>
            <w:tcW w:w="2958" w:type="dxa"/>
          </w:tcPr>
          <w:p w14:paraId="6842F494" w14:textId="77777777" w:rsidR="001563BE" w:rsidRPr="00E836FD" w:rsidRDefault="001563BE" w:rsidP="00347AEA">
            <w:pPr>
              <w:rPr>
                <w:szCs w:val="20"/>
              </w:rPr>
            </w:pPr>
          </w:p>
        </w:tc>
      </w:tr>
      <w:tr w:rsidR="001563BE" w:rsidRPr="00E836FD" w14:paraId="145F23D4" w14:textId="77777777" w:rsidTr="00E836FD">
        <w:trPr>
          <w:trHeight w:val="245"/>
        </w:trPr>
        <w:tc>
          <w:tcPr>
            <w:tcW w:w="2957" w:type="dxa"/>
          </w:tcPr>
          <w:p w14:paraId="030A0F0D" w14:textId="77777777" w:rsidR="001563BE" w:rsidRPr="00E836FD" w:rsidRDefault="00366CB4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lastRenderedPageBreak/>
              <w:t>I</w:t>
            </w:r>
            <w:r w:rsidR="001563BE" w:rsidRPr="00E836FD">
              <w:rPr>
                <w:szCs w:val="20"/>
              </w:rPr>
              <w:t xml:space="preserve">dentify factors that affect fire behaviour to determine fire risk both in indoor and outdoor settings. </w:t>
            </w:r>
            <w:r w:rsidRPr="00E836FD">
              <w:rPr>
                <w:szCs w:val="20"/>
              </w:rPr>
              <w:t>(</w:t>
            </w:r>
            <w:r w:rsidR="001563BE" w:rsidRPr="00E836FD">
              <w:rPr>
                <w:szCs w:val="20"/>
              </w:rPr>
              <w:t>An interactive can be used for outdoor fire risk.</w:t>
            </w:r>
            <w:r w:rsidRPr="00E836FD">
              <w:rPr>
                <w:szCs w:val="20"/>
              </w:rPr>
              <w:t>)</w:t>
            </w:r>
          </w:p>
        </w:tc>
        <w:tc>
          <w:tcPr>
            <w:tcW w:w="2958" w:type="dxa"/>
          </w:tcPr>
          <w:p w14:paraId="33F0111B" w14:textId="77777777" w:rsidR="001563BE" w:rsidRPr="00E836FD" w:rsidRDefault="00A179A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Activity: </w:t>
            </w:r>
            <w:hyperlink r:id="rId17" w:history="1">
              <w:r w:rsidR="001563BE" w:rsidRPr="00A179A4">
                <w:rPr>
                  <w:rStyle w:val="Hyperlink"/>
                  <w:szCs w:val="20"/>
                </w:rPr>
                <w:t>Fire risk assessment</w:t>
              </w:r>
            </w:hyperlink>
          </w:p>
          <w:p w14:paraId="1BCD192C" w14:textId="77777777" w:rsidR="001563BE" w:rsidRPr="00E836FD" w:rsidRDefault="00E17F76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I</w:t>
            </w:r>
            <w:r w:rsidR="00A179A4">
              <w:rPr>
                <w:szCs w:val="20"/>
              </w:rPr>
              <w:t xml:space="preserve">nteractive: </w:t>
            </w:r>
            <w:hyperlink r:id="rId18" w:history="1">
              <w:r w:rsidR="001563BE" w:rsidRPr="00A179A4">
                <w:rPr>
                  <w:rStyle w:val="Hyperlink"/>
                  <w:szCs w:val="20"/>
                </w:rPr>
                <w:t>Rural fire risk</w:t>
              </w:r>
            </w:hyperlink>
            <w:r w:rsidR="001563BE" w:rsidRPr="00E836FD">
              <w:rPr>
                <w:szCs w:val="20"/>
              </w:rPr>
              <w:t xml:space="preserve"> </w:t>
            </w:r>
          </w:p>
        </w:tc>
        <w:tc>
          <w:tcPr>
            <w:tcW w:w="2957" w:type="dxa"/>
          </w:tcPr>
          <w:p w14:paraId="264B67BB" w14:textId="77777777" w:rsidR="00366CB4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</w:t>
            </w:r>
            <w:r w:rsidR="00366CB4" w:rsidRPr="00E836FD">
              <w:rPr>
                <w:szCs w:val="20"/>
              </w:rPr>
              <w:t>instructions in Fire risk assessment</w:t>
            </w:r>
            <w:r w:rsidR="00BE0120" w:rsidRPr="00E836FD">
              <w:rPr>
                <w:szCs w:val="20"/>
              </w:rPr>
              <w:t>.</w:t>
            </w:r>
          </w:p>
          <w:p w14:paraId="35D733FF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Students use the interactive on the site as part of this activity</w:t>
            </w:r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1BF286EB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>Students will identify and define fire risks both in the indoors and outdoors.</w:t>
            </w:r>
          </w:p>
        </w:tc>
        <w:tc>
          <w:tcPr>
            <w:tcW w:w="2958" w:type="dxa"/>
          </w:tcPr>
          <w:p w14:paraId="422EB193" w14:textId="77777777" w:rsidR="001563BE" w:rsidRPr="00E836FD" w:rsidRDefault="001563BE" w:rsidP="00347AEA">
            <w:pPr>
              <w:rPr>
                <w:szCs w:val="20"/>
              </w:rPr>
            </w:pPr>
          </w:p>
        </w:tc>
      </w:tr>
      <w:tr w:rsidR="001563BE" w:rsidRPr="00E836FD" w14:paraId="6FBA22C0" w14:textId="77777777" w:rsidTr="00E836FD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20EE442C" w14:textId="77777777" w:rsidR="001563BE" w:rsidRPr="00E836FD" w:rsidRDefault="001563BE" w:rsidP="0007315B">
            <w:p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MESO TASK:</w:t>
            </w:r>
            <w:r w:rsidRPr="00E836FD">
              <w:rPr>
                <w:szCs w:val="20"/>
              </w:rPr>
              <w:t xml:space="preserve"> To develop critical thinking in fire science</w:t>
            </w:r>
            <w:r w:rsidR="00366CB4" w:rsidRPr="00E836FD">
              <w:rPr>
                <w:szCs w:val="20"/>
              </w:rPr>
              <w:t xml:space="preserve"> –</w:t>
            </w:r>
            <w:r w:rsidRPr="00E836FD">
              <w:rPr>
                <w:szCs w:val="20"/>
              </w:rPr>
              <w:t xml:space="preserve"> </w:t>
            </w:r>
            <w:r w:rsidR="00366CB4" w:rsidRPr="00E836FD">
              <w:rPr>
                <w:szCs w:val="20"/>
              </w:rPr>
              <w:t>m</w:t>
            </w:r>
            <w:r w:rsidRPr="00E836FD">
              <w:rPr>
                <w:szCs w:val="20"/>
              </w:rPr>
              <w:t>aking ethical decisions based on science knowledge.</w:t>
            </w:r>
          </w:p>
        </w:tc>
      </w:tr>
      <w:tr w:rsidR="001563BE" w:rsidRPr="00E836FD" w14:paraId="5501D3EB" w14:textId="77777777" w:rsidTr="00E836FD">
        <w:trPr>
          <w:trHeight w:val="245"/>
        </w:trPr>
        <w:tc>
          <w:tcPr>
            <w:tcW w:w="2957" w:type="dxa"/>
          </w:tcPr>
          <w:p w14:paraId="52D406A0" w14:textId="77777777" w:rsidR="001563BE" w:rsidRPr="00E836FD" w:rsidRDefault="00366CB4" w:rsidP="00E17F76">
            <w:pPr>
              <w:rPr>
                <w:szCs w:val="20"/>
              </w:rPr>
            </w:pPr>
            <w:r w:rsidRPr="00E836FD">
              <w:rPr>
                <w:szCs w:val="20"/>
              </w:rPr>
              <w:t>D</w:t>
            </w:r>
            <w:r w:rsidR="001563BE" w:rsidRPr="00E836FD">
              <w:rPr>
                <w:szCs w:val="20"/>
              </w:rPr>
              <w:t>iscuss and determine whether or not chemical fire retardants should be added to furniture.</w:t>
            </w:r>
          </w:p>
        </w:tc>
        <w:tc>
          <w:tcPr>
            <w:tcW w:w="2958" w:type="dxa"/>
          </w:tcPr>
          <w:p w14:paraId="2B0F111A" w14:textId="77777777" w:rsidR="001563BE" w:rsidRPr="00E836FD" w:rsidRDefault="00A179A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>Activity</w:t>
            </w:r>
            <w:hyperlink r:id="rId19" w:history="1">
              <w:r w:rsidRPr="00A179A4">
                <w:rPr>
                  <w:rStyle w:val="Hyperlink"/>
                  <w:szCs w:val="20"/>
                </w:rPr>
                <w:t xml:space="preserve">: </w:t>
              </w:r>
              <w:r w:rsidR="001563BE" w:rsidRPr="00A179A4">
                <w:rPr>
                  <w:rStyle w:val="Hyperlink"/>
                  <w:szCs w:val="20"/>
                </w:rPr>
                <w:t>Ethics in Fire Science</w:t>
              </w:r>
            </w:hyperlink>
          </w:p>
          <w:p w14:paraId="7C0FD846" w14:textId="77777777" w:rsidR="00E17F76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836FD">
              <w:rPr>
                <w:b/>
                <w:szCs w:val="20"/>
              </w:rPr>
              <w:t>Also use</w:t>
            </w:r>
            <w:r w:rsidR="00A179A4">
              <w:rPr>
                <w:b/>
                <w:szCs w:val="20"/>
              </w:rPr>
              <w:t xml:space="preserve"> articles and video</w:t>
            </w:r>
            <w:r w:rsidR="00E17F76" w:rsidRPr="00E836FD">
              <w:rPr>
                <w:b/>
                <w:szCs w:val="20"/>
              </w:rPr>
              <w:t>:</w:t>
            </w:r>
            <w:r w:rsidRPr="00E836FD">
              <w:rPr>
                <w:b/>
                <w:szCs w:val="20"/>
              </w:rPr>
              <w:t xml:space="preserve"> </w:t>
            </w:r>
          </w:p>
          <w:p w14:paraId="06E900BA" w14:textId="77777777" w:rsidR="001563BE" w:rsidRPr="00E836FD" w:rsidRDefault="00A179A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0" w:history="1">
              <w:r w:rsidR="001563BE" w:rsidRPr="00A179A4">
                <w:rPr>
                  <w:rStyle w:val="Hyperlink"/>
                  <w:szCs w:val="20"/>
                </w:rPr>
                <w:t>Chemical fire retardants</w:t>
              </w:r>
            </w:hyperlink>
          </w:p>
          <w:p w14:paraId="33CD8676" w14:textId="77777777" w:rsidR="001563BE" w:rsidRPr="00E836FD" w:rsidRDefault="00A179A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1" w:history="1">
              <w:r w:rsidR="001563BE" w:rsidRPr="00A179A4">
                <w:rPr>
                  <w:rStyle w:val="Hyperlink"/>
                  <w:szCs w:val="20"/>
                </w:rPr>
                <w:t>Slowing the burning</w:t>
              </w:r>
            </w:hyperlink>
          </w:p>
          <w:p w14:paraId="6EAC1AC1" w14:textId="77777777" w:rsidR="001563BE" w:rsidRPr="00E836FD" w:rsidRDefault="00A179A4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2" w:history="1">
              <w:r w:rsidR="00E17F76" w:rsidRPr="00A179A4">
                <w:rPr>
                  <w:rStyle w:val="Hyperlink"/>
                  <w:szCs w:val="20"/>
                </w:rPr>
                <w:t>S</w:t>
              </w:r>
              <w:r w:rsidRPr="00A179A4">
                <w:rPr>
                  <w:rStyle w:val="Hyperlink"/>
                  <w:szCs w:val="20"/>
                </w:rPr>
                <w:t xml:space="preserve">lowing down </w:t>
              </w:r>
              <w:r w:rsidR="001563BE" w:rsidRPr="00A179A4">
                <w:rPr>
                  <w:rStyle w:val="Hyperlink"/>
                  <w:szCs w:val="20"/>
                </w:rPr>
                <w:t>fire</w:t>
              </w:r>
            </w:hyperlink>
          </w:p>
        </w:tc>
        <w:tc>
          <w:tcPr>
            <w:tcW w:w="2957" w:type="dxa"/>
          </w:tcPr>
          <w:p w14:paraId="5B8B5FAA" w14:textId="77777777" w:rsidR="001563BE" w:rsidRPr="00E836FD" w:rsidRDefault="001563BE" w:rsidP="00A179A4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 xml:space="preserve">Follow </w:t>
            </w:r>
            <w:r w:rsidR="00366CB4" w:rsidRPr="00E836FD">
              <w:rPr>
                <w:szCs w:val="20"/>
              </w:rPr>
              <w:t>instructions in Ethics in Fire Science</w:t>
            </w:r>
            <w:r w:rsidR="00BE0120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0CE1D8D9" w14:textId="77777777" w:rsidR="001563BE" w:rsidRPr="00E836FD" w:rsidRDefault="001563BE" w:rsidP="00E836FD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E836FD">
              <w:rPr>
                <w:szCs w:val="20"/>
              </w:rPr>
              <w:t>Students use fire knowledge/context to</w:t>
            </w:r>
            <w:r w:rsidR="00366CB4" w:rsidRPr="00E836FD">
              <w:rPr>
                <w:szCs w:val="20"/>
              </w:rPr>
              <w:t>:</w:t>
            </w:r>
            <w:r w:rsidRPr="00E836FD">
              <w:rPr>
                <w:szCs w:val="20"/>
              </w:rPr>
              <w:t xml:space="preserve"> </w:t>
            </w:r>
          </w:p>
          <w:p w14:paraId="4F48B960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develop critical thinking</w:t>
            </w:r>
          </w:p>
          <w:p w14:paraId="33FC68B9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discuss/debate various viewpoints within an ethics context</w:t>
            </w:r>
          </w:p>
          <w:p w14:paraId="754A5AAB" w14:textId="77777777" w:rsidR="001563BE" w:rsidRPr="00E836FD" w:rsidRDefault="001563BE" w:rsidP="00E836FD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E836FD">
              <w:rPr>
                <w:szCs w:val="20"/>
              </w:rPr>
              <w:t>make an ethics</w:t>
            </w:r>
            <w:r w:rsidR="00366CB4" w:rsidRPr="00E836FD">
              <w:rPr>
                <w:szCs w:val="20"/>
              </w:rPr>
              <w:t>-</w:t>
            </w:r>
            <w:r w:rsidRPr="00E836FD">
              <w:rPr>
                <w:szCs w:val="20"/>
              </w:rPr>
              <w:t>based decision</w:t>
            </w:r>
            <w:r w:rsidR="00366CB4" w:rsidRPr="00E836FD">
              <w:rPr>
                <w:szCs w:val="20"/>
              </w:rPr>
              <w:t>.</w:t>
            </w:r>
          </w:p>
        </w:tc>
        <w:tc>
          <w:tcPr>
            <w:tcW w:w="2958" w:type="dxa"/>
          </w:tcPr>
          <w:p w14:paraId="40854DAE" w14:textId="77777777" w:rsidR="001563BE" w:rsidRPr="00E836FD" w:rsidRDefault="001563BE" w:rsidP="001563BE">
            <w:pPr>
              <w:rPr>
                <w:szCs w:val="20"/>
              </w:rPr>
            </w:pPr>
          </w:p>
        </w:tc>
      </w:tr>
    </w:tbl>
    <w:p w14:paraId="422BB1B1" w14:textId="77777777" w:rsidR="00882128" w:rsidRPr="00322FE7" w:rsidRDefault="00882128" w:rsidP="008A5A12">
      <w:pPr>
        <w:rPr>
          <w:szCs w:val="20"/>
        </w:rPr>
      </w:pPr>
    </w:p>
    <w:p w14:paraId="214CAC8B" w14:textId="77777777" w:rsidR="00366CB4" w:rsidRPr="00322FE7" w:rsidRDefault="00366CB4" w:rsidP="00366CB4">
      <w:pPr>
        <w:rPr>
          <w:szCs w:val="20"/>
        </w:rPr>
      </w:pPr>
    </w:p>
    <w:sectPr w:rsidR="00366CB4" w:rsidRPr="00322FE7" w:rsidSect="0038357D">
      <w:headerReference w:type="default" r:id="rId23"/>
      <w:footerReference w:type="default" r:id="rId24"/>
      <w:pgSz w:w="16840" w:h="11907" w:orient="landscape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7FD3" w14:textId="77777777" w:rsidR="003E6CF1" w:rsidRDefault="003E6CF1">
      <w:r>
        <w:separator/>
      </w:r>
    </w:p>
  </w:endnote>
  <w:endnote w:type="continuationSeparator" w:id="0">
    <w:p w14:paraId="6C28535E" w14:textId="77777777" w:rsidR="003E6CF1" w:rsidRDefault="003E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CFFE1" w14:textId="77777777" w:rsidR="0000445E" w:rsidRDefault="0000445E" w:rsidP="00882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5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E11868" w14:textId="77777777" w:rsidR="00F73235" w:rsidRPr="0007046E" w:rsidRDefault="00F73235" w:rsidP="00F73235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24721411" w14:textId="77777777" w:rsidR="0000445E" w:rsidRPr="00035E8D" w:rsidRDefault="00F73235" w:rsidP="00F73235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BF324" w14:textId="77777777" w:rsidR="003E6CF1" w:rsidRDefault="003E6CF1">
      <w:r>
        <w:separator/>
      </w:r>
    </w:p>
  </w:footnote>
  <w:footnote w:type="continuationSeparator" w:id="0">
    <w:p w14:paraId="6B46252A" w14:textId="77777777" w:rsidR="003E6CF1" w:rsidRDefault="003E6C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F73235" w:rsidRPr="00251C18" w14:paraId="28BD6298" w14:textId="77777777" w:rsidTr="00470183">
      <w:tc>
        <w:tcPr>
          <w:tcW w:w="1980" w:type="dxa"/>
          <w:shd w:val="clear" w:color="auto" w:fill="auto"/>
        </w:tcPr>
        <w:p w14:paraId="2809DB74" w14:textId="77777777" w:rsidR="00F73235" w:rsidRPr="00251C18" w:rsidRDefault="00F73235" w:rsidP="0047018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283" w:type="dxa"/>
        </w:tcPr>
        <w:p w14:paraId="1D34B28E" w14:textId="77777777" w:rsidR="00F73235" w:rsidRPr="00251C18" w:rsidRDefault="00F73235" w:rsidP="0047018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9B2BB05" w14:textId="77777777" w:rsidR="00F73235" w:rsidRPr="00251C18" w:rsidRDefault="00F73235" w:rsidP="0047018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Unit plan: Fire</w:t>
          </w:r>
        </w:p>
      </w:tc>
    </w:tr>
  </w:tbl>
  <w:p w14:paraId="047C2868" w14:textId="2D335CEB" w:rsidR="0000445E" w:rsidRPr="00F73235" w:rsidRDefault="007A7B72" w:rsidP="00F73235">
    <w:pPr>
      <w:pStyle w:val="Header"/>
    </w:pPr>
    <w:r>
      <w:rPr>
        <w:noProof/>
        <w:sz w:val="24"/>
        <w:lang w:val="en-US" w:eastAsia="en-US"/>
      </w:rPr>
      <w:drawing>
        <wp:anchor distT="0" distB="0" distL="114300" distR="114300" simplePos="0" relativeHeight="251657728" behindDoc="0" locked="0" layoutInCell="1" allowOverlap="1" wp14:anchorId="7A9B74C8" wp14:editId="2FF38B4A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EBCC8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1D3B5D"/>
    <w:multiLevelType w:val="hybridMultilevel"/>
    <w:tmpl w:val="E3AAB2A6"/>
    <w:lvl w:ilvl="0" w:tplc="FE0244FC">
      <w:start w:val="3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0445E"/>
    <w:rsid w:val="0007315B"/>
    <w:rsid w:val="000B7AC5"/>
    <w:rsid w:val="001563BE"/>
    <w:rsid w:val="00321766"/>
    <w:rsid w:val="00322FE7"/>
    <w:rsid w:val="00347AEA"/>
    <w:rsid w:val="00366CB4"/>
    <w:rsid w:val="0038357D"/>
    <w:rsid w:val="003C792D"/>
    <w:rsid w:val="003E6CF1"/>
    <w:rsid w:val="00470183"/>
    <w:rsid w:val="004E2DFF"/>
    <w:rsid w:val="004F7C6F"/>
    <w:rsid w:val="005005BF"/>
    <w:rsid w:val="00506BF4"/>
    <w:rsid w:val="00521AE8"/>
    <w:rsid w:val="0053190B"/>
    <w:rsid w:val="006704A8"/>
    <w:rsid w:val="006D4DE2"/>
    <w:rsid w:val="007A7B72"/>
    <w:rsid w:val="00830499"/>
    <w:rsid w:val="008762A9"/>
    <w:rsid w:val="00882128"/>
    <w:rsid w:val="008A5A12"/>
    <w:rsid w:val="00A179A4"/>
    <w:rsid w:val="00BE0120"/>
    <w:rsid w:val="00CD0D2A"/>
    <w:rsid w:val="00CD7BC9"/>
    <w:rsid w:val="00CE3B95"/>
    <w:rsid w:val="00D75374"/>
    <w:rsid w:val="00DA33E7"/>
    <w:rsid w:val="00E17F76"/>
    <w:rsid w:val="00E836FD"/>
    <w:rsid w:val="00EF6EB9"/>
    <w:rsid w:val="00F2059C"/>
    <w:rsid w:val="00F73235"/>
    <w:rsid w:val="00F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610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FollowedHyperlink">
    <w:name w:val="FollowedHyperlink"/>
    <w:rsid w:val="00A43FFD"/>
    <w:rPr>
      <w:color w:val="800080"/>
      <w:u w:val="single"/>
    </w:rPr>
  </w:style>
  <w:style w:type="character" w:styleId="PageNumber">
    <w:name w:val="page number"/>
    <w:basedOn w:val="DefaultParagraphFont"/>
    <w:rsid w:val="004554F4"/>
  </w:style>
  <w:style w:type="paragraph" w:styleId="ListParagraph">
    <w:name w:val="List Paragraph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customStyle="1" w:styleId="CommentTextChar">
    <w:name w:val="Comment Text Char"/>
    <w:link w:val="CommentText"/>
    <w:rsid w:val="00FD6845"/>
    <w:rPr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rsid w:val="00FD6845"/>
    <w:rPr>
      <w:rFonts w:ascii="Times New Roman" w:hAnsi="Times New Roman"/>
      <w:sz w:val="24"/>
    </w:rPr>
  </w:style>
  <w:style w:type="character" w:customStyle="1" w:styleId="CommentSubjectChar">
    <w:name w:val="Comment Subject Char"/>
    <w:link w:val="CommentSubject"/>
    <w:rsid w:val="00FD6845"/>
    <w:rPr>
      <w:b/>
      <w:bCs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D6845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rsid w:val="00FD6845"/>
    <w:rPr>
      <w:rFonts w:ascii="Lucida Grande" w:hAnsi="Lucida Grande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FD6845"/>
    <w:rPr>
      <w:rFonts w:ascii="Lucida Grande" w:hAnsi="Lucida Grande"/>
      <w:sz w:val="18"/>
      <w:szCs w:val="18"/>
    </w:rPr>
  </w:style>
  <w:style w:type="paragraph" w:customStyle="1" w:styleId="Tablebullet">
    <w:name w:val="Table bullet"/>
    <w:basedOn w:val="Normal"/>
    <w:rsid w:val="00347AEA"/>
    <w:pPr>
      <w:numPr>
        <w:numId w:val="1"/>
      </w:numPr>
    </w:pPr>
  </w:style>
  <w:style w:type="character" w:styleId="CommentReference">
    <w:name w:val="annotation reference"/>
    <w:rsid w:val="00004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ciencelearn.org.nz/resources/750-heat-energy" TargetMode="External"/><Relationship Id="rId20" Type="http://schemas.openxmlformats.org/officeDocument/2006/relationships/hyperlink" Target="https://www.sciencelearn.org.nz/resources/765-chemical-fire-retardants" TargetMode="External"/><Relationship Id="rId21" Type="http://schemas.openxmlformats.org/officeDocument/2006/relationships/hyperlink" Target="https://www.sciencelearn.org.nz/resources/739-slowing-the-burning" TargetMode="External"/><Relationship Id="rId22" Type="http://schemas.openxmlformats.org/officeDocument/2006/relationships/hyperlink" Target="https://www.sciencelearn.org.nz/videos/367-slowing-down-fire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sciencelearn.org.nz/resources/775-light-a-candle" TargetMode="External"/><Relationship Id="rId11" Type="http://schemas.openxmlformats.org/officeDocument/2006/relationships/hyperlink" Target="https://www.sciencelearn.org.nz/resources/748-what-is-smoke" TargetMode="External"/><Relationship Id="rId12" Type="http://schemas.openxmlformats.org/officeDocument/2006/relationships/hyperlink" Target="https://www.sciencelearn.org.nz/resources/777-putting-out-the-fire" TargetMode="External"/><Relationship Id="rId13" Type="http://schemas.openxmlformats.org/officeDocument/2006/relationships/hyperlink" Target="https://www.sciencelearn.org.nz/resources/779-exploding-flour" TargetMode="External"/><Relationship Id="rId14" Type="http://schemas.openxmlformats.org/officeDocument/2006/relationships/hyperlink" Target="https://www.sciencelearn.org.nz/resources/763-fire-behaviour" TargetMode="External"/><Relationship Id="rId15" Type="http://schemas.openxmlformats.org/officeDocument/2006/relationships/hyperlink" Target="https://www.sciencelearn.org.nz/resources/763-fire-behaviour" TargetMode="External"/><Relationship Id="rId16" Type="http://schemas.openxmlformats.org/officeDocument/2006/relationships/hyperlink" Target="https://www.sciencelearn.org.nz/videos/372-project-fuse" TargetMode="External"/><Relationship Id="rId17" Type="http://schemas.openxmlformats.org/officeDocument/2006/relationships/hyperlink" Target="https://www.sciencelearn.org.nz/resources/792-fire-risk-assessment" TargetMode="External"/><Relationship Id="rId18" Type="http://schemas.openxmlformats.org/officeDocument/2006/relationships/hyperlink" Target="https://www.sciencelearn.org.nz/embeds/14-rural-fire-risk" TargetMode="External"/><Relationship Id="rId19" Type="http://schemas.openxmlformats.org/officeDocument/2006/relationships/hyperlink" Target="https://www.sciencelearn.org.nz/resources/795-ethics-in-fire-scienc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774-drama-in-the-microworld" TargetMode="External"/><Relationship Id="rId8" Type="http://schemas.openxmlformats.org/officeDocument/2006/relationships/hyperlink" Target="https://www.sciencelearn.org.nz/resources/747-what-is-fi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7877</CharactersWithSpaces>
  <SharedDoc>false</SharedDoc>
  <HLinks>
    <vt:vector size="102" baseType="variant">
      <vt:variant>
        <vt:i4>6029386</vt:i4>
      </vt:variant>
      <vt:variant>
        <vt:i4>45</vt:i4>
      </vt:variant>
      <vt:variant>
        <vt:i4>0</vt:i4>
      </vt:variant>
      <vt:variant>
        <vt:i4>5</vt:i4>
      </vt:variant>
      <vt:variant>
        <vt:lpwstr>https://www.sciencelearn.org.nz/videos/367-slowing-down-fire</vt:lpwstr>
      </vt:variant>
      <vt:variant>
        <vt:lpwstr/>
      </vt:variant>
      <vt:variant>
        <vt:i4>4391006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https://www.sciencelearn.org.nz/resources/739-slowing-the-burning</vt:lpwstr>
      </vt:variant>
      <vt:variant>
        <vt:lpwstr/>
      </vt:variant>
      <vt:variant>
        <vt:i4>6291558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https://www.sciencelearn.org.nz/resources/765-chemical-fire-retardants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https://www.sciencelearn.org.nz/resources/795-ethics-in-fire-science</vt:lpwstr>
      </vt:variant>
      <vt:variant>
        <vt:lpwstr/>
      </vt:variant>
      <vt:variant>
        <vt:i4>5505034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https://www.sciencelearn.org.nz/embeds/14-rural-fire-risk</vt:lpwstr>
      </vt:variant>
      <vt:variant>
        <vt:lpwstr/>
      </vt:variant>
      <vt:variant>
        <vt:i4>7667830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https://www.sciencelearn.org.nz/resources/792-fire-risk-assessment</vt:lpwstr>
      </vt:variant>
      <vt:variant>
        <vt:lpwstr/>
      </vt:variant>
      <vt:variant>
        <vt:i4>6422565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https://www.sciencelearn.org.nz/videos/372-project-fuse</vt:lpwstr>
      </vt:variant>
      <vt:variant>
        <vt:lpwstr/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https://www.sciencelearn.org.nz/resources/763-fire-behaviour</vt:lpwstr>
      </vt:variant>
      <vt:variant>
        <vt:lpwstr/>
      </vt:variant>
      <vt:variant>
        <vt:i4>4390927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https://www.sciencelearn.org.nz/resources/763-fire-behaviour</vt:lpwstr>
      </vt:variant>
      <vt:variant>
        <vt:lpwstr/>
      </vt:variant>
      <vt:variant>
        <vt:i4>327769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https://www.sciencelearn.org.nz/resources/779-exploding-flour</vt:lpwstr>
      </vt:variant>
      <vt:variant>
        <vt:lpwstr/>
      </vt:variant>
      <vt:variant>
        <vt:i4>8126526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https://www.sciencelearn.org.nz/resources/777-putting-out-the-fire</vt:lpwstr>
      </vt:variant>
      <vt:variant>
        <vt:lpwstr/>
      </vt:variant>
      <vt:variant>
        <vt:i4>7471217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https://www.sciencelearn.org.nz/resources/748-what-is-smoke</vt:lpwstr>
      </vt:variant>
      <vt:variant>
        <vt:lpwstr/>
      </vt:variant>
      <vt:variant>
        <vt:i4>5111895</vt:i4>
      </vt:variant>
      <vt:variant>
        <vt:i4>9</vt:i4>
      </vt:variant>
      <vt:variant>
        <vt:i4>0</vt:i4>
      </vt:variant>
      <vt:variant>
        <vt:i4>5</vt:i4>
      </vt:variant>
      <vt:variant>
        <vt:lpwstr>https://www.sciencelearn.org.nz/resources/775-light-a-candle</vt:lpwstr>
      </vt:variant>
      <vt:variant>
        <vt:lpwstr/>
      </vt:variant>
      <vt:variant>
        <vt:i4>5963797</vt:i4>
      </vt:variant>
      <vt:variant>
        <vt:i4>6</vt:i4>
      </vt:variant>
      <vt:variant>
        <vt:i4>0</vt:i4>
      </vt:variant>
      <vt:variant>
        <vt:i4>5</vt:i4>
      </vt:variant>
      <vt:variant>
        <vt:lpwstr>https://www.sciencelearn.org.nz/resources/750-heat-energy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https://www.sciencelearn.org.nz/resources/747-what-is-fire</vt:lpwstr>
      </vt:variant>
      <vt:variant>
        <vt:lpwstr/>
      </vt:variant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https://www.sciencelearn.org.nz/resources/774-drama-in-the-microworld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 - University of Waikato</dc:creator>
  <cp:keywords/>
  <cp:lastModifiedBy>Science Learning Hub - University of Waikato</cp:lastModifiedBy>
  <cp:revision>3</cp:revision>
  <cp:lastPrinted>2010-09-26T20:51:00Z</cp:lastPrinted>
  <dcterms:created xsi:type="dcterms:W3CDTF">2017-05-07T21:38:00Z</dcterms:created>
  <dcterms:modified xsi:type="dcterms:W3CDTF">2017-05-07T21:38:00Z</dcterms:modified>
</cp:coreProperties>
</file>