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BFB69" w14:textId="77777777" w:rsidR="00ED59E4" w:rsidRPr="00C876E5" w:rsidRDefault="00ED59E4" w:rsidP="00ED59E4">
      <w:pPr>
        <w:jc w:val="center"/>
        <w:rPr>
          <w:b/>
          <w:sz w:val="24"/>
        </w:rPr>
      </w:pPr>
      <w:r w:rsidRPr="00C876E5">
        <w:rPr>
          <w:b/>
          <w:sz w:val="24"/>
        </w:rPr>
        <w:t xml:space="preserve">ACTIVITY: </w:t>
      </w:r>
      <w:r>
        <w:rPr>
          <w:b/>
          <w:sz w:val="24"/>
        </w:rPr>
        <w:t>Precipitation and cloud formation</w:t>
      </w:r>
    </w:p>
    <w:p w14:paraId="0888D5B2" w14:textId="77777777" w:rsidR="00ED59E4" w:rsidRDefault="00ED59E4" w:rsidP="00ED59E4"/>
    <w:p w14:paraId="047ACC88" w14:textId="77777777" w:rsidR="00ED59E4" w:rsidRDefault="00ED59E4" w:rsidP="00ED59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76054017" w14:textId="77777777" w:rsidR="00ED59E4" w:rsidRDefault="00ED59E4" w:rsidP="00ED59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4278A585" w14:textId="65833BA8" w:rsidR="00ED59E4" w:rsidRDefault="00ED59E4" w:rsidP="00ED5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 this activity, students watch a short </w:t>
      </w:r>
      <w:r w:rsidR="00FB202C">
        <w:t>slide show</w:t>
      </w:r>
      <w:r>
        <w:t xml:space="preserve"> presentation explaining what precipitation is and how clouds form.</w:t>
      </w:r>
    </w:p>
    <w:p w14:paraId="2972C033" w14:textId="77777777" w:rsidR="00ED59E4" w:rsidRPr="00747D4A" w:rsidRDefault="00ED59E4" w:rsidP="00ED5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244390C" w14:textId="77777777" w:rsidR="00ED59E4" w:rsidRPr="00831ACD" w:rsidRDefault="00ED59E4" w:rsidP="00ED5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31ACD">
        <w:t>By the end of this activity, students should be able to:</w:t>
      </w:r>
    </w:p>
    <w:p w14:paraId="7E4D5700" w14:textId="77777777" w:rsidR="00ED59E4" w:rsidRDefault="00ED59E4" w:rsidP="00ED59E4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explain what precipitation is and how water vapour is transported and concentrated in the atmosphere</w:t>
      </w:r>
    </w:p>
    <w:p w14:paraId="780F8C70" w14:textId="77777777" w:rsidR="00ED59E4" w:rsidRDefault="00ED59E4" w:rsidP="00ED59E4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describe how water appears as different phases in the air – vapour, droplets and ice particles</w:t>
      </w:r>
    </w:p>
    <w:p w14:paraId="078BA531" w14:textId="77777777" w:rsidR="00ED59E4" w:rsidRPr="00B9405A" w:rsidRDefault="00ED59E4" w:rsidP="00ED59E4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explain that clouds are mixtures of droplets and ice particles and that this mixture changes with temperature</w:t>
      </w:r>
      <w:r w:rsidR="00D241EE">
        <w:t>.</w:t>
      </w:r>
    </w:p>
    <w:p w14:paraId="134D1010" w14:textId="77777777" w:rsidR="00ED59E4" w:rsidRDefault="00ED59E4" w:rsidP="00ED59E4"/>
    <w:p w14:paraId="0E6DDF53" w14:textId="77777777" w:rsidR="00ED59E4" w:rsidRPr="00C876E5" w:rsidRDefault="00DC0841" w:rsidP="00ED59E4">
      <w:hyperlink w:anchor="Introduction" w:history="1">
        <w:r w:rsidR="00ED59E4" w:rsidRPr="003811FA">
          <w:rPr>
            <w:rStyle w:val="Hyperlink"/>
          </w:rPr>
          <w:t>Introduction/background notes</w:t>
        </w:r>
      </w:hyperlink>
    </w:p>
    <w:p w14:paraId="281D3EC2" w14:textId="77777777" w:rsidR="00ED59E4" w:rsidRDefault="00DC0841" w:rsidP="00ED59E4">
      <w:hyperlink w:anchor="need" w:history="1">
        <w:r w:rsidR="00ED59E4" w:rsidRPr="00CA4376">
          <w:rPr>
            <w:rStyle w:val="Hyperlink"/>
          </w:rPr>
          <w:t>What you need</w:t>
        </w:r>
      </w:hyperlink>
    </w:p>
    <w:p w14:paraId="04FD5685" w14:textId="77777777" w:rsidR="00ED59E4" w:rsidRDefault="00DC0841" w:rsidP="00ED59E4">
      <w:hyperlink w:anchor="Do" w:history="1">
        <w:r w:rsidR="00ED59E4" w:rsidRPr="00FE4289">
          <w:rPr>
            <w:rStyle w:val="Hyperlink"/>
          </w:rPr>
          <w:t>What to do</w:t>
        </w:r>
      </w:hyperlink>
    </w:p>
    <w:p w14:paraId="05ECEF15" w14:textId="77777777" w:rsidR="00ED59E4" w:rsidRPr="00C876E5" w:rsidRDefault="00DC0841" w:rsidP="00ED59E4">
      <w:hyperlink w:anchor="extension" w:history="1">
        <w:r w:rsidR="00ED59E4" w:rsidRPr="00D241EE">
          <w:rPr>
            <w:rStyle w:val="Hyperlink"/>
          </w:rPr>
          <w:t>Extension idea</w:t>
        </w:r>
      </w:hyperlink>
    </w:p>
    <w:p w14:paraId="6D9CA608" w14:textId="77777777" w:rsidR="00ED59E4" w:rsidRDefault="00ED59E4" w:rsidP="00ED59E4"/>
    <w:p w14:paraId="2D9A83F5" w14:textId="77777777" w:rsidR="00ED59E4" w:rsidRPr="00B02A70" w:rsidRDefault="00ED59E4" w:rsidP="00ED59E4">
      <w:pPr>
        <w:rPr>
          <w:b/>
        </w:rPr>
      </w:pPr>
      <w:bookmarkStart w:id="0" w:name="Introduction"/>
      <w:bookmarkEnd w:id="0"/>
      <w:r w:rsidRPr="00B02A70">
        <w:rPr>
          <w:b/>
        </w:rPr>
        <w:t>Introduction/background</w:t>
      </w:r>
    </w:p>
    <w:p w14:paraId="1BC51C02" w14:textId="77777777" w:rsidR="00ED59E4" w:rsidRDefault="00ED59E4" w:rsidP="00ED59E4"/>
    <w:p w14:paraId="73D02F92" w14:textId="3A43D496" w:rsidR="00ED59E4" w:rsidRDefault="00ED59E4" w:rsidP="00ED59E4">
      <w:r>
        <w:t xml:space="preserve">Precipitation is an important part of the water cycle. This </w:t>
      </w:r>
      <w:r w:rsidR="00FB202C">
        <w:t>slide show</w:t>
      </w:r>
      <w:r>
        <w:t xml:space="preserve"> presentation explains what precipitation is and the process involved. It also discusses the phases of water in the air before going on to discuss cloud formation. </w:t>
      </w:r>
    </w:p>
    <w:p w14:paraId="14BDF2BF" w14:textId="77777777" w:rsidR="00ED59E4" w:rsidRPr="00B02A70" w:rsidRDefault="00ED59E4" w:rsidP="00ED59E4"/>
    <w:p w14:paraId="561642DB" w14:textId="77777777" w:rsidR="00ED59E4" w:rsidRPr="00B02A70" w:rsidRDefault="00ED59E4" w:rsidP="00ED59E4">
      <w:pPr>
        <w:rPr>
          <w:b/>
        </w:rPr>
      </w:pPr>
      <w:bookmarkStart w:id="1" w:name="need"/>
      <w:bookmarkEnd w:id="1"/>
      <w:r w:rsidRPr="00B02A70">
        <w:rPr>
          <w:b/>
        </w:rPr>
        <w:t>What you need</w:t>
      </w:r>
    </w:p>
    <w:p w14:paraId="2F0FB19D" w14:textId="77777777" w:rsidR="00ED59E4" w:rsidRDefault="00ED59E4" w:rsidP="00ED59E4"/>
    <w:p w14:paraId="081D96A6" w14:textId="77777777" w:rsidR="00ED59E4" w:rsidRDefault="00ED59E4" w:rsidP="00ED59E4">
      <w:pPr>
        <w:numPr>
          <w:ilvl w:val="0"/>
          <w:numId w:val="6"/>
        </w:numPr>
      </w:pPr>
      <w:r>
        <w:t xml:space="preserve">Access to the </w:t>
      </w:r>
      <w:r w:rsidR="00D241EE">
        <w:t xml:space="preserve">article </w:t>
      </w:r>
      <w:hyperlink r:id="rId7" w:history="1">
        <w:r w:rsidRPr="00EE26DF">
          <w:rPr>
            <w:rStyle w:val="Hyperlink"/>
          </w:rPr>
          <w:t>Water and weather</w:t>
        </w:r>
      </w:hyperlink>
    </w:p>
    <w:p w14:paraId="72292423" w14:textId="61D78226" w:rsidR="00D241EE" w:rsidRDefault="00D241EE" w:rsidP="00ED59E4">
      <w:pPr>
        <w:numPr>
          <w:ilvl w:val="0"/>
          <w:numId w:val="6"/>
        </w:numPr>
      </w:pPr>
      <w:r>
        <w:t xml:space="preserve">Access to the </w:t>
      </w:r>
      <w:r w:rsidR="00FB202C">
        <w:t>slide show</w:t>
      </w:r>
      <w:r>
        <w:t xml:space="preserve"> </w:t>
      </w:r>
      <w:hyperlink r:id="rId8" w:history="1">
        <w:r w:rsidRPr="00EE26DF">
          <w:rPr>
            <w:rStyle w:val="Hyperlink"/>
          </w:rPr>
          <w:t>Precipitation and cloud</w:t>
        </w:r>
        <w:r w:rsidR="00176B54" w:rsidRPr="00EE26DF">
          <w:rPr>
            <w:rStyle w:val="Hyperlink"/>
          </w:rPr>
          <w:t>s</w:t>
        </w:r>
      </w:hyperlink>
      <w:r w:rsidR="00EE26DF">
        <w:t>. (</w:t>
      </w:r>
      <w:r w:rsidR="00FB202C">
        <w:t>Also accessible on t</w:t>
      </w:r>
      <w:r w:rsidR="00EE26DF">
        <w:t xml:space="preserve">he </w:t>
      </w:r>
      <w:hyperlink r:id="rId9" w:history="1">
        <w:r w:rsidR="00EE26DF" w:rsidRPr="00FB202C">
          <w:rPr>
            <w:rStyle w:val="Hyperlink"/>
          </w:rPr>
          <w:t>activity page</w:t>
        </w:r>
      </w:hyperlink>
      <w:r w:rsidR="00EE26DF">
        <w:t>.)</w:t>
      </w:r>
    </w:p>
    <w:p w14:paraId="2F5C37A5" w14:textId="0AC54E8E" w:rsidR="00D241EE" w:rsidRDefault="00D241EE" w:rsidP="00ED59E4">
      <w:pPr>
        <w:numPr>
          <w:ilvl w:val="0"/>
          <w:numId w:val="6"/>
        </w:numPr>
      </w:pPr>
      <w:r>
        <w:t xml:space="preserve">Access to the interactive </w:t>
      </w:r>
      <w:hyperlink r:id="rId10" w:history="1">
        <w:r w:rsidRPr="00EE26DF">
          <w:rPr>
            <w:rStyle w:val="Hyperlink"/>
          </w:rPr>
          <w:t>Dynamic and complex: the global water cycle</w:t>
        </w:r>
      </w:hyperlink>
    </w:p>
    <w:p w14:paraId="7FCF8230" w14:textId="5C2BBE70" w:rsidR="00ED59E4" w:rsidRDefault="00ED59E4" w:rsidP="00ED59E4">
      <w:pPr>
        <w:numPr>
          <w:ilvl w:val="0"/>
          <w:numId w:val="6"/>
        </w:numPr>
      </w:pPr>
      <w:r>
        <w:t xml:space="preserve">Interactive whiteboard, projector or other means of displaying the </w:t>
      </w:r>
      <w:r w:rsidR="00FB202C">
        <w:t>slide show</w:t>
      </w:r>
    </w:p>
    <w:p w14:paraId="56C2760E" w14:textId="77777777" w:rsidR="00ED59E4" w:rsidRPr="00DF0A8E" w:rsidRDefault="00ED59E4" w:rsidP="00ED59E4"/>
    <w:p w14:paraId="7D37D26C" w14:textId="77777777" w:rsidR="00ED59E4" w:rsidRPr="00B02A70" w:rsidRDefault="00ED59E4" w:rsidP="00ED59E4">
      <w:pPr>
        <w:rPr>
          <w:b/>
        </w:rPr>
      </w:pPr>
      <w:bookmarkStart w:id="2" w:name="Do"/>
      <w:bookmarkEnd w:id="2"/>
      <w:r w:rsidRPr="00B02A70">
        <w:rPr>
          <w:b/>
        </w:rPr>
        <w:t>What to do</w:t>
      </w:r>
    </w:p>
    <w:p w14:paraId="6190632E" w14:textId="77777777" w:rsidR="00ED59E4" w:rsidRDefault="00ED59E4" w:rsidP="00ED59E4"/>
    <w:p w14:paraId="7B39D5EA" w14:textId="07C7F4AE" w:rsidR="00ED59E4" w:rsidRDefault="00ED59E4" w:rsidP="00ED59E4">
      <w:pPr>
        <w:numPr>
          <w:ilvl w:val="0"/>
          <w:numId w:val="12"/>
        </w:numPr>
      </w:pPr>
      <w:r>
        <w:t xml:space="preserve">Review the </w:t>
      </w:r>
      <w:r w:rsidR="00FB202C">
        <w:t xml:space="preserve">article </w:t>
      </w:r>
      <w:hyperlink r:id="rId11" w:history="1">
        <w:r w:rsidR="00EE26DF" w:rsidRPr="00EE26DF">
          <w:rPr>
            <w:rStyle w:val="Hyperlink"/>
          </w:rPr>
          <w:t>Water and wea</w:t>
        </w:r>
        <w:r w:rsidR="00EE26DF" w:rsidRPr="00EE26DF">
          <w:rPr>
            <w:rStyle w:val="Hyperlink"/>
          </w:rPr>
          <w:t>t</w:t>
        </w:r>
        <w:r w:rsidR="00EE26DF" w:rsidRPr="00EE26DF">
          <w:rPr>
            <w:rStyle w:val="Hyperlink"/>
          </w:rPr>
          <w:t>her</w:t>
        </w:r>
      </w:hyperlink>
      <w:r w:rsidR="00EE26DF">
        <w:t xml:space="preserve"> </w:t>
      </w:r>
      <w:r>
        <w:t xml:space="preserve">so that students are familiar with concepts of evaporation, condensation and precipitation and the factors that </w:t>
      </w:r>
      <w:r w:rsidR="006A44B2">
        <w:t>a</w:t>
      </w:r>
      <w:r>
        <w:t>ffect the rates at which these occur.</w:t>
      </w:r>
    </w:p>
    <w:p w14:paraId="74D07C06" w14:textId="77777777" w:rsidR="00ED59E4" w:rsidRDefault="00ED59E4" w:rsidP="00ED59E4"/>
    <w:p w14:paraId="7D32E27E" w14:textId="5E88DE80" w:rsidR="00ED59E4" w:rsidRDefault="00ED59E4" w:rsidP="00ED59E4">
      <w:pPr>
        <w:numPr>
          <w:ilvl w:val="0"/>
          <w:numId w:val="12"/>
        </w:numPr>
      </w:pPr>
      <w:r>
        <w:t>View the</w:t>
      </w:r>
      <w:r w:rsidR="00EE26DF">
        <w:t xml:space="preserve"> </w:t>
      </w:r>
      <w:hyperlink r:id="rId12" w:history="1">
        <w:r w:rsidR="00EE26DF" w:rsidRPr="00EE26DF">
          <w:rPr>
            <w:rStyle w:val="Hyperlink"/>
          </w:rPr>
          <w:t>Precipitation and clouds</w:t>
        </w:r>
      </w:hyperlink>
      <w:r>
        <w:t xml:space="preserve"> </w:t>
      </w:r>
      <w:r w:rsidR="00FB202C">
        <w:t>slide show</w:t>
      </w:r>
      <w:r>
        <w:t>.</w:t>
      </w:r>
    </w:p>
    <w:p w14:paraId="242806C4" w14:textId="77777777" w:rsidR="00ED59E4" w:rsidRDefault="00ED59E4" w:rsidP="00ED59E4"/>
    <w:p w14:paraId="2E9864F2" w14:textId="2A29A847" w:rsidR="00ED59E4" w:rsidRDefault="00ED59E4" w:rsidP="00ED59E4">
      <w:pPr>
        <w:numPr>
          <w:ilvl w:val="0"/>
          <w:numId w:val="12"/>
        </w:numPr>
      </w:pPr>
      <w:r>
        <w:t xml:space="preserve">Discuss the slides as a class. The slides are a mixture of text and images. Encourage students to explain why they think some of the images have been included in the </w:t>
      </w:r>
      <w:r w:rsidR="00FB202C">
        <w:t>slide show</w:t>
      </w:r>
      <w:r>
        <w:t>.</w:t>
      </w:r>
    </w:p>
    <w:p w14:paraId="2765664A" w14:textId="77777777" w:rsidR="00ED59E4" w:rsidRPr="002207F8" w:rsidRDefault="00ED59E4" w:rsidP="00ED59E4">
      <w:pPr>
        <w:rPr>
          <w:szCs w:val="20"/>
        </w:rPr>
      </w:pPr>
    </w:p>
    <w:p w14:paraId="7811FE92" w14:textId="77777777" w:rsidR="00ED59E4" w:rsidRPr="0043531D" w:rsidRDefault="00ED59E4" w:rsidP="00ED59E4">
      <w:pPr>
        <w:ind w:left="-28"/>
        <w:rPr>
          <w:b/>
          <w:szCs w:val="20"/>
        </w:rPr>
      </w:pPr>
      <w:bookmarkStart w:id="3" w:name="extension"/>
      <w:bookmarkEnd w:id="3"/>
      <w:r w:rsidRPr="0043531D">
        <w:rPr>
          <w:b/>
          <w:szCs w:val="20"/>
        </w:rPr>
        <w:t>Extension idea</w:t>
      </w:r>
    </w:p>
    <w:p w14:paraId="65601123" w14:textId="77777777" w:rsidR="00ED59E4" w:rsidRDefault="00ED59E4" w:rsidP="00ED59E4"/>
    <w:p w14:paraId="317E4D59" w14:textId="5C093E26" w:rsidR="00ED59E4" w:rsidRDefault="00ED59E4" w:rsidP="00ED59E4">
      <w:r>
        <w:t xml:space="preserve">Direct students to the interactive </w:t>
      </w:r>
      <w:hyperlink r:id="rId13" w:history="1">
        <w:r w:rsidRPr="00EE26DF">
          <w:rPr>
            <w:rStyle w:val="Hyperlink"/>
          </w:rPr>
          <w:t>Dynamic and complex: the global water cycle</w:t>
        </w:r>
      </w:hyperlink>
      <w:r>
        <w:t xml:space="preserve"> and ask them to make links between the images in the </w:t>
      </w:r>
      <w:r w:rsidR="00FB202C">
        <w:t>slide show</w:t>
      </w:r>
      <w:r>
        <w:t xml:space="preserve"> with the various sections of the water cycle.</w:t>
      </w:r>
    </w:p>
    <w:p w14:paraId="556A1CCF" w14:textId="77777777" w:rsidR="00ED59E4" w:rsidRDefault="00ED59E4" w:rsidP="00ED59E4"/>
    <w:p w14:paraId="62E003FE" w14:textId="77777777" w:rsidR="00ED59E4" w:rsidRDefault="00ED59E4" w:rsidP="00ED59E4">
      <w:bookmarkStart w:id="4" w:name="_GoBack"/>
      <w:bookmarkEnd w:id="4"/>
    </w:p>
    <w:sectPr w:rsidR="00ED59E4" w:rsidSect="00ED59E4">
      <w:headerReference w:type="default" r:id="rId14"/>
      <w:footerReference w:type="default" r:id="rId15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F1645" w14:textId="77777777" w:rsidR="00DC0841" w:rsidRDefault="00DC0841">
      <w:r>
        <w:separator/>
      </w:r>
    </w:p>
  </w:endnote>
  <w:endnote w:type="continuationSeparator" w:id="0">
    <w:p w14:paraId="3352057D" w14:textId="77777777" w:rsidR="00DC0841" w:rsidRDefault="00DC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FF8D0" w14:textId="77777777" w:rsidR="006A44B2" w:rsidRDefault="006A44B2" w:rsidP="00ED59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3AC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F92B1D" w14:textId="77777777" w:rsidR="00EE26DF" w:rsidRPr="005E307E" w:rsidRDefault="00EE26DF" w:rsidP="00EE26DF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5E307E">
      <w:rPr>
        <w:rFonts w:cs="Arial"/>
        <w:color w:val="3366FF"/>
      </w:rPr>
      <w:t>© Copyright. Science Learning Hub, The University of Waikato.</w:t>
    </w:r>
  </w:p>
  <w:p w14:paraId="2EF7D26D" w14:textId="0A91C776" w:rsidR="006A44B2" w:rsidRPr="00035E8D" w:rsidRDefault="00DC0841" w:rsidP="00EE26DF">
    <w:pPr>
      <w:pStyle w:val="Footer"/>
      <w:ind w:right="360"/>
    </w:pPr>
    <w:hyperlink r:id="rId1" w:history="1">
      <w:r w:rsidR="00FB202C">
        <w:rPr>
          <w:rStyle w:val="Hyperlink"/>
        </w:rPr>
        <w:t>www.sciencelearn.org.nz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26AB6" w14:textId="77777777" w:rsidR="00DC0841" w:rsidRDefault="00DC0841">
      <w:r>
        <w:separator/>
      </w:r>
    </w:p>
  </w:footnote>
  <w:footnote w:type="continuationSeparator" w:id="0">
    <w:p w14:paraId="2E3E546C" w14:textId="77777777" w:rsidR="00DC0841" w:rsidRDefault="00DC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EE26DF" w:rsidRPr="00251C18" w14:paraId="79962DF8" w14:textId="77777777" w:rsidTr="00EA093B">
      <w:tc>
        <w:tcPr>
          <w:tcW w:w="1980" w:type="dxa"/>
          <w:shd w:val="clear" w:color="auto" w:fill="auto"/>
        </w:tcPr>
        <w:p w14:paraId="4C4A93DF" w14:textId="77777777" w:rsidR="00EE26DF" w:rsidRPr="00251C18" w:rsidRDefault="00EE26DF" w:rsidP="00EA093B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6417A15C" w14:textId="77777777" w:rsidR="00EE26DF" w:rsidRPr="00251C18" w:rsidRDefault="00EE26DF" w:rsidP="00EA093B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>
            <w:rPr>
              <w:rFonts w:cs="Arial"/>
              <w:color w:val="3366FF"/>
            </w:rPr>
            <w:t>Activity: Precipitation and cloud formation</w:t>
          </w:r>
          <w:r w:rsidRPr="00251C18">
            <w:rPr>
              <w:rFonts w:cs="Arial"/>
              <w:color w:val="3366FF"/>
            </w:rPr>
            <w:t xml:space="preserve"> </w:t>
          </w:r>
        </w:p>
      </w:tc>
    </w:tr>
  </w:tbl>
  <w:p w14:paraId="116E8459" w14:textId="3CE4D639" w:rsidR="00EE26DF" w:rsidRDefault="006A3520" w:rsidP="00EE26DF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1CE3B564" wp14:editId="19AA7F5D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3810"/>
          <wp:wrapNone/>
          <wp:docPr id="2" name="Picture 2" descr="Description: 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D80A8B" w14:textId="77777777" w:rsidR="006A44B2" w:rsidRPr="00EE26DF" w:rsidRDefault="00EE26DF" w:rsidP="00EE26DF">
    <w:pPr>
      <w:pStyle w:val="Header"/>
      <w:tabs>
        <w:tab w:val="clear" w:pos="4320"/>
        <w:tab w:val="clear" w:pos="8640"/>
        <w:tab w:val="left" w:pos="22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EEFF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717C0"/>
    <w:multiLevelType w:val="hybridMultilevel"/>
    <w:tmpl w:val="95266C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06C03"/>
    <w:multiLevelType w:val="hybridMultilevel"/>
    <w:tmpl w:val="2EC6D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22"/>
    <w:rsid w:val="00002BC2"/>
    <w:rsid w:val="0001722D"/>
    <w:rsid w:val="0002747B"/>
    <w:rsid w:val="000A6F36"/>
    <w:rsid w:val="00174579"/>
    <w:rsid w:val="00176B54"/>
    <w:rsid w:val="00193D05"/>
    <w:rsid w:val="001B5C58"/>
    <w:rsid w:val="001F23D3"/>
    <w:rsid w:val="002B1693"/>
    <w:rsid w:val="00354E91"/>
    <w:rsid w:val="004E3AC0"/>
    <w:rsid w:val="004F47F2"/>
    <w:rsid w:val="005F22F2"/>
    <w:rsid w:val="005F4C53"/>
    <w:rsid w:val="006116B0"/>
    <w:rsid w:val="00635555"/>
    <w:rsid w:val="006A3520"/>
    <w:rsid w:val="006A44B2"/>
    <w:rsid w:val="00757793"/>
    <w:rsid w:val="00931A22"/>
    <w:rsid w:val="00935B14"/>
    <w:rsid w:val="00950463"/>
    <w:rsid w:val="009C0ED1"/>
    <w:rsid w:val="009E0598"/>
    <w:rsid w:val="00B2767A"/>
    <w:rsid w:val="00B93130"/>
    <w:rsid w:val="00D241EE"/>
    <w:rsid w:val="00D94A8E"/>
    <w:rsid w:val="00DC0841"/>
    <w:rsid w:val="00E64712"/>
    <w:rsid w:val="00EA093B"/>
    <w:rsid w:val="00EB1608"/>
    <w:rsid w:val="00ED59E4"/>
    <w:rsid w:val="00EE26DF"/>
    <w:rsid w:val="00FB16B8"/>
    <w:rsid w:val="00F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A95D7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VerdanaRight05cm">
    <w:name w:val="Style Verdana Right:  0.5 cm"/>
    <w:basedOn w:val="Normal"/>
    <w:rsid w:val="00931A22"/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43FFD"/>
    <w:rPr>
      <w:color w:val="800080"/>
      <w:u w:val="single"/>
    </w:r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character" w:customStyle="1" w:styleId="FooterChar">
    <w:name w:val="Footer Char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PageNumber">
    <w:name w:val="page number"/>
    <w:basedOn w:val="DefaultParagraphFont"/>
    <w:rsid w:val="004554F4"/>
  </w:style>
  <w:style w:type="character" w:customStyle="1" w:styleId="Char3">
    <w:name w:val="Char3"/>
    <w:rsid w:val="007957EB"/>
    <w:rPr>
      <w:rFonts w:ascii="Verdana" w:hAnsi="Verdana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7DDD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unhideWhenUsed/>
    <w:rsid w:val="003361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1B7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3361B7"/>
    <w:rPr>
      <w:rFonts w:ascii="Verdana" w:hAnsi="Verdana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1B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361B7"/>
    <w:rPr>
      <w:rFonts w:ascii="Verdana" w:hAnsi="Verdana"/>
      <w:b/>
      <w:bCs/>
      <w:sz w:val="24"/>
      <w:szCs w:val="24"/>
      <w:lang w:val="en-GB" w:eastAsia="en-GB"/>
    </w:rPr>
  </w:style>
  <w:style w:type="character" w:customStyle="1" w:styleId="HeaderChar1">
    <w:name w:val="Header Char1"/>
    <w:locked/>
    <w:rsid w:val="00EE26DF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EE26DF"/>
    <w:rPr>
      <w:rFonts w:ascii="Verdana" w:hAnsi="Verdana"/>
      <w:lang w:val="en-GB" w:eastAsia="en-GB"/>
    </w:rPr>
  </w:style>
  <w:style w:type="character" w:styleId="UnresolvedMention">
    <w:name w:val="Unresolved Mention"/>
    <w:basedOn w:val="DefaultParagraphFont"/>
    <w:uiPriority w:val="99"/>
    <w:rsid w:val="00FB2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embeds/100-precipitation-and-clouds" TargetMode="External"/><Relationship Id="rId13" Type="http://schemas.openxmlformats.org/officeDocument/2006/relationships/hyperlink" Target="https://www.sciencelearn.org.nz/image_maps/36-dynamic-and-complex-the-global-water-cyc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learn.org.nz/resources/725-water-and-weather" TargetMode="External"/><Relationship Id="rId12" Type="http://schemas.openxmlformats.org/officeDocument/2006/relationships/hyperlink" Target="https://www.sciencelearn.org.nz/resources/802-precipitation-and-cloud-forma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learn.org.nz/resources/725-water-and-weathe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ciencelearn.org.nz/image_maps/36-dynamic-and-complex-the-global-water-cy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learn.org.nz/resources/802-precipitation-and-cloud-formatio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2552</CharactersWithSpaces>
  <SharedDoc>false</SharedDoc>
  <HLinks>
    <vt:vector size="66" baseType="variant">
      <vt:variant>
        <vt:i4>1769543</vt:i4>
      </vt:variant>
      <vt:variant>
        <vt:i4>27</vt:i4>
      </vt:variant>
      <vt:variant>
        <vt:i4>0</vt:i4>
      </vt:variant>
      <vt:variant>
        <vt:i4>5</vt:i4>
      </vt:variant>
      <vt:variant>
        <vt:lpwstr>https://www.sciencelearn.org.nz/embeds/17-dynamic-and-complex-the-global-water-cycle</vt:lpwstr>
      </vt:variant>
      <vt:variant>
        <vt:lpwstr/>
      </vt:variant>
      <vt:variant>
        <vt:i4>6619170</vt:i4>
      </vt:variant>
      <vt:variant>
        <vt:i4>24</vt:i4>
      </vt:variant>
      <vt:variant>
        <vt:i4>0</vt:i4>
      </vt:variant>
      <vt:variant>
        <vt:i4>5</vt:i4>
      </vt:variant>
      <vt:variant>
        <vt:lpwstr>https://www.sciencelearn.org.nz/resources/802-precipitation-and-cloud-formation</vt:lpwstr>
      </vt:variant>
      <vt:variant>
        <vt:lpwstr/>
      </vt:variant>
      <vt:variant>
        <vt:i4>3407906</vt:i4>
      </vt:variant>
      <vt:variant>
        <vt:i4>21</vt:i4>
      </vt:variant>
      <vt:variant>
        <vt:i4>0</vt:i4>
      </vt:variant>
      <vt:variant>
        <vt:i4>5</vt:i4>
      </vt:variant>
      <vt:variant>
        <vt:lpwstr>https://www.sciencelearn.org.nz/resources/725-water-and-weather</vt:lpwstr>
      </vt:variant>
      <vt:variant>
        <vt:lpwstr/>
      </vt:variant>
      <vt:variant>
        <vt:i4>1769543</vt:i4>
      </vt:variant>
      <vt:variant>
        <vt:i4>18</vt:i4>
      </vt:variant>
      <vt:variant>
        <vt:i4>0</vt:i4>
      </vt:variant>
      <vt:variant>
        <vt:i4>5</vt:i4>
      </vt:variant>
      <vt:variant>
        <vt:lpwstr>https://www.sciencelearn.org.nz/embeds/17-dynamic-and-complex-the-global-water-cycle</vt:lpwstr>
      </vt:variant>
      <vt:variant>
        <vt:lpwstr/>
      </vt:variant>
      <vt:variant>
        <vt:i4>6619170</vt:i4>
      </vt:variant>
      <vt:variant>
        <vt:i4>15</vt:i4>
      </vt:variant>
      <vt:variant>
        <vt:i4>0</vt:i4>
      </vt:variant>
      <vt:variant>
        <vt:i4>5</vt:i4>
      </vt:variant>
      <vt:variant>
        <vt:lpwstr>https://www.sciencelearn.org.nz/resources/802-precipitation-and-cloud-formation</vt:lpwstr>
      </vt:variant>
      <vt:variant>
        <vt:lpwstr/>
      </vt:variant>
      <vt:variant>
        <vt:i4>3407906</vt:i4>
      </vt:variant>
      <vt:variant>
        <vt:i4>12</vt:i4>
      </vt:variant>
      <vt:variant>
        <vt:i4>0</vt:i4>
      </vt:variant>
      <vt:variant>
        <vt:i4>5</vt:i4>
      </vt:variant>
      <vt:variant>
        <vt:lpwstr>https://www.sciencelearn.org.nz/resources/725-water-and-weather</vt:lpwstr>
      </vt:variant>
      <vt:variant>
        <vt:lpwstr/>
      </vt:variant>
      <vt:variant>
        <vt:i4>65558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extension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Precipitation and cloud formation</dc:title>
  <dc:subject/>
  <dc:creator>Science Learning Hub, The University of Waikato</dc:creator>
  <cp:keywords/>
  <cp:lastModifiedBy>Vanya Bootham</cp:lastModifiedBy>
  <cp:revision>2</cp:revision>
  <cp:lastPrinted>2011-06-21T01:12:00Z</cp:lastPrinted>
  <dcterms:created xsi:type="dcterms:W3CDTF">2018-10-09T20:38:00Z</dcterms:created>
  <dcterms:modified xsi:type="dcterms:W3CDTF">2018-10-09T20:38:00Z</dcterms:modified>
</cp:coreProperties>
</file>