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06" w:rsidRPr="00666308" w:rsidRDefault="00EE4F8B" w:rsidP="00EE4F8B">
      <w:pPr>
        <w:jc w:val="center"/>
        <w:rPr>
          <w:b/>
          <w:sz w:val="24"/>
        </w:rPr>
      </w:pPr>
      <w:r>
        <w:rPr>
          <w:b/>
          <w:sz w:val="24"/>
        </w:rPr>
        <w:t>A</w:t>
      </w:r>
      <w:r w:rsidR="006C3E06" w:rsidRPr="00666308">
        <w:rPr>
          <w:b/>
          <w:sz w:val="24"/>
        </w:rPr>
        <w:t>ctivity: Instrumental firmness test</w:t>
      </w:r>
    </w:p>
    <w:p w:rsidR="006C3E06" w:rsidRPr="00BD4230" w:rsidRDefault="006C3E06" w:rsidP="006C3E06"/>
    <w:p w:rsidR="006C3E06" w:rsidRPr="00BD4230" w:rsidRDefault="006C3E06" w:rsidP="00EE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30">
        <w:t>In this activity</w:t>
      </w:r>
      <w:r>
        <w:t>,</w:t>
      </w:r>
      <w:r w:rsidRPr="00BD4230">
        <w:t xml:space="preserve"> students test and compare the firmness of different apple varieties using an instrumental method adapted for the classroom.</w:t>
      </w:r>
      <w:r>
        <w:t xml:space="preserve"> </w:t>
      </w:r>
      <w:r w:rsidRPr="006F58E6">
        <w:t xml:space="preserve">The activity forms part of the </w:t>
      </w:r>
      <w:r>
        <w:t>u</w:t>
      </w:r>
      <w:r w:rsidRPr="006F58E6">
        <w:t xml:space="preserve">nit plan </w:t>
      </w:r>
      <w:hyperlink r:id="rId8" w:history="1">
        <w:proofErr w:type="gramStart"/>
        <w:r w:rsidRPr="00EE4F8B">
          <w:rPr>
            <w:rStyle w:val="Hyperlink"/>
          </w:rPr>
          <w:t>Developing</w:t>
        </w:r>
        <w:proofErr w:type="gramEnd"/>
        <w:r w:rsidRPr="00EE4F8B">
          <w:rPr>
            <w:rStyle w:val="Hyperlink"/>
          </w:rPr>
          <w:t xml:space="preserve"> future apple varieties</w:t>
        </w:r>
      </w:hyperlink>
      <w:r w:rsidRPr="006F58E6">
        <w:t>.</w:t>
      </w:r>
    </w:p>
    <w:p w:rsidR="006C3E06" w:rsidRPr="00BD4230" w:rsidRDefault="006C3E06" w:rsidP="00EE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E06" w:rsidRPr="00BD4230" w:rsidRDefault="006C3E06" w:rsidP="00EE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30">
        <w:t>By the end of this activity</w:t>
      </w:r>
      <w:r>
        <w:t>,</w:t>
      </w:r>
      <w:r w:rsidRPr="00BD4230">
        <w:t xml:space="preserve"> the students should be able to:</w:t>
      </w:r>
    </w:p>
    <w:p w:rsidR="006C3E06" w:rsidRPr="00BD4230" w:rsidRDefault="006C3E06" w:rsidP="00EE4F8B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</w:pPr>
      <w:proofErr w:type="gramStart"/>
      <w:r w:rsidRPr="00BD4230">
        <w:t>effectively</w:t>
      </w:r>
      <w:proofErr w:type="gramEnd"/>
      <w:r w:rsidRPr="00BD4230">
        <w:t xml:space="preserve"> conduct an instrumental test to accurately measure the flesh firmness of a range of apple varieties.</w:t>
      </w:r>
    </w:p>
    <w:p w:rsidR="006C3E06" w:rsidRPr="00BD4230" w:rsidRDefault="006C3E06" w:rsidP="00EE4F8B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</w:pPr>
      <w:r w:rsidRPr="00BD4230">
        <w:t>analyse and compare the results of a test to define flesh firmness of a range of apple varieties</w:t>
      </w:r>
    </w:p>
    <w:p w:rsidR="006C3E06" w:rsidRPr="00BD4230" w:rsidRDefault="006C3E06" w:rsidP="00EE4F8B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</w:pPr>
      <w:proofErr w:type="gramStart"/>
      <w:r w:rsidRPr="00BD4230">
        <w:t>evaluate</w:t>
      </w:r>
      <w:proofErr w:type="gramEnd"/>
      <w:r w:rsidRPr="00BD4230">
        <w:t xml:space="preserve"> the effectiveness of the test method used.</w:t>
      </w:r>
    </w:p>
    <w:p w:rsidR="006C3E06" w:rsidRPr="00BD4230" w:rsidRDefault="006C3E06" w:rsidP="006C3E06"/>
    <w:p w:rsidR="006C3E06" w:rsidRPr="004B791E" w:rsidRDefault="006C3E06" w:rsidP="006C3E06">
      <w:pPr>
        <w:rPr>
          <w:b/>
          <w:sz w:val="22"/>
        </w:rPr>
      </w:pPr>
      <w:r w:rsidRPr="004B791E">
        <w:rPr>
          <w:b/>
          <w:sz w:val="22"/>
        </w:rPr>
        <w:t>Introduction</w:t>
      </w:r>
    </w:p>
    <w:p w:rsidR="006C3E06" w:rsidRPr="00BD4230" w:rsidRDefault="006C3E06" w:rsidP="006C3E06"/>
    <w:p w:rsidR="006C3E06" w:rsidRPr="00BD4230" w:rsidRDefault="006C3E06" w:rsidP="006C3E06">
      <w:r w:rsidRPr="00BD4230">
        <w:t>Firmness is an important apple trait. It contributes to the ‘mouth</w:t>
      </w:r>
      <w:r>
        <w:t xml:space="preserve"> </w:t>
      </w:r>
      <w:r w:rsidRPr="00BD4230">
        <w:t>feel’ of an apple. To test firmness</w:t>
      </w:r>
      <w:r>
        <w:t>,</w:t>
      </w:r>
      <w:r w:rsidRPr="00BD4230">
        <w:t xml:space="preserve"> breeders use an instrumental test with a specialised piece of equipment called a penetrometer. A penetrometer allows breeders to test apple firmness quickly and easily by measuring the force required to penetrate the apple flesh</w:t>
      </w:r>
      <w:r>
        <w:t>.</w:t>
      </w:r>
    </w:p>
    <w:p w:rsidR="006C3E06" w:rsidRPr="00BD4230" w:rsidRDefault="006C3E06" w:rsidP="006C3E06"/>
    <w:p w:rsidR="006C3E06" w:rsidRPr="00BD4230" w:rsidRDefault="006C3E06" w:rsidP="006C3E06">
      <w:r w:rsidRPr="00BD4230">
        <w:t>An instrumental firmness test could be conducted in the classroom using alternative equipment.</w:t>
      </w:r>
    </w:p>
    <w:p w:rsidR="006C3E06" w:rsidRPr="00BD4230" w:rsidRDefault="006C3E06" w:rsidP="006C3E06"/>
    <w:p w:rsidR="006C3E06" w:rsidRPr="004B791E" w:rsidRDefault="006C3E06" w:rsidP="006C3E06">
      <w:pPr>
        <w:rPr>
          <w:b/>
          <w:sz w:val="22"/>
        </w:rPr>
      </w:pPr>
      <w:r w:rsidRPr="004B791E">
        <w:rPr>
          <w:b/>
          <w:sz w:val="22"/>
        </w:rPr>
        <w:t>What you need:</w:t>
      </w:r>
    </w:p>
    <w:p w:rsidR="006C3E06" w:rsidRPr="00BD4230" w:rsidRDefault="006C3E06" w:rsidP="006C3E06"/>
    <w:p w:rsidR="006C3E06" w:rsidRPr="003728BD" w:rsidRDefault="006C3E06" w:rsidP="006C3E06">
      <w:pPr>
        <w:numPr>
          <w:ilvl w:val="0"/>
          <w:numId w:val="23"/>
        </w:numPr>
        <w:tabs>
          <w:tab w:val="clear" w:pos="360"/>
          <w:tab w:val="num" w:pos="0"/>
        </w:tabs>
        <w:rPr>
          <w:szCs w:val="20"/>
        </w:rPr>
      </w:pPr>
      <w:r>
        <w:t xml:space="preserve">Access to the </w:t>
      </w:r>
      <w:r w:rsidRPr="00BD4230">
        <w:t xml:space="preserve">interactive </w:t>
      </w:r>
      <w:hyperlink r:id="rId9" w:history="1">
        <w:r w:rsidRPr="002F3F20">
          <w:rPr>
            <w:rStyle w:val="Hyperlink"/>
          </w:rPr>
          <w:t>Assessing apple attributes</w:t>
        </w:r>
      </w:hyperlink>
    </w:p>
    <w:p w:rsidR="006C3E06" w:rsidRPr="00BD4230" w:rsidRDefault="006C3E06" w:rsidP="006C3E06">
      <w:pPr>
        <w:numPr>
          <w:ilvl w:val="0"/>
          <w:numId w:val="23"/>
        </w:numPr>
        <w:tabs>
          <w:tab w:val="clear" w:pos="360"/>
          <w:tab w:val="num" w:pos="0"/>
        </w:tabs>
      </w:pPr>
      <w:r w:rsidRPr="00BD4230">
        <w:t>5</w:t>
      </w:r>
      <w:r>
        <w:t>–</w:t>
      </w:r>
      <w:r w:rsidRPr="00BD4230">
        <w:t xml:space="preserve">6 apple varieties </w:t>
      </w:r>
      <w:r>
        <w:t xml:space="preserve">– </w:t>
      </w:r>
      <w:r w:rsidRPr="00BD4230">
        <w:t xml:space="preserve">use the same varieties used for the </w:t>
      </w:r>
      <w:r w:rsidRPr="003728BD">
        <w:rPr>
          <w:szCs w:val="20"/>
        </w:rPr>
        <w:t xml:space="preserve">sensory tests (see </w:t>
      </w:r>
      <w:hyperlink r:id="rId10" w:history="1">
        <w:r w:rsidRPr="00EE4F8B">
          <w:rPr>
            <w:rStyle w:val="Hyperlink"/>
            <w:szCs w:val="20"/>
          </w:rPr>
          <w:t>Consumer research on future apples</w:t>
        </w:r>
      </w:hyperlink>
      <w:r>
        <w:rPr>
          <w:szCs w:val="20"/>
        </w:rPr>
        <w:t xml:space="preserve">) such as </w:t>
      </w:r>
      <w:r w:rsidRPr="00BD4230">
        <w:t xml:space="preserve">Granny Smith, </w:t>
      </w:r>
      <w:proofErr w:type="spellStart"/>
      <w:r w:rsidRPr="00BD4230">
        <w:t>Braeburn</w:t>
      </w:r>
      <w:proofErr w:type="spellEnd"/>
      <w:r w:rsidRPr="00BD4230">
        <w:t>, Pink Lady, New Zealand Rose, Royal Gala, Jazz</w:t>
      </w:r>
    </w:p>
    <w:p w:rsidR="006C3E06" w:rsidRPr="00BD4230" w:rsidRDefault="006C3E06" w:rsidP="006C3E06">
      <w:pPr>
        <w:numPr>
          <w:ilvl w:val="0"/>
          <w:numId w:val="23"/>
        </w:numPr>
        <w:tabs>
          <w:tab w:val="clear" w:pos="360"/>
          <w:tab w:val="num" w:pos="0"/>
        </w:tabs>
      </w:pPr>
      <w:r w:rsidRPr="00BD4230">
        <w:t xml:space="preserve">Knives and cutting boards </w:t>
      </w:r>
    </w:p>
    <w:p w:rsidR="006C3E06" w:rsidRPr="00BD4230" w:rsidRDefault="006C3E06" w:rsidP="006C3E06">
      <w:pPr>
        <w:numPr>
          <w:ilvl w:val="0"/>
          <w:numId w:val="23"/>
        </w:numPr>
        <w:tabs>
          <w:tab w:val="clear" w:pos="360"/>
          <w:tab w:val="num" w:pos="0"/>
        </w:tabs>
      </w:pPr>
      <w:r w:rsidRPr="00BD4230">
        <w:t>Phillips screwdriver (medium size</w:t>
      </w:r>
      <w:r>
        <w:t>)– a standard screwdriver may split the apple</w:t>
      </w:r>
    </w:p>
    <w:p w:rsidR="006C3E06" w:rsidRPr="00BD4230" w:rsidRDefault="006C3E06" w:rsidP="006C3E06">
      <w:pPr>
        <w:numPr>
          <w:ilvl w:val="0"/>
          <w:numId w:val="23"/>
        </w:numPr>
        <w:tabs>
          <w:tab w:val="clear" w:pos="360"/>
          <w:tab w:val="num" w:pos="0"/>
        </w:tabs>
      </w:pPr>
      <w:r w:rsidRPr="00BD4230">
        <w:t xml:space="preserve">Ruler and pencil </w:t>
      </w:r>
    </w:p>
    <w:p w:rsidR="006C3E06" w:rsidRPr="00BD4230" w:rsidRDefault="006C3E06" w:rsidP="006C3E06">
      <w:pPr>
        <w:numPr>
          <w:ilvl w:val="0"/>
          <w:numId w:val="23"/>
        </w:numPr>
        <w:tabs>
          <w:tab w:val="clear" w:pos="360"/>
          <w:tab w:val="num" w:pos="0"/>
        </w:tabs>
      </w:pPr>
      <w:r w:rsidRPr="00BD4230">
        <w:t>Cardboard tubes – longer than 50cm is more effective</w:t>
      </w:r>
    </w:p>
    <w:p w:rsidR="006C3E06" w:rsidRPr="00BD4230" w:rsidRDefault="006C3E06" w:rsidP="006C3E06"/>
    <w:p w:rsidR="006C3E06" w:rsidRPr="004B791E" w:rsidRDefault="006C3E06" w:rsidP="006C3E06">
      <w:pPr>
        <w:rPr>
          <w:b/>
          <w:sz w:val="22"/>
        </w:rPr>
      </w:pPr>
      <w:r w:rsidRPr="004B791E">
        <w:rPr>
          <w:b/>
          <w:sz w:val="22"/>
        </w:rPr>
        <w:t>What to do</w:t>
      </w:r>
    </w:p>
    <w:p w:rsidR="006C3E06" w:rsidRPr="00BD4230" w:rsidRDefault="006C3E06" w:rsidP="006C3E06"/>
    <w:p w:rsidR="006C3E06" w:rsidRPr="00BD4230" w:rsidRDefault="006C3E06" w:rsidP="006C3E06">
      <w:pPr>
        <w:numPr>
          <w:ilvl w:val="0"/>
          <w:numId w:val="24"/>
        </w:numPr>
        <w:tabs>
          <w:tab w:val="clear" w:pos="720"/>
          <w:tab w:val="num" w:pos="0"/>
        </w:tabs>
        <w:ind w:left="360"/>
      </w:pPr>
      <w:r w:rsidRPr="00BD4230">
        <w:t xml:space="preserve">View the video clip </w:t>
      </w:r>
      <w:r w:rsidRPr="00142A56">
        <w:t>Flesh firmness</w:t>
      </w:r>
      <w:r w:rsidRPr="00BD4230">
        <w:t xml:space="preserve"> in the interactive </w:t>
      </w:r>
      <w:hyperlink r:id="rId11" w:history="1">
        <w:r w:rsidR="002F3F20" w:rsidRPr="002F3F20">
          <w:rPr>
            <w:rStyle w:val="Hyperlink"/>
          </w:rPr>
          <w:t>Assessing apple attributes</w:t>
        </w:r>
      </w:hyperlink>
      <w:r w:rsidRPr="00BD4230">
        <w:t>.</w:t>
      </w:r>
    </w:p>
    <w:p w:rsidR="006C3E06" w:rsidRDefault="009C3DE9" w:rsidP="006C3E06">
      <w:r>
        <w:rPr>
          <w:noProof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106045</wp:posOffset>
            </wp:positionV>
            <wp:extent cx="3470275" cy="2945130"/>
            <wp:effectExtent l="0" t="0" r="9525" b="1270"/>
            <wp:wrapSquare wrapText="bothSides"/>
            <wp:docPr id="1" name="Picture 2" descr="FS_APPLES_WKS_03_InstrumentalFirmnessTest_IM_prep_for_apple_firmness_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_APPLES_WKS_03_InstrumentalFirmnessTest_IM_prep_for_apple_firmness_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06" w:rsidRPr="00BD4230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 xml:space="preserve">Discuss possible alternatives for conducting this test in the classroom using alternative equipment. </w:t>
      </w:r>
      <w:r w:rsidR="00C3266F">
        <w:t>(</w:t>
      </w:r>
      <w:r w:rsidRPr="00BD4230">
        <w:t>The following steps describe 1 possible method.</w:t>
      </w:r>
      <w:r w:rsidR="00C3266F">
        <w:t>)</w:t>
      </w:r>
      <w:r w:rsidRPr="00BD4230">
        <w:t xml:space="preserve"> </w:t>
      </w:r>
    </w:p>
    <w:p w:rsidR="006C3E06" w:rsidRDefault="006C3E06" w:rsidP="006C3E06"/>
    <w:p w:rsidR="006C3E06" w:rsidRPr="00BD4230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>Complete testing on 1 apple variety at a time</w:t>
      </w:r>
      <w:r>
        <w:t>,</w:t>
      </w:r>
      <w:r w:rsidRPr="00BD4230">
        <w:t xml:space="preserve"> as the apple texture can soften over time. (Do 3 tests on each variety and average the results</w:t>
      </w:r>
      <w:r>
        <w:t>.</w:t>
      </w:r>
      <w:r w:rsidRPr="00BD4230">
        <w:t xml:space="preserve">) </w:t>
      </w:r>
    </w:p>
    <w:p w:rsidR="006C3E06" w:rsidRDefault="006C3E06" w:rsidP="006C3E06"/>
    <w:p w:rsidR="006C3E06" w:rsidRPr="00BD4230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 xml:space="preserve">Cut a thin slice off 2 opposite sides of the apple to create 2 flat surfaces. Place the apple onto the cutting board. Ask students to predict the relative firmness of each apple variety after they cut them. </w:t>
      </w:r>
    </w:p>
    <w:p w:rsidR="006C3E06" w:rsidRDefault="006C3E06" w:rsidP="006C3E06"/>
    <w:p w:rsidR="006C3E06" w:rsidRPr="00BD4230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>Hold a cardboard tube vertically on the flat surface of the apple.</w:t>
      </w:r>
    </w:p>
    <w:p w:rsidR="006C3E06" w:rsidRDefault="006C3E06" w:rsidP="006C3E06"/>
    <w:p w:rsidR="006C3E06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 xml:space="preserve">Hold the screwdriver level with the top of the tube and let it drop onto the apple slice </w:t>
      </w:r>
      <w:r>
        <w:t xml:space="preserve">– </w:t>
      </w:r>
      <w:r w:rsidRPr="00BD4230">
        <w:t xml:space="preserve">ensure the screwdriver is dropped from exactly the same height and that it pierces the apple in a different place each time. </w:t>
      </w:r>
    </w:p>
    <w:p w:rsidR="006C3E06" w:rsidRPr="00BD4230" w:rsidRDefault="006C3E06" w:rsidP="006C3E06"/>
    <w:p w:rsidR="006C3E06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 xml:space="preserve">Mark the level of penetration on the screwdriver with a pencil – measure and record the distance of penetration, then wipe the </w:t>
      </w:r>
      <w:r>
        <w:t>screwdriver</w:t>
      </w:r>
      <w:r w:rsidRPr="00BD4230">
        <w:t xml:space="preserve"> to remove the pencil mark before testing again. </w:t>
      </w:r>
    </w:p>
    <w:p w:rsidR="006C3E06" w:rsidRDefault="006C3E06" w:rsidP="006C3E06"/>
    <w:p w:rsidR="006C3E06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>Compare the relative firmness of each apple variety by presenting a bar graph of the results showing the apple variety on 1 axis and the firmness (depth of penetration) on the other.</w:t>
      </w:r>
    </w:p>
    <w:p w:rsidR="006C3E06" w:rsidRDefault="006C3E06" w:rsidP="006C3E06"/>
    <w:p w:rsidR="006C3E06" w:rsidRPr="00BD4230" w:rsidRDefault="006C3E06" w:rsidP="006C3E06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BD4230">
        <w:t xml:space="preserve">Create a scale with descriptors to define the relative firmness of each variety. </w:t>
      </w:r>
    </w:p>
    <w:p w:rsidR="006C3E06" w:rsidRPr="00BD4230" w:rsidRDefault="006C3E06" w:rsidP="006C3E06"/>
    <w:p w:rsidR="006C3E06" w:rsidRPr="004B791E" w:rsidRDefault="006C3E06" w:rsidP="006C3E06">
      <w:pPr>
        <w:rPr>
          <w:b/>
          <w:sz w:val="22"/>
        </w:rPr>
      </w:pPr>
      <w:bookmarkStart w:id="0" w:name="_GoBack"/>
      <w:r w:rsidRPr="004B791E">
        <w:rPr>
          <w:b/>
          <w:sz w:val="22"/>
        </w:rPr>
        <w:t>Discussion points</w:t>
      </w:r>
    </w:p>
    <w:bookmarkEnd w:id="0"/>
    <w:p w:rsidR="006C3E06" w:rsidRPr="00CC0339" w:rsidRDefault="006C3E06" w:rsidP="006C3E06">
      <w:pPr>
        <w:rPr>
          <w:b/>
        </w:rPr>
      </w:pPr>
    </w:p>
    <w:p w:rsidR="006C3E06" w:rsidRPr="00BD4230" w:rsidRDefault="006C3E06" w:rsidP="006C3E06">
      <w:pPr>
        <w:numPr>
          <w:ilvl w:val="0"/>
          <w:numId w:val="25"/>
        </w:numPr>
      </w:pPr>
      <w:r w:rsidRPr="00BD4230">
        <w:t>How do the results compare with students’ earlier predictions?</w:t>
      </w:r>
    </w:p>
    <w:p w:rsidR="006C3E06" w:rsidRPr="00BD4230" w:rsidRDefault="006C3E06" w:rsidP="006C3E06">
      <w:pPr>
        <w:numPr>
          <w:ilvl w:val="0"/>
          <w:numId w:val="25"/>
        </w:numPr>
      </w:pPr>
      <w:r w:rsidRPr="00BD4230">
        <w:t>How could the freshness or ripeness of the apple affect the results?</w:t>
      </w:r>
    </w:p>
    <w:p w:rsidR="006C3E06" w:rsidRPr="00BD4230" w:rsidRDefault="006C3E06" w:rsidP="006C3E06">
      <w:pPr>
        <w:numPr>
          <w:ilvl w:val="0"/>
          <w:numId w:val="25"/>
        </w:numPr>
      </w:pPr>
      <w:r w:rsidRPr="00BD4230">
        <w:t xml:space="preserve">How do these results compare with the results of the sensory test for firmness in the </w:t>
      </w:r>
      <w:hyperlink r:id="rId13" w:history="1">
        <w:r w:rsidRPr="00EE4F8B">
          <w:rPr>
            <w:rStyle w:val="Hyperlink"/>
          </w:rPr>
          <w:t>Investigating apple attributes</w:t>
        </w:r>
      </w:hyperlink>
      <w:r w:rsidRPr="00BD4230">
        <w:t xml:space="preserve"> activity? Discuss possible reasons for any irregularities</w:t>
      </w:r>
      <w:r>
        <w:t>.</w:t>
      </w:r>
    </w:p>
    <w:p w:rsidR="006C3E06" w:rsidRPr="00C05B40" w:rsidRDefault="006C3E06" w:rsidP="006C3E06">
      <w:pPr>
        <w:numPr>
          <w:ilvl w:val="0"/>
          <w:numId w:val="25"/>
        </w:numPr>
      </w:pPr>
      <w:r w:rsidRPr="00BD4230">
        <w:t>How effective was the test method in achieving consistent and accurate results?</w:t>
      </w:r>
    </w:p>
    <w:sectPr w:rsidR="006C3E06" w:rsidRPr="00C05B40" w:rsidSect="006C3E06">
      <w:headerReference w:type="default" r:id="rId14"/>
      <w:footerReference w:type="default" r:id="rId15"/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EB" w:rsidRDefault="00C851EB">
      <w:r>
        <w:separator/>
      </w:r>
    </w:p>
  </w:endnote>
  <w:endnote w:type="continuationSeparator" w:id="0">
    <w:p w:rsidR="00C851EB" w:rsidRDefault="00C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8B" w:rsidRPr="005E307E" w:rsidRDefault="00EE4F8B" w:rsidP="00EE4F8B">
    <w:pPr>
      <w:pStyle w:val="Header"/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:rsidR="00C3266F" w:rsidRPr="00EE4F8B" w:rsidRDefault="00C851EB" w:rsidP="00EE4F8B">
    <w:pPr>
      <w:pStyle w:val="Footer"/>
      <w:ind w:right="360"/>
    </w:pPr>
    <w:hyperlink r:id="rId1" w:history="1">
      <w:r w:rsidR="00EE4F8B" w:rsidRPr="005E307E">
        <w:rPr>
          <w:rStyle w:val="Hyperlink"/>
        </w:rPr>
        <w:t>http://sciencelearn.org.nz</w:t>
      </w:r>
    </w:hyperlink>
    <w:r w:rsidR="00C3266F" w:rsidRPr="00EE4F8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EB" w:rsidRDefault="00C851EB">
      <w:r>
        <w:separator/>
      </w:r>
    </w:p>
  </w:footnote>
  <w:footnote w:type="continuationSeparator" w:id="0">
    <w:p w:rsidR="00C851EB" w:rsidRDefault="00C8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EE4F8B" w:rsidRPr="00251C18" w:rsidTr="00E6669A">
      <w:tc>
        <w:tcPr>
          <w:tcW w:w="1980" w:type="dxa"/>
          <w:shd w:val="clear" w:color="auto" w:fill="auto"/>
        </w:tcPr>
        <w:p w:rsidR="00EE4F8B" w:rsidRPr="00251C18" w:rsidRDefault="00EE4F8B" w:rsidP="00E6669A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EE4F8B" w:rsidRPr="00251C18" w:rsidRDefault="00EE4F8B" w:rsidP="00E6669A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Instrumental firmness test</w:t>
          </w:r>
        </w:p>
      </w:tc>
    </w:tr>
  </w:tbl>
  <w:p w:rsidR="00EE4F8B" w:rsidRDefault="009C3DE9" w:rsidP="00EE4F8B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66F" w:rsidRPr="00EE4F8B" w:rsidRDefault="00C3266F" w:rsidP="00EE4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344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95242"/>
    <w:multiLevelType w:val="hybridMultilevel"/>
    <w:tmpl w:val="C7D6E670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F3BB3"/>
    <w:multiLevelType w:val="hybridMultilevel"/>
    <w:tmpl w:val="F2B0E826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565D4"/>
    <w:multiLevelType w:val="hybridMultilevel"/>
    <w:tmpl w:val="19809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B007EE"/>
    <w:multiLevelType w:val="hybridMultilevel"/>
    <w:tmpl w:val="C308A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75E1B"/>
    <w:multiLevelType w:val="hybridMultilevel"/>
    <w:tmpl w:val="06044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3DAE"/>
    <w:multiLevelType w:val="hybridMultilevel"/>
    <w:tmpl w:val="FF4E02F6"/>
    <w:lvl w:ilvl="0" w:tplc="92F4302C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12E8B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54FA0"/>
    <w:multiLevelType w:val="hybridMultilevel"/>
    <w:tmpl w:val="FFA2B2E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578F1"/>
    <w:multiLevelType w:val="hybridMultilevel"/>
    <w:tmpl w:val="1EDE9174"/>
    <w:lvl w:ilvl="0" w:tplc="0809000F">
      <w:start w:val="1"/>
      <w:numFmt w:val="decimal"/>
      <w:pStyle w:val="StyleVerdanaRight05cm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A63BE"/>
    <w:multiLevelType w:val="hybridMultilevel"/>
    <w:tmpl w:val="969209B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9B3C06"/>
    <w:multiLevelType w:val="hybridMultilevel"/>
    <w:tmpl w:val="D31EC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B5235C"/>
    <w:multiLevelType w:val="hybridMultilevel"/>
    <w:tmpl w:val="177C5F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430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F6FA2"/>
    <w:multiLevelType w:val="hybridMultilevel"/>
    <w:tmpl w:val="CE38BFC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54113"/>
    <w:multiLevelType w:val="hybridMultilevel"/>
    <w:tmpl w:val="92EC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3E4"/>
    <w:multiLevelType w:val="hybridMultilevel"/>
    <w:tmpl w:val="4176BFB0"/>
    <w:lvl w:ilvl="0" w:tplc="92F4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9A6644"/>
    <w:multiLevelType w:val="hybridMultilevel"/>
    <w:tmpl w:val="35E4C6A6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B6B2D"/>
    <w:multiLevelType w:val="hybridMultilevel"/>
    <w:tmpl w:val="F32C658C"/>
    <w:lvl w:ilvl="0" w:tplc="92F4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C0659"/>
    <w:multiLevelType w:val="multilevel"/>
    <w:tmpl w:val="3814D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6C774A"/>
    <w:multiLevelType w:val="hybridMultilevel"/>
    <w:tmpl w:val="5088D9C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F430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7654BA"/>
    <w:multiLevelType w:val="hybridMultilevel"/>
    <w:tmpl w:val="3CC8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3370A"/>
    <w:multiLevelType w:val="hybridMultilevel"/>
    <w:tmpl w:val="5D76D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137A61"/>
    <w:multiLevelType w:val="hybridMultilevel"/>
    <w:tmpl w:val="5046199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B2F84"/>
    <w:multiLevelType w:val="hybridMultilevel"/>
    <w:tmpl w:val="3814D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B85EFE"/>
    <w:multiLevelType w:val="hybridMultilevel"/>
    <w:tmpl w:val="EEDE3A70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74682"/>
    <w:multiLevelType w:val="hybridMultilevel"/>
    <w:tmpl w:val="3A866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F2F86"/>
    <w:multiLevelType w:val="hybridMultilevel"/>
    <w:tmpl w:val="BA1A0D10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2"/>
  </w:num>
  <w:num w:numId="5">
    <w:abstractNumId w:val="3"/>
  </w:num>
  <w:num w:numId="6">
    <w:abstractNumId w:val="17"/>
  </w:num>
  <w:num w:numId="7">
    <w:abstractNumId w:val="20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25"/>
  </w:num>
  <w:num w:numId="13">
    <w:abstractNumId w:val="15"/>
  </w:num>
  <w:num w:numId="14">
    <w:abstractNumId w:val="9"/>
  </w:num>
  <w:num w:numId="15">
    <w:abstractNumId w:val="1"/>
  </w:num>
  <w:num w:numId="16">
    <w:abstractNumId w:val="14"/>
  </w:num>
  <w:num w:numId="17">
    <w:abstractNumId w:val="7"/>
  </w:num>
  <w:num w:numId="18">
    <w:abstractNumId w:val="2"/>
  </w:num>
  <w:num w:numId="19">
    <w:abstractNumId w:val="8"/>
  </w:num>
  <w:num w:numId="20">
    <w:abstractNumId w:val="21"/>
  </w:num>
  <w:num w:numId="21">
    <w:abstractNumId w:val="16"/>
  </w:num>
  <w:num w:numId="22">
    <w:abstractNumId w:val="23"/>
  </w:num>
  <w:num w:numId="23">
    <w:abstractNumId w:val="12"/>
  </w:num>
  <w:num w:numId="24">
    <w:abstractNumId w:val="11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3"/>
    <w:rsid w:val="00013964"/>
    <w:rsid w:val="00142A56"/>
    <w:rsid w:val="001676E2"/>
    <w:rsid w:val="002F3F20"/>
    <w:rsid w:val="00331300"/>
    <w:rsid w:val="003450C1"/>
    <w:rsid w:val="004B791E"/>
    <w:rsid w:val="006C3E06"/>
    <w:rsid w:val="007E26C3"/>
    <w:rsid w:val="009C3DE9"/>
    <w:rsid w:val="00B61147"/>
    <w:rsid w:val="00C3266F"/>
    <w:rsid w:val="00C851EB"/>
    <w:rsid w:val="00D5565E"/>
    <w:rsid w:val="00D70426"/>
    <w:rsid w:val="00DA4487"/>
    <w:rsid w:val="00E50306"/>
    <w:rsid w:val="00E6669A"/>
    <w:rsid w:val="00EC2275"/>
    <w:rsid w:val="00EE4F8B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40"/>
    <w:rPr>
      <w:rFonts w:ascii="Verdana" w:hAnsi="Verdana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931"/>
    <w:pPr>
      <w:ind w:left="720"/>
      <w:contextualSpacing/>
    </w:pPr>
  </w:style>
  <w:style w:type="table" w:styleId="TableGrid">
    <w:name w:val="Table Grid"/>
    <w:basedOn w:val="TableNormal"/>
    <w:uiPriority w:val="59"/>
    <w:rsid w:val="0031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2919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9BD"/>
  </w:style>
  <w:style w:type="character" w:customStyle="1" w:styleId="CommentTextChar">
    <w:name w:val="Comment Text Char"/>
    <w:link w:val="CommentText"/>
    <w:uiPriority w:val="99"/>
    <w:semiHidden/>
    <w:rsid w:val="002919B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9BD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919B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9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19B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982670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C05B40"/>
    <w:pPr>
      <w:numPr>
        <w:numId w:val="19"/>
      </w:numPr>
      <w:tabs>
        <w:tab w:val="clear" w:pos="720"/>
        <w:tab w:val="num" w:pos="567"/>
      </w:tabs>
      <w:ind w:left="567"/>
    </w:pPr>
    <w:rPr>
      <w:rFonts w:eastAsia="Times New Roman"/>
      <w:lang w:val="en-GB" w:eastAsia="en-GB"/>
    </w:rPr>
  </w:style>
  <w:style w:type="character" w:customStyle="1" w:styleId="WW8Num15z0">
    <w:name w:val="WW8Num15z0"/>
    <w:rsid w:val="00C05B40"/>
    <w:rPr>
      <w:rFonts w:ascii="Symbol" w:hAnsi="Symbol"/>
      <w:b w:val="0"/>
      <w:i w:val="0"/>
      <w:sz w:val="16"/>
      <w:szCs w:val="16"/>
    </w:rPr>
  </w:style>
  <w:style w:type="paragraph" w:styleId="Header">
    <w:name w:val="header"/>
    <w:basedOn w:val="Normal"/>
    <w:link w:val="HeaderChar"/>
    <w:rsid w:val="00C05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05B40"/>
    <w:pPr>
      <w:tabs>
        <w:tab w:val="center" w:pos="4153"/>
        <w:tab w:val="right" w:pos="8306"/>
      </w:tabs>
    </w:pPr>
  </w:style>
  <w:style w:type="paragraph" w:customStyle="1" w:styleId="left">
    <w:name w:val="left"/>
    <w:basedOn w:val="Normal"/>
    <w:rsid w:val="002177E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HeaderChar">
    <w:name w:val="Header Char"/>
    <w:link w:val="Header"/>
    <w:locked/>
    <w:rsid w:val="00EE4F8B"/>
    <w:rPr>
      <w:rFonts w:ascii="Verdana" w:hAnsi="Verdana"/>
      <w:szCs w:val="24"/>
      <w:lang w:val="en-AU" w:eastAsia="en-US"/>
    </w:rPr>
  </w:style>
  <w:style w:type="character" w:customStyle="1" w:styleId="FooterChar">
    <w:name w:val="Footer Char"/>
    <w:link w:val="Footer"/>
    <w:locked/>
    <w:rsid w:val="00EE4F8B"/>
    <w:rPr>
      <w:rFonts w:ascii="Verdana" w:hAnsi="Verdana"/>
      <w:szCs w:val="24"/>
      <w:lang w:val="en-AU" w:eastAsia="en-US"/>
    </w:rPr>
  </w:style>
  <w:style w:type="character" w:styleId="FollowedHyperlink">
    <w:name w:val="FollowedHyperlink"/>
    <w:rsid w:val="00EE4F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40"/>
    <w:rPr>
      <w:rFonts w:ascii="Verdana" w:hAnsi="Verdana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931"/>
    <w:pPr>
      <w:ind w:left="720"/>
      <w:contextualSpacing/>
    </w:pPr>
  </w:style>
  <w:style w:type="table" w:styleId="TableGrid">
    <w:name w:val="Table Grid"/>
    <w:basedOn w:val="TableNormal"/>
    <w:uiPriority w:val="59"/>
    <w:rsid w:val="0031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2919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9BD"/>
  </w:style>
  <w:style w:type="character" w:customStyle="1" w:styleId="CommentTextChar">
    <w:name w:val="Comment Text Char"/>
    <w:link w:val="CommentText"/>
    <w:uiPriority w:val="99"/>
    <w:semiHidden/>
    <w:rsid w:val="002919B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9BD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919B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9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19B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982670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C05B40"/>
    <w:pPr>
      <w:numPr>
        <w:numId w:val="19"/>
      </w:numPr>
      <w:tabs>
        <w:tab w:val="clear" w:pos="720"/>
        <w:tab w:val="num" w:pos="567"/>
      </w:tabs>
      <w:ind w:left="567"/>
    </w:pPr>
    <w:rPr>
      <w:rFonts w:eastAsia="Times New Roman"/>
      <w:lang w:val="en-GB" w:eastAsia="en-GB"/>
    </w:rPr>
  </w:style>
  <w:style w:type="character" w:customStyle="1" w:styleId="WW8Num15z0">
    <w:name w:val="WW8Num15z0"/>
    <w:rsid w:val="00C05B40"/>
    <w:rPr>
      <w:rFonts w:ascii="Symbol" w:hAnsi="Symbol"/>
      <w:b w:val="0"/>
      <w:i w:val="0"/>
      <w:sz w:val="16"/>
      <w:szCs w:val="16"/>
    </w:rPr>
  </w:style>
  <w:style w:type="paragraph" w:styleId="Header">
    <w:name w:val="header"/>
    <w:basedOn w:val="Normal"/>
    <w:link w:val="HeaderChar"/>
    <w:rsid w:val="00C05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05B40"/>
    <w:pPr>
      <w:tabs>
        <w:tab w:val="center" w:pos="4153"/>
        <w:tab w:val="right" w:pos="8306"/>
      </w:tabs>
    </w:pPr>
  </w:style>
  <w:style w:type="paragraph" w:customStyle="1" w:styleId="left">
    <w:name w:val="left"/>
    <w:basedOn w:val="Normal"/>
    <w:rsid w:val="002177E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HeaderChar">
    <w:name w:val="Header Char"/>
    <w:link w:val="Header"/>
    <w:locked/>
    <w:rsid w:val="00EE4F8B"/>
    <w:rPr>
      <w:rFonts w:ascii="Verdana" w:hAnsi="Verdana"/>
      <w:szCs w:val="24"/>
      <w:lang w:val="en-AU" w:eastAsia="en-US"/>
    </w:rPr>
  </w:style>
  <w:style w:type="character" w:customStyle="1" w:styleId="FooterChar">
    <w:name w:val="Footer Char"/>
    <w:link w:val="Footer"/>
    <w:locked/>
    <w:rsid w:val="00EE4F8B"/>
    <w:rPr>
      <w:rFonts w:ascii="Verdana" w:hAnsi="Verdana"/>
      <w:szCs w:val="24"/>
      <w:lang w:val="en-AU" w:eastAsia="en-US"/>
    </w:rPr>
  </w:style>
  <w:style w:type="character" w:styleId="FollowedHyperlink">
    <w:name w:val="FollowedHyperlink"/>
    <w:rsid w:val="00EE4F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882-developing-future-apple-varieties-unit-plan" TargetMode="External"/><Relationship Id="rId13" Type="http://schemas.openxmlformats.org/officeDocument/2006/relationships/hyperlink" Target="https://www.sciencelearn.org.nz/resources/883-investigating-apple-attribut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image_maps/38-assessing-apple-attribu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encelearn.org.nz/resources/884-consumer-research-on-future-ap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image_maps/38-assessing-apple-attribut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activity: Instrumental firmness test</vt:lpstr>
    </vt:vector>
  </TitlesOfParts>
  <Company>The University of Waikato</Company>
  <LinksUpToDate>false</LinksUpToDate>
  <CharactersWithSpaces>3682</CharactersWithSpaces>
  <SharedDoc>false</SharedDoc>
  <HLinks>
    <vt:vector size="36" baseType="variant">
      <vt:variant>
        <vt:i4>6094931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https://www.sciencelearn.org.nz/resources/883-investigating-apple-attributes</vt:lpwstr>
      </vt:variant>
      <vt:variant>
        <vt:lpwstr/>
      </vt:variant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https://www.sciencelearn.org.nz/embeds/39-assessing-apple-attributes</vt:lpwstr>
      </vt:variant>
      <vt:variant>
        <vt:lpwstr/>
      </vt:variant>
      <vt:variant>
        <vt:i4>4259935</vt:i4>
      </vt:variant>
      <vt:variant>
        <vt:i4>6</vt:i4>
      </vt:variant>
      <vt:variant>
        <vt:i4>0</vt:i4>
      </vt:variant>
      <vt:variant>
        <vt:i4>5</vt:i4>
      </vt:variant>
      <vt:variant>
        <vt:lpwstr>https://www.sciencelearn.org.nz/resources/884-consumer-research-on-future-apples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https://www.sciencelearn.org.nz/embeds/39-assessing-apple-attributes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https://www.sciencelearn.org.nz/resources/882-developing-future-apple-varieties-unit-plan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Instrumental firmness test</dc:title>
  <dc:creator>Science Learning Hub, The University of Waikato</dc:creator>
  <cp:lastModifiedBy>Vanya Bootham</cp:lastModifiedBy>
  <cp:revision>2</cp:revision>
  <cp:lastPrinted>2011-05-22T20:53:00Z</cp:lastPrinted>
  <dcterms:created xsi:type="dcterms:W3CDTF">2018-02-12T19:46:00Z</dcterms:created>
  <dcterms:modified xsi:type="dcterms:W3CDTF">2018-02-12T19:46:00Z</dcterms:modified>
</cp:coreProperties>
</file>