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4E698D" w14:textId="55CE326B" w:rsidR="009E0D9B" w:rsidRDefault="00A14A5C" w:rsidP="009E0D9B">
      <w:pPr>
        <w:rPr>
          <w:b/>
          <w:sz w:val="24"/>
          <w:szCs w:val="24"/>
        </w:rPr>
      </w:pPr>
      <w:r>
        <w:rPr>
          <w:noProof/>
        </w:rPr>
        <w:drawing>
          <wp:anchor distT="0" distB="0" distL="114300" distR="114300" simplePos="0" relativeHeight="251658240" behindDoc="1" locked="0" layoutInCell="1" allowOverlap="1" wp14:anchorId="62710956" wp14:editId="67E0F75F">
            <wp:simplePos x="0" y="0"/>
            <wp:positionH relativeFrom="column">
              <wp:posOffset>3120390</wp:posOffset>
            </wp:positionH>
            <wp:positionV relativeFrom="paragraph">
              <wp:posOffset>-148590</wp:posOffset>
            </wp:positionV>
            <wp:extent cx="2886075" cy="781050"/>
            <wp:effectExtent l="0" t="0" r="9525" b="0"/>
            <wp:wrapTight wrapText="bothSides">
              <wp:wrapPolygon edited="0">
                <wp:start x="0" y="0"/>
                <wp:lineTo x="0" y="21073"/>
                <wp:lineTo x="21529" y="21073"/>
                <wp:lineTo x="21529" y="0"/>
                <wp:lineTo x="0" y="0"/>
              </wp:wrapPolygon>
            </wp:wrapTight>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extLst>
                        <a:ext uri="{28A0092B-C50C-407E-A947-70E740481C1C}">
                          <a14:useLocalDpi xmlns:a14="http://schemas.microsoft.com/office/drawing/2010/main" val="0"/>
                        </a:ext>
                      </a:extLst>
                    </a:blip>
                    <a:srcRect r="4152"/>
                    <a:stretch/>
                  </pic:blipFill>
                  <pic:spPr bwMode="auto">
                    <a:xfrm>
                      <a:off x="0" y="0"/>
                      <a:ext cx="28860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D9B">
        <w:rPr>
          <w:b/>
          <w:sz w:val="24"/>
          <w:szCs w:val="24"/>
        </w:rPr>
        <w:t xml:space="preserve">Light Unit Plan </w:t>
      </w:r>
    </w:p>
    <w:p w14:paraId="7E342FF1" w14:textId="77777777" w:rsidR="009E0D9B" w:rsidRDefault="009E0D9B" w:rsidP="009E0D9B">
      <w:pPr>
        <w:rPr>
          <w:b/>
          <w:sz w:val="24"/>
          <w:szCs w:val="24"/>
        </w:rPr>
      </w:pPr>
      <w:r>
        <w:rPr>
          <w:b/>
          <w:sz w:val="24"/>
          <w:szCs w:val="24"/>
        </w:rPr>
        <w:t>By: Matthew Boucher</w:t>
      </w:r>
    </w:p>
    <w:p w14:paraId="33203C25" w14:textId="77777777" w:rsidR="009E0D9B" w:rsidRDefault="009E0D9B" w:rsidP="009E0D9B">
      <w:pPr>
        <w:rPr>
          <w:b/>
          <w:sz w:val="24"/>
          <w:szCs w:val="24"/>
        </w:rPr>
      </w:pPr>
    </w:p>
    <w:p w14:paraId="76B01A33" w14:textId="77777777" w:rsidR="009E0D9B" w:rsidRDefault="009E0D9B" w:rsidP="009E0D9B">
      <w:pPr>
        <w:rPr>
          <w:b/>
          <w:sz w:val="24"/>
          <w:szCs w:val="24"/>
        </w:rPr>
      </w:pPr>
      <w:r>
        <w:rPr>
          <w:b/>
          <w:sz w:val="24"/>
          <w:szCs w:val="24"/>
        </w:rPr>
        <w:t>Term 3, 2018</w:t>
      </w:r>
    </w:p>
    <w:tbl>
      <w:tblPr>
        <w:tblW w:w="9619" w:type="dxa"/>
        <w:tblBorders>
          <w:top w:val="nil"/>
          <w:left w:val="nil"/>
          <w:bottom w:val="nil"/>
          <w:right w:val="nil"/>
          <w:insideH w:val="nil"/>
          <w:insideV w:val="nil"/>
        </w:tblBorders>
        <w:tblLayout w:type="fixed"/>
        <w:tblLook w:val="0600" w:firstRow="0" w:lastRow="0" w:firstColumn="0" w:lastColumn="0" w:noHBand="1" w:noVBand="1"/>
      </w:tblPr>
      <w:tblGrid>
        <w:gridCol w:w="1691"/>
        <w:gridCol w:w="4149"/>
        <w:gridCol w:w="3779"/>
      </w:tblGrid>
      <w:tr w:rsidR="009E0D9B" w14:paraId="38BA8DFD" w14:textId="77777777" w:rsidTr="00BE2343">
        <w:trPr>
          <w:trHeight w:val="1940"/>
        </w:trPr>
        <w:tc>
          <w:tcPr>
            <w:tcW w:w="169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EA10A9" w14:textId="4BF5A114" w:rsidR="009E0D9B" w:rsidRDefault="009E0D9B" w:rsidP="000A7736">
            <w:pPr>
              <w:rPr>
                <w:b/>
              </w:rPr>
            </w:pPr>
            <w:r>
              <w:rPr>
                <w:b/>
              </w:rPr>
              <w:t>Curriculum level: 4</w:t>
            </w:r>
          </w:p>
          <w:p w14:paraId="1A8E003C" w14:textId="77777777" w:rsidR="009E0D9B" w:rsidRDefault="009E0D9B" w:rsidP="000A7736">
            <w:pPr>
              <w:rPr>
                <w:b/>
              </w:rPr>
            </w:pPr>
          </w:p>
          <w:p w14:paraId="54ABB34B" w14:textId="29316C49" w:rsidR="009E0D9B" w:rsidRDefault="009E0D9B" w:rsidP="000A7736">
            <w:pPr>
              <w:rPr>
                <w:b/>
              </w:rPr>
            </w:pPr>
            <w:r>
              <w:rPr>
                <w:b/>
              </w:rPr>
              <w:t>Age: Year 7/8</w:t>
            </w:r>
          </w:p>
        </w:tc>
        <w:tc>
          <w:tcPr>
            <w:tcW w:w="4149"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5A0A389C" w14:textId="6813F533" w:rsidR="009E0D9B" w:rsidRDefault="009E0D9B" w:rsidP="000A7736">
            <w:pPr>
              <w:rPr>
                <w:b/>
              </w:rPr>
            </w:pPr>
            <w:r>
              <w:rPr>
                <w:b/>
              </w:rPr>
              <w:t>Title/Context: Light and sound</w:t>
            </w:r>
          </w:p>
          <w:p w14:paraId="552A95E2" w14:textId="77777777" w:rsidR="009E0D9B" w:rsidRDefault="009E0D9B" w:rsidP="000A7736">
            <w:pPr>
              <w:rPr>
                <w:b/>
              </w:rPr>
            </w:pPr>
          </w:p>
          <w:p w14:paraId="5DC4D771" w14:textId="3BE6BE26" w:rsidR="009E0D9B" w:rsidRDefault="009E0D9B" w:rsidP="000A7736">
            <w:pPr>
              <w:rPr>
                <w:b/>
              </w:rPr>
            </w:pPr>
            <w:r>
              <w:rPr>
                <w:b/>
              </w:rPr>
              <w:t>Time for unit: One term – 10 Weeks</w:t>
            </w:r>
          </w:p>
        </w:tc>
        <w:tc>
          <w:tcPr>
            <w:tcW w:w="3779"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6389E9CF" w14:textId="1E197CF7" w:rsidR="009E0D9B" w:rsidRDefault="009E0D9B" w:rsidP="000A7736">
            <w:pPr>
              <w:rPr>
                <w:b/>
              </w:rPr>
            </w:pPr>
            <w:r>
              <w:rPr>
                <w:b/>
              </w:rPr>
              <w:t>Key understandings:</w:t>
            </w:r>
          </w:p>
          <w:p w14:paraId="3CDB8949" w14:textId="77777777" w:rsidR="009E0D9B" w:rsidRPr="00BE2343" w:rsidRDefault="009E0D9B" w:rsidP="00BE2343">
            <w:pPr>
              <w:pStyle w:val="ListParagraph"/>
              <w:numPr>
                <w:ilvl w:val="0"/>
                <w:numId w:val="10"/>
              </w:numPr>
              <w:pBdr>
                <w:top w:val="nil"/>
                <w:left w:val="nil"/>
                <w:bottom w:val="nil"/>
                <w:right w:val="nil"/>
                <w:between w:val="nil"/>
              </w:pBdr>
              <w:ind w:left="432"/>
              <w:rPr>
                <w:color w:val="000000"/>
              </w:rPr>
            </w:pPr>
            <w:r w:rsidRPr="00BE2343">
              <w:rPr>
                <w:color w:val="000000"/>
              </w:rPr>
              <w:t>The behaviour of light and sound can be learned about by exploration and investigation.</w:t>
            </w:r>
          </w:p>
          <w:p w14:paraId="4D2E7C40" w14:textId="77777777" w:rsidR="009E0D9B" w:rsidRPr="00BE2343" w:rsidRDefault="009E0D9B" w:rsidP="00BE2343">
            <w:pPr>
              <w:pStyle w:val="ListParagraph"/>
              <w:numPr>
                <w:ilvl w:val="0"/>
                <w:numId w:val="10"/>
              </w:numPr>
              <w:pBdr>
                <w:top w:val="nil"/>
                <w:left w:val="nil"/>
                <w:bottom w:val="nil"/>
                <w:right w:val="nil"/>
                <w:between w:val="nil"/>
              </w:pBdr>
              <w:ind w:left="432"/>
              <w:rPr>
                <w:color w:val="000000"/>
              </w:rPr>
            </w:pPr>
            <w:r w:rsidRPr="00BE2343">
              <w:rPr>
                <w:color w:val="000000"/>
              </w:rPr>
              <w:t>Light and sound waves have particular behaviours and features.</w:t>
            </w:r>
          </w:p>
          <w:p w14:paraId="0B618F13" w14:textId="77777777" w:rsidR="009E0D9B" w:rsidRPr="00BE2343" w:rsidRDefault="009E0D9B" w:rsidP="00BE2343">
            <w:pPr>
              <w:pStyle w:val="ListParagraph"/>
              <w:numPr>
                <w:ilvl w:val="0"/>
                <w:numId w:val="10"/>
              </w:numPr>
              <w:pBdr>
                <w:top w:val="nil"/>
                <w:left w:val="nil"/>
                <w:bottom w:val="nil"/>
                <w:right w:val="nil"/>
                <w:between w:val="nil"/>
              </w:pBdr>
              <w:ind w:left="432"/>
              <w:rPr>
                <w:color w:val="000000"/>
              </w:rPr>
            </w:pPr>
            <w:r w:rsidRPr="00BE2343">
              <w:rPr>
                <w:color w:val="000000"/>
              </w:rPr>
              <w:t>Understanding about light and sound can be used in a wide variety of applications.</w:t>
            </w:r>
          </w:p>
        </w:tc>
      </w:tr>
      <w:tr w:rsidR="009E0D9B" w14:paraId="508E22BA" w14:textId="77777777" w:rsidTr="000A7736">
        <w:trPr>
          <w:trHeight w:val="243"/>
        </w:trPr>
        <w:tc>
          <w:tcPr>
            <w:tcW w:w="9619" w:type="dxa"/>
            <w:gridSpan w:val="3"/>
            <w:vMerge w:val="restart"/>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7E604B1" w14:textId="28DD7DA5" w:rsidR="009E0D9B" w:rsidRDefault="009E0D9B" w:rsidP="000A7736">
            <w:pPr>
              <w:rPr>
                <w:b/>
              </w:rPr>
            </w:pPr>
            <w:r>
              <w:rPr>
                <w:b/>
              </w:rPr>
              <w:t xml:space="preserve">Curriculum </w:t>
            </w:r>
            <w:r w:rsidR="007E2225">
              <w:rPr>
                <w:b/>
              </w:rPr>
              <w:t>A</w:t>
            </w:r>
            <w:r>
              <w:rPr>
                <w:b/>
              </w:rPr>
              <w:t xml:space="preserve">chievement </w:t>
            </w:r>
            <w:r w:rsidR="007E2225">
              <w:rPr>
                <w:b/>
              </w:rPr>
              <w:t>O</w:t>
            </w:r>
            <w:r>
              <w:rPr>
                <w:b/>
              </w:rPr>
              <w:t xml:space="preserve">bjectives </w:t>
            </w:r>
          </w:p>
          <w:p w14:paraId="7E4ED5B6" w14:textId="77777777" w:rsidR="009E0D9B" w:rsidRDefault="009E0D9B" w:rsidP="000A7736">
            <w:r>
              <w:rPr>
                <w:b/>
                <w:i/>
              </w:rPr>
              <w:t>– from the Nature of Science strand</w:t>
            </w:r>
          </w:p>
          <w:p w14:paraId="31699809" w14:textId="1F2E83DD" w:rsidR="009E0D9B" w:rsidRDefault="009E0D9B" w:rsidP="000A7736">
            <w:pPr>
              <w:pStyle w:val="Heading3"/>
              <w:spacing w:before="0" w:after="0"/>
              <w:rPr>
                <w:b w:val="0"/>
                <w:color w:val="000000"/>
                <w:sz w:val="20"/>
                <w:szCs w:val="20"/>
              </w:rPr>
            </w:pPr>
            <w:r>
              <w:rPr>
                <w:color w:val="000000"/>
                <w:sz w:val="20"/>
                <w:szCs w:val="20"/>
              </w:rPr>
              <w:t>Nature of Science: Investigating in science</w:t>
            </w:r>
          </w:p>
          <w:p w14:paraId="3AFA60EB" w14:textId="77777777" w:rsidR="009E0D9B" w:rsidRDefault="009E0D9B" w:rsidP="00BE2343">
            <w:pPr>
              <w:pStyle w:val="Heading3"/>
              <w:widowControl/>
              <w:numPr>
                <w:ilvl w:val="0"/>
                <w:numId w:val="7"/>
              </w:numPr>
              <w:spacing w:before="0" w:after="0"/>
              <w:ind w:left="426"/>
              <w:rPr>
                <w:b w:val="0"/>
                <w:sz w:val="20"/>
                <w:szCs w:val="20"/>
              </w:rPr>
            </w:pPr>
            <w:r>
              <w:rPr>
                <w:b w:val="0"/>
                <w:color w:val="000000"/>
                <w:sz w:val="20"/>
                <w:szCs w:val="20"/>
              </w:rPr>
              <w:t>Build on prior experiences, working together to share and examine their own and others’ knowledge.</w:t>
            </w:r>
          </w:p>
          <w:p w14:paraId="3264F46F" w14:textId="77777777" w:rsidR="009E0D9B" w:rsidRDefault="009E0D9B" w:rsidP="00BE2343">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426"/>
              <w:rPr>
                <w:color w:val="000000"/>
              </w:rPr>
            </w:pPr>
            <w:r>
              <w:rPr>
                <w:color w:val="000000"/>
              </w:rPr>
              <w:t>Ask questions, find evidence, explore simple models, and carry out appropriate investigations to develop simple explanations.</w:t>
            </w:r>
          </w:p>
          <w:p w14:paraId="660210BA" w14:textId="77777777" w:rsidR="009E0D9B" w:rsidRDefault="009E0D9B" w:rsidP="00BE2343">
            <w:pPr>
              <w:pStyle w:val="Heading3"/>
              <w:numPr>
                <w:ilvl w:val="0"/>
                <w:numId w:val="7"/>
              </w:numPr>
              <w:spacing w:before="0" w:after="0"/>
              <w:ind w:left="426"/>
              <w:rPr>
                <w:b w:val="0"/>
                <w:sz w:val="20"/>
                <w:szCs w:val="20"/>
              </w:rPr>
            </w:pPr>
            <w:r>
              <w:rPr>
                <w:color w:val="000000"/>
                <w:sz w:val="20"/>
                <w:szCs w:val="20"/>
              </w:rPr>
              <w:t>Nature of science: Understanding about science</w:t>
            </w:r>
          </w:p>
          <w:p w14:paraId="78489791" w14:textId="77777777" w:rsidR="009E0D9B" w:rsidRDefault="009E0D9B" w:rsidP="00BE2343">
            <w:pPr>
              <w:pStyle w:val="Heading3"/>
              <w:widowControl/>
              <w:numPr>
                <w:ilvl w:val="0"/>
                <w:numId w:val="7"/>
              </w:numPr>
              <w:spacing w:before="0" w:after="0"/>
              <w:ind w:left="426"/>
              <w:rPr>
                <w:b w:val="0"/>
                <w:color w:val="000000"/>
                <w:sz w:val="20"/>
                <w:szCs w:val="20"/>
              </w:rPr>
            </w:pPr>
            <w:r>
              <w:rPr>
                <w:b w:val="0"/>
                <w:color w:val="000000"/>
                <w:sz w:val="20"/>
                <w:szCs w:val="20"/>
              </w:rPr>
              <w:t>Appreciate that science is a way of explaining the world and that science knowledge changes over time.</w:t>
            </w:r>
          </w:p>
          <w:p w14:paraId="13EB9A60" w14:textId="77777777" w:rsidR="009E0D9B" w:rsidRDefault="009E0D9B" w:rsidP="00BE2343">
            <w:pPr>
              <w:pStyle w:val="Heading3"/>
              <w:widowControl/>
              <w:numPr>
                <w:ilvl w:val="0"/>
                <w:numId w:val="7"/>
              </w:numPr>
              <w:spacing w:before="0" w:after="0"/>
              <w:ind w:left="426"/>
              <w:rPr>
                <w:b w:val="0"/>
                <w:sz w:val="20"/>
                <w:szCs w:val="20"/>
              </w:rPr>
            </w:pPr>
            <w:r>
              <w:rPr>
                <w:b w:val="0"/>
                <w:color w:val="000000"/>
                <w:sz w:val="20"/>
                <w:szCs w:val="20"/>
              </w:rPr>
              <w:t>Identify ways in which scientists work together and provide evidence to support their ideas.</w:t>
            </w:r>
          </w:p>
        </w:tc>
      </w:tr>
      <w:tr w:rsidR="009E0D9B" w14:paraId="0F7B270E" w14:textId="77777777" w:rsidTr="000A7736">
        <w:trPr>
          <w:trHeight w:val="1920"/>
        </w:trPr>
        <w:tc>
          <w:tcPr>
            <w:tcW w:w="9619" w:type="dxa"/>
            <w:gridSpan w:val="3"/>
            <w:vMerge/>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7D708D7" w14:textId="77777777" w:rsidR="009E0D9B" w:rsidRDefault="009E0D9B" w:rsidP="000A7736">
            <w:pPr>
              <w:pBdr>
                <w:top w:val="nil"/>
                <w:left w:val="nil"/>
                <w:bottom w:val="nil"/>
                <w:right w:val="nil"/>
                <w:between w:val="nil"/>
              </w:pBdr>
              <w:spacing w:line="276" w:lineRule="auto"/>
            </w:pPr>
          </w:p>
        </w:tc>
      </w:tr>
      <w:tr w:rsidR="009E0D9B" w14:paraId="20CBB764" w14:textId="77777777" w:rsidTr="000A7736">
        <w:trPr>
          <w:trHeight w:val="160"/>
        </w:trPr>
        <w:tc>
          <w:tcPr>
            <w:tcW w:w="9619" w:type="dxa"/>
            <w:gridSpan w:val="3"/>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295FCD0" w14:textId="53F2793D" w:rsidR="009E0D9B" w:rsidRDefault="009E0D9B" w:rsidP="000A7736">
            <w:pPr>
              <w:rPr>
                <w:b/>
              </w:rPr>
            </w:pPr>
            <w:r>
              <w:rPr>
                <w:b/>
              </w:rPr>
              <w:t xml:space="preserve">Curriculum </w:t>
            </w:r>
            <w:r w:rsidR="007E2225">
              <w:rPr>
                <w:b/>
              </w:rPr>
              <w:t xml:space="preserve">Achievement Objectives </w:t>
            </w:r>
          </w:p>
          <w:p w14:paraId="4F1057EE" w14:textId="77777777" w:rsidR="009E0D9B" w:rsidRDefault="009E0D9B" w:rsidP="000A7736">
            <w:pPr>
              <w:rPr>
                <w:b/>
                <w:i/>
              </w:rPr>
            </w:pPr>
            <w:r>
              <w:rPr>
                <w:b/>
                <w:i/>
              </w:rPr>
              <w:t>–</w:t>
            </w:r>
            <w:r>
              <w:rPr>
                <w:b/>
              </w:rPr>
              <w:t xml:space="preserve"> </w:t>
            </w:r>
            <w:r>
              <w:rPr>
                <w:b/>
                <w:i/>
              </w:rPr>
              <w:t>from the contextual strand/s</w:t>
            </w:r>
          </w:p>
          <w:p w14:paraId="410A3149" w14:textId="570226BA" w:rsidR="009E0D9B" w:rsidRDefault="009E0D9B" w:rsidP="000A7736">
            <w:pPr>
              <w:pStyle w:val="Heading3"/>
              <w:spacing w:before="0" w:after="0"/>
              <w:rPr>
                <w:b w:val="0"/>
                <w:sz w:val="20"/>
                <w:szCs w:val="20"/>
              </w:rPr>
            </w:pPr>
            <w:r>
              <w:rPr>
                <w:color w:val="000000"/>
                <w:sz w:val="20"/>
                <w:szCs w:val="20"/>
              </w:rPr>
              <w:t>Physical World</w:t>
            </w:r>
            <w:r>
              <w:rPr>
                <w:i/>
                <w:color w:val="000000"/>
                <w:sz w:val="20"/>
                <w:szCs w:val="20"/>
              </w:rPr>
              <w:t xml:space="preserve">: </w:t>
            </w:r>
            <w:r>
              <w:rPr>
                <w:color w:val="000000"/>
                <w:sz w:val="20"/>
                <w:szCs w:val="20"/>
              </w:rPr>
              <w:t>Physical inquiry and physics concepts</w:t>
            </w:r>
          </w:p>
          <w:p w14:paraId="3F11969C" w14:textId="77777777" w:rsidR="009E0D9B" w:rsidRDefault="009E0D9B" w:rsidP="00BE2343">
            <w:pPr>
              <w:pStyle w:val="Heading3"/>
              <w:widowControl/>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426"/>
              <w:rPr>
                <w:color w:val="000000"/>
                <w:sz w:val="20"/>
                <w:szCs w:val="20"/>
              </w:rPr>
            </w:pPr>
            <w:r>
              <w:rPr>
                <w:b w:val="0"/>
                <w:color w:val="000000"/>
                <w:sz w:val="20"/>
                <w:szCs w:val="20"/>
              </w:rPr>
              <w:t>Explore, describe, and represent patterns and trends for everyday examples of physical phenomena, such as … light, sound, waves …</w:t>
            </w:r>
          </w:p>
        </w:tc>
      </w:tr>
      <w:tr w:rsidR="009E0D9B" w14:paraId="1456081D" w14:textId="77777777" w:rsidTr="000A7736">
        <w:trPr>
          <w:trHeight w:val="200"/>
        </w:trPr>
        <w:tc>
          <w:tcPr>
            <w:tcW w:w="9619" w:type="dxa"/>
            <w:gridSpan w:val="3"/>
            <w:tcBorders>
              <w:top w:val="nil"/>
              <w:left w:val="single" w:sz="8" w:space="0" w:color="000000"/>
              <w:bottom w:val="single" w:sz="8" w:space="0" w:color="000000"/>
              <w:right w:val="single" w:sz="8" w:space="0" w:color="000000"/>
            </w:tcBorders>
            <w:shd w:val="clear" w:color="auto" w:fill="auto"/>
            <w:tcMar>
              <w:left w:w="28" w:type="dxa"/>
              <w:right w:w="28" w:type="dxa"/>
            </w:tcMar>
          </w:tcPr>
          <w:p w14:paraId="42472D34" w14:textId="50FAA8DB" w:rsidR="009E0D9B" w:rsidRDefault="009E0D9B" w:rsidP="000A7736">
            <w:pPr>
              <w:rPr>
                <w:b/>
              </w:rPr>
            </w:pPr>
            <w:r>
              <w:rPr>
                <w:b/>
              </w:rPr>
              <w:t xml:space="preserve">Capability focus and </w:t>
            </w:r>
            <w:r w:rsidR="007E2225">
              <w:rPr>
                <w:b/>
              </w:rPr>
              <w:t>L</w:t>
            </w:r>
            <w:r>
              <w:rPr>
                <w:b/>
              </w:rPr>
              <w:t xml:space="preserve">earning </w:t>
            </w:r>
            <w:r w:rsidR="007E2225">
              <w:rPr>
                <w:b/>
              </w:rPr>
              <w:t>O</w:t>
            </w:r>
            <w:r>
              <w:rPr>
                <w:b/>
              </w:rPr>
              <w:t>utcome</w:t>
            </w:r>
          </w:p>
          <w:p w14:paraId="3F9DEE5F" w14:textId="6B52D24B" w:rsidR="009E0D9B" w:rsidRDefault="009E0D9B" w:rsidP="000A7736">
            <w:r>
              <w:rPr>
                <w:b/>
              </w:rPr>
              <w:t>Use evidence</w:t>
            </w:r>
            <w:r>
              <w:t xml:space="preserve"> – Students will form explanations of light and sound phenomena through experimentation and investigation.</w:t>
            </w:r>
          </w:p>
          <w:p w14:paraId="28CE7B1E" w14:textId="4CBFEB33" w:rsidR="009E0D9B" w:rsidRDefault="009E0D9B" w:rsidP="000A7736">
            <w:pPr>
              <w:rPr>
                <w:b/>
              </w:rPr>
            </w:pPr>
            <w:r>
              <w:rPr>
                <w:b/>
              </w:rPr>
              <w:t>Critique evidence</w:t>
            </w:r>
            <w:r>
              <w:t xml:space="preserve"> – Students will critique each other’s explanations, using evidence and further testing and experimentation to improve upon them.</w:t>
            </w:r>
          </w:p>
        </w:tc>
      </w:tr>
      <w:tr w:rsidR="009E0D9B" w14:paraId="2F7CD3BB" w14:textId="77777777" w:rsidTr="00EA0927">
        <w:trPr>
          <w:trHeight w:val="1680"/>
        </w:trPr>
        <w:tc>
          <w:tcPr>
            <w:tcW w:w="9619" w:type="dxa"/>
            <w:gridSpan w:val="3"/>
            <w:tcBorders>
              <w:top w:val="nil"/>
              <w:left w:val="single" w:sz="8" w:space="0" w:color="000000"/>
              <w:bottom w:val="single" w:sz="12" w:space="0" w:color="auto"/>
              <w:right w:val="single" w:sz="8" w:space="0" w:color="000000"/>
            </w:tcBorders>
            <w:shd w:val="clear" w:color="auto" w:fill="auto"/>
            <w:tcMar>
              <w:top w:w="0" w:type="dxa"/>
              <w:left w:w="28" w:type="dxa"/>
              <w:bottom w:w="0" w:type="dxa"/>
              <w:right w:w="28" w:type="dxa"/>
            </w:tcMar>
          </w:tcPr>
          <w:p w14:paraId="43820EAF" w14:textId="67ED8C2F" w:rsidR="009E0D9B" w:rsidRDefault="009E0D9B" w:rsidP="000A7736">
            <w:pPr>
              <w:rPr>
                <w:i/>
              </w:rPr>
            </w:pPr>
            <w:r>
              <w:rPr>
                <w:b/>
              </w:rPr>
              <w:t xml:space="preserve">Learning </w:t>
            </w:r>
            <w:r w:rsidR="007E2225">
              <w:rPr>
                <w:b/>
              </w:rPr>
              <w:t>O</w:t>
            </w:r>
            <w:r>
              <w:rPr>
                <w:b/>
              </w:rPr>
              <w:t>utcomes:</w:t>
            </w:r>
            <w:r>
              <w:rPr>
                <w:i/>
              </w:rPr>
              <w:t xml:space="preserve"> (combines the </w:t>
            </w:r>
            <w:r w:rsidR="007E2225">
              <w:rPr>
                <w:i/>
              </w:rPr>
              <w:t>Achievement Objectives</w:t>
            </w:r>
            <w:r>
              <w:rPr>
                <w:i/>
              </w:rPr>
              <w:t>, key understandings and your context for both the contextual and Nature of Science strands)</w:t>
            </w:r>
          </w:p>
          <w:p w14:paraId="6F7A3AB8" w14:textId="384BA12F" w:rsidR="009E0D9B" w:rsidRDefault="009E0D9B" w:rsidP="00BE2343">
            <w:pPr>
              <w:pStyle w:val="ListParagraph"/>
              <w:numPr>
                <w:ilvl w:val="0"/>
                <w:numId w:val="8"/>
              </w:numPr>
              <w:ind w:left="426"/>
            </w:pPr>
            <w:r>
              <w:t>Children will:</w:t>
            </w:r>
          </w:p>
          <w:p w14:paraId="3F2B9B4E" w14:textId="77777777" w:rsidR="009E0D9B" w:rsidRDefault="009E0D9B" w:rsidP="00BE2343">
            <w:pPr>
              <w:pStyle w:val="Heading3"/>
              <w:widowControl/>
              <w:numPr>
                <w:ilvl w:val="0"/>
                <w:numId w:val="8"/>
              </w:numPr>
              <w:pBdr>
                <w:top w:val="nil"/>
                <w:left w:val="nil"/>
                <w:bottom w:val="nil"/>
                <w:right w:val="nil"/>
                <w:between w:val="nil"/>
              </w:pBdr>
              <w:spacing w:before="0" w:after="0"/>
              <w:ind w:left="426"/>
              <w:rPr>
                <w:b w:val="0"/>
                <w:color w:val="000000"/>
                <w:sz w:val="20"/>
                <w:szCs w:val="20"/>
              </w:rPr>
            </w:pPr>
            <w:r>
              <w:rPr>
                <w:b w:val="0"/>
                <w:color w:val="000000"/>
                <w:sz w:val="20"/>
                <w:szCs w:val="20"/>
              </w:rPr>
              <w:t>form explanations of light and sound phenomena through experimentation and investigation</w:t>
            </w:r>
          </w:p>
          <w:p w14:paraId="06F1DFEC" w14:textId="487354CD" w:rsidR="009E0D9B" w:rsidRDefault="009E0D9B" w:rsidP="00BE2343">
            <w:pPr>
              <w:pStyle w:val="Heading3"/>
              <w:widowControl/>
              <w:numPr>
                <w:ilvl w:val="0"/>
                <w:numId w:val="8"/>
              </w:numPr>
              <w:pBdr>
                <w:top w:val="nil"/>
                <w:left w:val="nil"/>
                <w:bottom w:val="nil"/>
                <w:right w:val="nil"/>
                <w:between w:val="nil"/>
              </w:pBdr>
              <w:spacing w:before="0" w:after="0"/>
              <w:ind w:left="426"/>
              <w:rPr>
                <w:b w:val="0"/>
                <w:color w:val="000000"/>
                <w:sz w:val="20"/>
                <w:szCs w:val="20"/>
              </w:rPr>
            </w:pPr>
            <w:r>
              <w:rPr>
                <w:b w:val="0"/>
                <w:color w:val="000000"/>
                <w:sz w:val="20"/>
                <w:szCs w:val="20"/>
              </w:rPr>
              <w:t>critique each other’s explanations using evidence and further testing and experimentation to improve upon them</w:t>
            </w:r>
          </w:p>
          <w:p w14:paraId="08281962" w14:textId="77777777" w:rsidR="009E0D9B" w:rsidRDefault="009E0D9B" w:rsidP="00BE2343">
            <w:pPr>
              <w:pStyle w:val="Heading3"/>
              <w:widowControl/>
              <w:numPr>
                <w:ilvl w:val="0"/>
                <w:numId w:val="8"/>
              </w:numPr>
              <w:pBdr>
                <w:top w:val="nil"/>
                <w:left w:val="nil"/>
                <w:bottom w:val="nil"/>
                <w:right w:val="nil"/>
                <w:between w:val="nil"/>
              </w:pBdr>
              <w:spacing w:before="0" w:after="0"/>
              <w:ind w:left="426"/>
              <w:rPr>
                <w:b w:val="0"/>
                <w:color w:val="000000"/>
                <w:sz w:val="20"/>
                <w:szCs w:val="20"/>
              </w:rPr>
            </w:pPr>
            <w:r>
              <w:rPr>
                <w:b w:val="0"/>
                <w:color w:val="000000"/>
                <w:sz w:val="20"/>
                <w:szCs w:val="20"/>
              </w:rPr>
              <w:t>explore the nature, behaviour and features of light and sound waves</w:t>
            </w:r>
          </w:p>
          <w:p w14:paraId="0562845F" w14:textId="77777777" w:rsidR="009E0D9B" w:rsidRDefault="009E0D9B" w:rsidP="00BE2343">
            <w:pPr>
              <w:pStyle w:val="Heading3"/>
              <w:widowControl/>
              <w:numPr>
                <w:ilvl w:val="0"/>
                <w:numId w:val="8"/>
              </w:numPr>
              <w:pBdr>
                <w:top w:val="nil"/>
                <w:left w:val="nil"/>
                <w:bottom w:val="nil"/>
                <w:right w:val="nil"/>
                <w:between w:val="nil"/>
              </w:pBdr>
              <w:spacing w:before="0" w:after="0"/>
              <w:ind w:left="426"/>
              <w:rPr>
                <w:color w:val="000000"/>
                <w:sz w:val="20"/>
                <w:szCs w:val="20"/>
              </w:rPr>
            </w:pPr>
            <w:r>
              <w:rPr>
                <w:b w:val="0"/>
                <w:color w:val="000000"/>
                <w:sz w:val="20"/>
                <w:szCs w:val="20"/>
              </w:rPr>
              <w:t>explore applications of light and technologies in everyday life and scientific endeavours.</w:t>
            </w:r>
          </w:p>
        </w:tc>
      </w:tr>
      <w:tr w:rsidR="009E0D9B" w14:paraId="3CCEAC2D" w14:textId="77777777" w:rsidTr="00EA0927">
        <w:trPr>
          <w:trHeight w:val="760"/>
        </w:trPr>
        <w:tc>
          <w:tcPr>
            <w:tcW w:w="9619" w:type="dxa"/>
            <w:gridSpan w:val="3"/>
            <w:tcBorders>
              <w:top w:val="single" w:sz="12" w:space="0" w:color="auto"/>
              <w:left w:val="single" w:sz="8" w:space="0" w:color="000000"/>
              <w:bottom w:val="single" w:sz="12" w:space="0" w:color="auto"/>
              <w:right w:val="single" w:sz="8" w:space="0" w:color="000000"/>
            </w:tcBorders>
            <w:shd w:val="clear" w:color="auto" w:fill="auto"/>
            <w:tcMar>
              <w:top w:w="0" w:type="dxa"/>
              <w:left w:w="28" w:type="dxa"/>
              <w:bottom w:w="0" w:type="dxa"/>
              <w:right w:w="28" w:type="dxa"/>
            </w:tcMar>
          </w:tcPr>
          <w:p w14:paraId="62D36EA5" w14:textId="77777777" w:rsidR="009E0D9B" w:rsidRDefault="009E0D9B" w:rsidP="000A7736">
            <w:pPr>
              <w:rPr>
                <w:b/>
              </w:rPr>
            </w:pPr>
            <w:r>
              <w:rPr>
                <w:b/>
              </w:rPr>
              <w:t>Māori and Pacific Nations considerations:</w:t>
            </w:r>
          </w:p>
          <w:p w14:paraId="781C8E16" w14:textId="77777777" w:rsidR="00BE2343" w:rsidRDefault="009E0D9B" w:rsidP="00BE2343">
            <w:pPr>
              <w:pStyle w:val="Heading3"/>
              <w:widowControl/>
              <w:numPr>
                <w:ilvl w:val="0"/>
                <w:numId w:val="9"/>
              </w:numPr>
              <w:pBdr>
                <w:top w:val="nil"/>
                <w:left w:val="nil"/>
                <w:bottom w:val="nil"/>
                <w:right w:val="nil"/>
                <w:between w:val="nil"/>
              </w:pBdr>
              <w:spacing w:before="0" w:after="0"/>
              <w:ind w:left="426"/>
              <w:rPr>
                <w:b w:val="0"/>
                <w:color w:val="000000"/>
                <w:sz w:val="20"/>
                <w:szCs w:val="20"/>
              </w:rPr>
            </w:pPr>
            <w:r>
              <w:rPr>
                <w:b w:val="0"/>
                <w:color w:val="000000"/>
                <w:sz w:val="20"/>
                <w:szCs w:val="20"/>
              </w:rPr>
              <w:t xml:space="preserve">See below for integration with whole-school </w:t>
            </w:r>
            <w:proofErr w:type="spellStart"/>
            <w:r>
              <w:rPr>
                <w:b w:val="0"/>
                <w:color w:val="000000"/>
                <w:sz w:val="20"/>
                <w:szCs w:val="20"/>
              </w:rPr>
              <w:t>Matariki</w:t>
            </w:r>
            <w:proofErr w:type="spellEnd"/>
            <w:r>
              <w:rPr>
                <w:b w:val="0"/>
                <w:color w:val="000000"/>
                <w:sz w:val="20"/>
                <w:szCs w:val="20"/>
              </w:rPr>
              <w:t xml:space="preserve"> focus.</w:t>
            </w:r>
          </w:p>
          <w:p w14:paraId="4F925B8A" w14:textId="1B2867A3" w:rsidR="009E0D9B" w:rsidRPr="00BE2343" w:rsidRDefault="009E0D9B" w:rsidP="00BE2343">
            <w:pPr>
              <w:pStyle w:val="Heading3"/>
              <w:widowControl/>
              <w:numPr>
                <w:ilvl w:val="0"/>
                <w:numId w:val="9"/>
              </w:numPr>
              <w:pBdr>
                <w:top w:val="nil"/>
                <w:left w:val="nil"/>
                <w:bottom w:val="nil"/>
                <w:right w:val="nil"/>
                <w:between w:val="nil"/>
              </w:pBdr>
              <w:spacing w:before="0" w:after="0"/>
              <w:ind w:left="426"/>
              <w:rPr>
                <w:b w:val="0"/>
                <w:color w:val="000000"/>
                <w:sz w:val="20"/>
                <w:szCs w:val="20"/>
              </w:rPr>
            </w:pPr>
            <w:r w:rsidRPr="00BE2343">
              <w:rPr>
                <w:b w:val="0"/>
                <w:color w:val="000000"/>
                <w:sz w:val="20"/>
                <w:szCs w:val="20"/>
              </w:rPr>
              <w:t>Ask students to find stories from their families and cultures related to light and darkness, the stars and celestial objects, creation stories of how the Earth and planets were formed.</w:t>
            </w:r>
          </w:p>
        </w:tc>
      </w:tr>
      <w:tr w:rsidR="009E0D9B" w14:paraId="2CC05FD9" w14:textId="77777777" w:rsidTr="00EA0927">
        <w:trPr>
          <w:trHeight w:val="760"/>
        </w:trPr>
        <w:tc>
          <w:tcPr>
            <w:tcW w:w="9619" w:type="dxa"/>
            <w:gridSpan w:val="3"/>
            <w:tcBorders>
              <w:top w:val="single" w:sz="12"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FB01B87" w14:textId="77777777" w:rsidR="009E0D9B" w:rsidRDefault="009E0D9B" w:rsidP="000A7736">
            <w:pPr>
              <w:rPr>
                <w:b/>
              </w:rPr>
            </w:pPr>
            <w:r>
              <w:rPr>
                <w:b/>
              </w:rPr>
              <w:t>Integration with:</w:t>
            </w:r>
          </w:p>
          <w:p w14:paraId="021CFA71" w14:textId="2529CCBC" w:rsidR="009E0D9B" w:rsidRDefault="009E0D9B" w:rsidP="000A7736">
            <w:pPr>
              <w:rPr>
                <w:b/>
              </w:rPr>
            </w:pPr>
            <w:r>
              <w:t xml:space="preserve">Whole-school focus on </w:t>
            </w:r>
            <w:proofErr w:type="spellStart"/>
            <w:r>
              <w:t>Matariki</w:t>
            </w:r>
            <w:proofErr w:type="spellEnd"/>
            <w:r>
              <w:t xml:space="preserve"> – connect by talking about how light travels through space. Polynesian peoples navigated by the light of the stars and used the light of stars as their calendar. Today, we know about the universe through observing and measuring light from stars.</w:t>
            </w:r>
          </w:p>
        </w:tc>
      </w:tr>
      <w:tr w:rsidR="009E0D9B" w14:paraId="628CC07F" w14:textId="77777777" w:rsidTr="00EA0927">
        <w:trPr>
          <w:trHeight w:val="3240"/>
        </w:trPr>
        <w:tc>
          <w:tcPr>
            <w:tcW w:w="5840" w:type="dxa"/>
            <w:gridSpan w:val="2"/>
            <w:tcBorders>
              <w:top w:val="single" w:sz="12" w:space="0" w:color="auto"/>
              <w:left w:val="single" w:sz="8" w:space="0" w:color="000000"/>
              <w:bottom w:val="single" w:sz="12" w:space="0" w:color="auto"/>
              <w:right w:val="single" w:sz="8" w:space="0" w:color="000000"/>
            </w:tcBorders>
            <w:shd w:val="clear" w:color="auto" w:fill="auto"/>
            <w:tcMar>
              <w:top w:w="0" w:type="dxa"/>
              <w:left w:w="28" w:type="dxa"/>
              <w:bottom w:w="0" w:type="dxa"/>
              <w:right w:w="28" w:type="dxa"/>
            </w:tcMar>
          </w:tcPr>
          <w:p w14:paraId="6B29D469" w14:textId="4D392B2A" w:rsidR="009E0D9B" w:rsidRDefault="009E0D9B" w:rsidP="000A7736">
            <w:pPr>
              <w:rPr>
                <w:b/>
              </w:rPr>
            </w:pPr>
            <w:r>
              <w:rPr>
                <w:b/>
              </w:rPr>
              <w:lastRenderedPageBreak/>
              <w:t>Lesson structure and sequence</w:t>
            </w:r>
          </w:p>
          <w:p w14:paraId="3EC6A30D" w14:textId="32085D11" w:rsidR="009E0D9B" w:rsidRDefault="009E0D9B" w:rsidP="000A7736">
            <w:r>
              <w:t xml:space="preserve">Approximately two 1.5-hour lessons spent on each of the following topics. </w:t>
            </w:r>
          </w:p>
          <w:p w14:paraId="6569FA91" w14:textId="77777777" w:rsidR="009E0D9B" w:rsidRDefault="009E0D9B" w:rsidP="000A7736">
            <w:r>
              <w:t xml:space="preserve">Teachers may adjust their focus and time given to each according to the needs and interests of the class. </w:t>
            </w:r>
          </w:p>
          <w:p w14:paraId="2DBE8C81" w14:textId="05E73610" w:rsidR="009E0D9B" w:rsidRDefault="009E0D9B" w:rsidP="000A7736">
            <w:r>
              <w:t>I will be spending about 2 weeks on exoplanets and how they are detected –</w:t>
            </w:r>
            <w:r>
              <w:rPr>
                <w:b/>
              </w:rPr>
              <w:t xml:space="preserve"> </w:t>
            </w:r>
            <w:r>
              <w:t>four 1.5-hour lessons</w:t>
            </w:r>
          </w:p>
          <w:p w14:paraId="02210610" w14:textId="77777777" w:rsidR="009E0D9B" w:rsidRDefault="009E0D9B" w:rsidP="000A7736">
            <w:pPr>
              <w:rPr>
                <w:b/>
              </w:rPr>
            </w:pPr>
          </w:p>
          <w:p w14:paraId="47F23515" w14:textId="77777777" w:rsidR="009E0D9B" w:rsidRDefault="009E0D9B" w:rsidP="000A7736">
            <w:pPr>
              <w:rPr>
                <w:b/>
              </w:rPr>
            </w:pPr>
            <w:r>
              <w:rPr>
                <w:b/>
              </w:rPr>
              <w:t>Topics:</w:t>
            </w:r>
          </w:p>
          <w:p w14:paraId="31EB32FC" w14:textId="36BDB9BD" w:rsidR="009E0D9B" w:rsidRDefault="009E0D9B" w:rsidP="009E0D9B">
            <w:pPr>
              <w:pStyle w:val="Heading3"/>
              <w:widowControl/>
              <w:numPr>
                <w:ilvl w:val="0"/>
                <w:numId w:val="6"/>
              </w:numPr>
              <w:pBdr>
                <w:top w:val="nil"/>
                <w:left w:val="nil"/>
                <w:bottom w:val="nil"/>
                <w:right w:val="nil"/>
                <w:between w:val="nil"/>
              </w:pBdr>
              <w:spacing w:before="0" w:after="0"/>
              <w:ind w:left="246" w:hanging="246"/>
              <w:rPr>
                <w:b w:val="0"/>
                <w:color w:val="000000"/>
                <w:sz w:val="20"/>
                <w:szCs w:val="20"/>
              </w:rPr>
            </w:pPr>
            <w:r>
              <w:rPr>
                <w:b w:val="0"/>
                <w:color w:val="000000"/>
                <w:sz w:val="20"/>
                <w:szCs w:val="20"/>
              </w:rPr>
              <w:t>Waves in general – relating light to waves in water/sound – what is a wave?</w:t>
            </w:r>
          </w:p>
          <w:p w14:paraId="270FBB8D" w14:textId="644C6E27" w:rsidR="009E0D9B" w:rsidRDefault="009E0D9B" w:rsidP="009E0D9B">
            <w:pPr>
              <w:pStyle w:val="Heading3"/>
              <w:widowControl/>
              <w:numPr>
                <w:ilvl w:val="0"/>
                <w:numId w:val="6"/>
              </w:numPr>
              <w:pBdr>
                <w:top w:val="nil"/>
                <w:left w:val="nil"/>
                <w:bottom w:val="nil"/>
                <w:right w:val="nil"/>
                <w:between w:val="nil"/>
              </w:pBdr>
              <w:spacing w:before="0" w:after="0"/>
              <w:ind w:left="246" w:hanging="246"/>
              <w:rPr>
                <w:b w:val="0"/>
                <w:color w:val="000000"/>
                <w:sz w:val="20"/>
                <w:szCs w:val="20"/>
              </w:rPr>
            </w:pPr>
            <w:r>
              <w:rPr>
                <w:b w:val="0"/>
                <w:color w:val="000000"/>
                <w:sz w:val="20"/>
                <w:szCs w:val="20"/>
              </w:rPr>
              <w:t>Nature of light – waves, frequency, wavelength, electromagnetic spectrum, transverse</w:t>
            </w:r>
          </w:p>
          <w:p w14:paraId="219AC713" w14:textId="2ACBBE52" w:rsidR="009E0D9B" w:rsidRDefault="009E0D9B" w:rsidP="009E0D9B">
            <w:pPr>
              <w:pStyle w:val="Heading3"/>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ind w:left="246" w:hanging="246"/>
              <w:rPr>
                <w:b w:val="0"/>
                <w:color w:val="000000"/>
                <w:sz w:val="20"/>
                <w:szCs w:val="20"/>
              </w:rPr>
            </w:pPr>
            <w:r>
              <w:rPr>
                <w:b w:val="0"/>
                <w:color w:val="000000"/>
                <w:sz w:val="20"/>
                <w:szCs w:val="20"/>
              </w:rPr>
              <w:t>Light: shadows and angles – shadow, umbra (fully shaded region of a shadow), penumbra (partially shaded outer region), Sun’s angles during the day</w:t>
            </w:r>
          </w:p>
          <w:p w14:paraId="49D3D5E1" w14:textId="719506C0" w:rsidR="009E0D9B" w:rsidRDefault="009E0D9B" w:rsidP="009E0D9B">
            <w:pPr>
              <w:pStyle w:val="Heading3"/>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ind w:left="246" w:hanging="246"/>
              <w:rPr>
                <w:b w:val="0"/>
                <w:color w:val="000000"/>
                <w:sz w:val="20"/>
                <w:szCs w:val="20"/>
              </w:rPr>
            </w:pPr>
            <w:r>
              <w:rPr>
                <w:b w:val="0"/>
                <w:color w:val="000000"/>
                <w:sz w:val="20"/>
                <w:szCs w:val="20"/>
              </w:rPr>
              <w:t>Light: colours – what causes colours, filters, etc.</w:t>
            </w:r>
          </w:p>
          <w:p w14:paraId="5EC0F87F" w14:textId="57488933" w:rsidR="009E0D9B" w:rsidRDefault="009E0D9B" w:rsidP="009E0D9B">
            <w:pPr>
              <w:pStyle w:val="Heading3"/>
              <w:widowControl/>
              <w:numPr>
                <w:ilvl w:val="0"/>
                <w:numId w:val="6"/>
              </w:numPr>
              <w:pBdr>
                <w:top w:val="nil"/>
                <w:left w:val="nil"/>
                <w:bottom w:val="nil"/>
                <w:right w:val="nil"/>
                <w:between w:val="nil"/>
              </w:pBdr>
              <w:spacing w:before="0" w:after="0"/>
              <w:ind w:left="246" w:hanging="246"/>
              <w:rPr>
                <w:b w:val="0"/>
                <w:color w:val="000000"/>
                <w:sz w:val="20"/>
                <w:szCs w:val="20"/>
              </w:rPr>
            </w:pPr>
            <w:r>
              <w:rPr>
                <w:b w:val="0"/>
                <w:color w:val="000000"/>
                <w:sz w:val="20"/>
                <w:szCs w:val="20"/>
              </w:rPr>
              <w:t>Light: bouncing and bending – reflection, refraction, mirrors and lenses, concave, convex</w:t>
            </w:r>
          </w:p>
          <w:p w14:paraId="2C09FF39" w14:textId="14C45A4C" w:rsidR="009E0D9B" w:rsidRDefault="009E0D9B" w:rsidP="009E0D9B">
            <w:pPr>
              <w:pStyle w:val="Heading3"/>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ind w:left="246" w:hanging="246"/>
              <w:rPr>
                <w:b w:val="0"/>
                <w:color w:val="000000"/>
                <w:sz w:val="20"/>
                <w:szCs w:val="20"/>
              </w:rPr>
            </w:pPr>
            <w:r>
              <w:rPr>
                <w:b w:val="0"/>
                <w:color w:val="000000"/>
                <w:sz w:val="20"/>
                <w:szCs w:val="20"/>
              </w:rPr>
              <w:t xml:space="preserve">Light: applications and uses – </w:t>
            </w:r>
            <w:r>
              <w:rPr>
                <w:b w:val="0"/>
                <w:i/>
                <w:color w:val="000000"/>
                <w:sz w:val="20"/>
                <w:szCs w:val="20"/>
              </w:rPr>
              <w:t>CITIZEN SCIENCE PROJECTS FOR FINDING EXOPLANETS</w:t>
            </w:r>
            <w:r>
              <w:rPr>
                <w:b w:val="0"/>
                <w:color w:val="000000"/>
                <w:sz w:val="20"/>
                <w:szCs w:val="20"/>
              </w:rPr>
              <w:t xml:space="preserve"> (see below)</w:t>
            </w:r>
          </w:p>
          <w:p w14:paraId="1690F471" w14:textId="72F66A38" w:rsidR="009E0D9B" w:rsidRDefault="009E0D9B" w:rsidP="009E0D9B">
            <w:pPr>
              <w:pStyle w:val="Heading3"/>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ind w:left="246" w:hanging="246"/>
              <w:rPr>
                <w:b w:val="0"/>
                <w:color w:val="000000"/>
                <w:sz w:val="20"/>
                <w:szCs w:val="20"/>
              </w:rPr>
            </w:pPr>
            <w:r>
              <w:rPr>
                <w:b w:val="0"/>
                <w:color w:val="000000"/>
                <w:sz w:val="20"/>
                <w:szCs w:val="20"/>
              </w:rPr>
              <w:t>Nature of sound – longitudinal waves, compression, frequency, wavelength, pitch</w:t>
            </w:r>
          </w:p>
          <w:p w14:paraId="51FE5882" w14:textId="7255DA7B" w:rsidR="009E0D9B" w:rsidRDefault="009E0D9B" w:rsidP="009E0D9B">
            <w:pPr>
              <w:pStyle w:val="Heading3"/>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ind w:left="246" w:hanging="246"/>
              <w:rPr>
                <w:b w:val="0"/>
                <w:color w:val="000000"/>
                <w:sz w:val="20"/>
                <w:szCs w:val="20"/>
              </w:rPr>
            </w:pPr>
            <w:r>
              <w:rPr>
                <w:b w:val="0"/>
                <w:color w:val="000000"/>
                <w:sz w:val="20"/>
                <w:szCs w:val="20"/>
              </w:rPr>
              <w:t>Sound: bouncing and bending – sound travelling through various mediums, echoes, distortion of sound</w:t>
            </w:r>
          </w:p>
          <w:p w14:paraId="6275035F" w14:textId="77777777" w:rsidR="009E0D9B" w:rsidRDefault="009E0D9B" w:rsidP="009E0D9B">
            <w:pPr>
              <w:pStyle w:val="Heading3"/>
              <w:widowControl/>
              <w:numPr>
                <w:ilvl w:val="0"/>
                <w:numId w:val="6"/>
              </w:numPr>
              <w:pBdr>
                <w:top w:val="nil"/>
                <w:left w:val="nil"/>
                <w:bottom w:val="nil"/>
                <w:right w:val="nil"/>
                <w:between w:val="nil"/>
              </w:pBdr>
              <w:spacing w:before="0" w:after="0"/>
              <w:ind w:left="246" w:hanging="246"/>
              <w:rPr>
                <w:b w:val="0"/>
                <w:color w:val="000000"/>
                <w:sz w:val="20"/>
                <w:szCs w:val="20"/>
              </w:rPr>
            </w:pPr>
            <w:r>
              <w:rPr>
                <w:b w:val="0"/>
                <w:color w:val="000000"/>
                <w:sz w:val="20"/>
                <w:szCs w:val="20"/>
              </w:rPr>
              <w:t>Sound: frequencies and tones – volume, pitch</w:t>
            </w:r>
          </w:p>
          <w:p w14:paraId="1447DDA2" w14:textId="065E15BF" w:rsidR="009E0D9B" w:rsidRPr="009E0D9B" w:rsidRDefault="009E0D9B" w:rsidP="009E0D9B">
            <w:pPr>
              <w:pStyle w:val="Heading3"/>
              <w:widowControl/>
              <w:numPr>
                <w:ilvl w:val="0"/>
                <w:numId w:val="6"/>
              </w:numPr>
              <w:pBdr>
                <w:top w:val="nil"/>
                <w:left w:val="nil"/>
                <w:bottom w:val="nil"/>
                <w:right w:val="nil"/>
                <w:between w:val="nil"/>
              </w:pBdr>
              <w:spacing w:before="0" w:after="0"/>
              <w:ind w:left="246" w:hanging="246"/>
              <w:rPr>
                <w:b w:val="0"/>
                <w:color w:val="000000"/>
                <w:sz w:val="20"/>
                <w:szCs w:val="20"/>
              </w:rPr>
            </w:pPr>
            <w:r w:rsidRPr="009E0D9B">
              <w:rPr>
                <w:b w:val="0"/>
                <w:color w:val="000000"/>
                <w:sz w:val="20"/>
                <w:szCs w:val="20"/>
              </w:rPr>
              <w:t>Sound: applications and uses – Massey trip? – creating sound, recording sound, acoustics</w:t>
            </w:r>
          </w:p>
        </w:tc>
        <w:tc>
          <w:tcPr>
            <w:tcW w:w="3779" w:type="dxa"/>
            <w:tcBorders>
              <w:top w:val="single" w:sz="12" w:space="0" w:color="auto"/>
              <w:left w:val="nil"/>
              <w:bottom w:val="single" w:sz="12" w:space="0" w:color="auto"/>
              <w:right w:val="single" w:sz="8" w:space="0" w:color="000000"/>
            </w:tcBorders>
            <w:shd w:val="clear" w:color="auto" w:fill="auto"/>
            <w:tcMar>
              <w:top w:w="0" w:type="dxa"/>
              <w:left w:w="28" w:type="dxa"/>
              <w:bottom w:w="0" w:type="dxa"/>
              <w:right w:w="28" w:type="dxa"/>
            </w:tcMar>
          </w:tcPr>
          <w:p w14:paraId="240E44E7" w14:textId="27A4D03C" w:rsidR="009E0D9B" w:rsidRDefault="009E0D9B" w:rsidP="000A7736">
            <w:pPr>
              <w:rPr>
                <w:b/>
              </w:rPr>
            </w:pPr>
            <w:r>
              <w:rPr>
                <w:b/>
              </w:rPr>
              <w:t>Organisation/questions/</w:t>
            </w:r>
            <w:r>
              <w:rPr>
                <w:b/>
              </w:rPr>
              <w:br/>
              <w:t>sources/resources</w:t>
            </w:r>
          </w:p>
          <w:p w14:paraId="52761C79" w14:textId="77777777" w:rsidR="009E0D9B" w:rsidRDefault="009E0D9B" w:rsidP="000A7736">
            <w:pPr>
              <w:rPr>
                <w:b/>
              </w:rPr>
            </w:pPr>
          </w:p>
          <w:p w14:paraId="182F1D89" w14:textId="77777777" w:rsidR="009E0D9B" w:rsidRDefault="009E0D9B" w:rsidP="000A7736">
            <w:pPr>
              <w:rPr>
                <w:b/>
              </w:rPr>
            </w:pPr>
          </w:p>
        </w:tc>
      </w:tr>
      <w:tr w:rsidR="009E0D9B" w14:paraId="1B1BF819" w14:textId="77777777" w:rsidTr="00EA0927">
        <w:trPr>
          <w:trHeight w:val="3440"/>
        </w:trPr>
        <w:tc>
          <w:tcPr>
            <w:tcW w:w="5840" w:type="dxa"/>
            <w:gridSpan w:val="2"/>
            <w:tcBorders>
              <w:top w:val="single" w:sz="12"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CC1BD06" w14:textId="16214DE3" w:rsidR="009E0D9B" w:rsidRDefault="009E0D9B" w:rsidP="000A7736">
            <w:pPr>
              <w:rPr>
                <w:b/>
              </w:rPr>
            </w:pPr>
            <w:r>
              <w:rPr>
                <w:b/>
              </w:rPr>
              <w:t>Online citizen science component: exoplanet detection</w:t>
            </w:r>
          </w:p>
          <w:p w14:paraId="3F7D76CE" w14:textId="53E7587F" w:rsidR="009E0D9B" w:rsidRDefault="009E0D9B" w:rsidP="000A7736">
            <w:r>
              <w:t>(To be run as part of TLRI research with Rooms 8 and 9. Other classes may also participate but not as part of the research project.)</w:t>
            </w:r>
          </w:p>
          <w:p w14:paraId="4B439EB1" w14:textId="081942DB" w:rsidR="009E0D9B" w:rsidRDefault="009E0D9B" w:rsidP="000A7736">
            <w:pPr>
              <w:rPr>
                <w:b/>
              </w:rPr>
            </w:pPr>
            <w:r>
              <w:rPr>
                <w:b/>
              </w:rPr>
              <w:t>Outline of four lessons:</w:t>
            </w:r>
          </w:p>
          <w:p w14:paraId="7C2BCEAE" w14:textId="77777777" w:rsidR="009E0D9B" w:rsidRDefault="009E0D9B" w:rsidP="000A7736">
            <w:r>
              <w:rPr>
                <w:b/>
              </w:rPr>
              <w:t>Lesson 1:</w:t>
            </w:r>
            <w:r>
              <w:t xml:space="preserve"> Finding Other Worlds! </w:t>
            </w:r>
          </w:p>
          <w:p w14:paraId="37A4D602" w14:textId="4C2679A4" w:rsidR="009E0D9B" w:rsidRDefault="009E0D9B" w:rsidP="000A7736">
            <w:r>
              <w:t>Introducing exoplanets, what they are, how many have been found, the wild and wacky and interesting types. Introduce the transit method (</w:t>
            </w:r>
            <w:hyperlink w:anchor="30j0zll">
              <w:r>
                <w:rPr>
                  <w:color w:val="0000FF"/>
                  <w:u w:val="single"/>
                </w:rPr>
                <w:t>Activity 1</w:t>
              </w:r>
            </w:hyperlink>
            <w:r>
              <w:t>) relating to concepts of light and shadow. Investigate how light curves are generated (</w:t>
            </w:r>
            <w:hyperlink w:anchor="1fob9te">
              <w:r>
                <w:rPr>
                  <w:color w:val="0000FF"/>
                  <w:u w:val="single"/>
                </w:rPr>
                <w:t>Activity 2</w:t>
              </w:r>
            </w:hyperlink>
            <w:r>
              <w:t>).</w:t>
            </w:r>
          </w:p>
          <w:p w14:paraId="49B2DAAD" w14:textId="77777777" w:rsidR="009E0D9B" w:rsidRDefault="009E0D9B" w:rsidP="000A7736">
            <w:r>
              <w:rPr>
                <w:b/>
              </w:rPr>
              <w:t>Lesson 2:</w:t>
            </w:r>
            <w:r>
              <w:t xml:space="preserve"> The Hunt Begins! </w:t>
            </w:r>
          </w:p>
          <w:p w14:paraId="6D7BF16B" w14:textId="7CC127CF" w:rsidR="009E0D9B" w:rsidRDefault="009E0D9B" w:rsidP="000A7736">
            <w:r>
              <w:t>Model the use of Agent Exoplanet and discuss what is being measured and why, what the graphs that are generated mean, etc. Students spend the remainder of this period using Agent Exoplanet while the teacher floats around and helps/discusses with students (</w:t>
            </w:r>
            <w:hyperlink w:anchor="3znysh7">
              <w:r>
                <w:rPr>
                  <w:color w:val="0000FF"/>
                  <w:u w:val="single"/>
                </w:rPr>
                <w:t>Activity 3</w:t>
              </w:r>
            </w:hyperlink>
            <w:r>
              <w:t>).</w:t>
            </w:r>
          </w:p>
          <w:p w14:paraId="46E97627" w14:textId="77777777" w:rsidR="009E0D9B" w:rsidRDefault="009E0D9B" w:rsidP="000A7736">
            <w:r>
              <w:rPr>
                <w:b/>
              </w:rPr>
              <w:t>Lesson 3:</w:t>
            </w:r>
            <w:r>
              <w:t xml:space="preserve"> The Hunt Continues! </w:t>
            </w:r>
          </w:p>
          <w:p w14:paraId="05669FBF" w14:textId="77777777" w:rsidR="009E0D9B" w:rsidRDefault="009E0D9B" w:rsidP="000A7736">
            <w:r>
              <w:t>Introduce Planet Hunters. Do a few examples as a class. Have students spend the rest of the period using Planet Hunters to detect exoplanets (</w:t>
            </w:r>
            <w:hyperlink w:anchor="2et92p0">
              <w:r>
                <w:rPr>
                  <w:color w:val="0000FF"/>
                  <w:u w:val="single"/>
                </w:rPr>
                <w:t>Activity 4</w:t>
              </w:r>
            </w:hyperlink>
            <w:r>
              <w:t xml:space="preserve">). </w:t>
            </w:r>
          </w:p>
          <w:p w14:paraId="4D0B133D" w14:textId="77777777" w:rsidR="009E0D9B" w:rsidRDefault="009E0D9B" w:rsidP="000A7736">
            <w:r>
              <w:rPr>
                <w:b/>
              </w:rPr>
              <w:t>Lesson 4:</w:t>
            </w:r>
            <w:r>
              <w:t xml:space="preserve"> Sharing the Catch! </w:t>
            </w:r>
          </w:p>
          <w:p w14:paraId="3CEDF57C" w14:textId="19213041" w:rsidR="009E0D9B" w:rsidRDefault="009E0D9B" w:rsidP="000A7736">
            <w:r>
              <w:t xml:space="preserve">Discuss what we found – what did we notice besides transiting planets? How would we know what kinds of planets we found? How would the light curves look different? Are there any questions? What else do we want to know? </w:t>
            </w:r>
          </w:p>
          <w:p w14:paraId="0FEF6639" w14:textId="77777777" w:rsidR="009E0D9B" w:rsidRDefault="009E0D9B" w:rsidP="000A7736">
            <w:r>
              <w:t>Research an exoplanet identified by the transit method (</w:t>
            </w:r>
            <w:hyperlink w:anchor="1t3h5sf">
              <w:r>
                <w:rPr>
                  <w:color w:val="0000FF"/>
                  <w:u w:val="single"/>
                </w:rPr>
                <w:t>worksheet</w:t>
              </w:r>
            </w:hyperlink>
            <w:r>
              <w:t>).</w:t>
            </w:r>
          </w:p>
        </w:tc>
        <w:tc>
          <w:tcPr>
            <w:tcW w:w="3779" w:type="dxa"/>
            <w:tcBorders>
              <w:top w:val="single" w:sz="12" w:space="0" w:color="auto"/>
              <w:left w:val="nil"/>
              <w:bottom w:val="single" w:sz="8" w:space="0" w:color="000000"/>
              <w:right w:val="single" w:sz="8" w:space="0" w:color="000000"/>
            </w:tcBorders>
            <w:shd w:val="clear" w:color="auto" w:fill="auto"/>
            <w:tcMar>
              <w:top w:w="0" w:type="dxa"/>
              <w:left w:w="28" w:type="dxa"/>
              <w:bottom w:w="0" w:type="dxa"/>
              <w:right w:w="28" w:type="dxa"/>
            </w:tcMar>
          </w:tcPr>
          <w:p w14:paraId="6E3159D1" w14:textId="5D50E540" w:rsidR="009E0D9B" w:rsidRDefault="009E0D9B" w:rsidP="000A7736">
            <w:pPr>
              <w:rPr>
                <w:b/>
              </w:rPr>
            </w:pPr>
            <w:r>
              <w:rPr>
                <w:b/>
              </w:rPr>
              <w:t>Online citizen science projects to use:</w:t>
            </w:r>
          </w:p>
          <w:p w14:paraId="764FA135" w14:textId="0377B9EC" w:rsidR="009E0D9B" w:rsidRDefault="009E0D9B" w:rsidP="000A7736">
            <w:r>
              <w:t xml:space="preserve">Agent Exoplanet – </w:t>
            </w:r>
            <w:hyperlink r:id="rId9">
              <w:r>
                <w:rPr>
                  <w:color w:val="0000FF"/>
                  <w:u w:val="single"/>
                </w:rPr>
                <w:t>https://lco.global/agentexoplanet/</w:t>
              </w:r>
            </w:hyperlink>
          </w:p>
          <w:p w14:paraId="67E858E0" w14:textId="3F0E552A" w:rsidR="009E0D9B" w:rsidRDefault="009E0D9B" w:rsidP="000A7736">
            <w:r>
              <w:t xml:space="preserve">Planet Hunters – </w:t>
            </w:r>
            <w:hyperlink r:id="rId10">
              <w:r>
                <w:rPr>
                  <w:color w:val="0000FF"/>
                  <w:u w:val="single"/>
                </w:rPr>
                <w:t>www.planethunters.org</w:t>
              </w:r>
            </w:hyperlink>
          </w:p>
          <w:p w14:paraId="57A6757F" w14:textId="77777777" w:rsidR="009E0D9B" w:rsidRDefault="009E0D9B" w:rsidP="000A7736"/>
          <w:p w14:paraId="27F66719" w14:textId="79EB0DB9" w:rsidR="009E0D9B" w:rsidRDefault="009E0D9B" w:rsidP="000A7736">
            <w:r>
              <w:t xml:space="preserve">See </w:t>
            </w:r>
            <w:hyperlink r:id="rId11" w:history="1">
              <w:r w:rsidRPr="00BC76E2">
                <w:rPr>
                  <w:rStyle w:val="Hyperlink"/>
                </w:rPr>
                <w:t>Matt’s reflections</w:t>
              </w:r>
            </w:hyperlink>
            <w:r>
              <w:t xml:space="preserve"> captured on the Science Learning Hub.</w:t>
            </w:r>
          </w:p>
          <w:p w14:paraId="32DDFB61" w14:textId="77777777" w:rsidR="009E0D9B" w:rsidRDefault="009E0D9B" w:rsidP="000A7736"/>
          <w:p w14:paraId="09019527" w14:textId="2E46A339" w:rsidR="009E0D9B" w:rsidRDefault="009E0D9B" w:rsidP="000A7736">
            <w:r>
              <w:t xml:space="preserve">Find out more about </w:t>
            </w:r>
            <w:hyperlink r:id="rId12" w:history="1">
              <w:r w:rsidRPr="00BC76E2">
                <w:rPr>
                  <w:rStyle w:val="Hyperlink"/>
                </w:rPr>
                <w:t>Agent Exoplanet</w:t>
              </w:r>
            </w:hyperlink>
            <w:r w:rsidRPr="00BC76E2">
              <w:t xml:space="preserve"> and </w:t>
            </w:r>
            <w:hyperlink r:id="rId13" w:history="1">
              <w:r w:rsidRPr="00BC76E2">
                <w:rPr>
                  <w:rStyle w:val="Hyperlink"/>
                </w:rPr>
                <w:t>Planet Hunters</w:t>
              </w:r>
            </w:hyperlink>
            <w:r>
              <w:t>.</w:t>
            </w:r>
          </w:p>
          <w:p w14:paraId="1CC3B5A3" w14:textId="77777777" w:rsidR="009E0D9B" w:rsidRDefault="009E0D9B" w:rsidP="000A7736"/>
        </w:tc>
      </w:tr>
    </w:tbl>
    <w:p w14:paraId="1B098E4F" w14:textId="77777777" w:rsidR="009E0D9B" w:rsidRDefault="009E0D9B" w:rsidP="009E0D9B">
      <w:pPr>
        <w:pBdr>
          <w:top w:val="none" w:sz="0" w:space="0" w:color="000000"/>
          <w:left w:val="none" w:sz="0" w:space="0" w:color="000000"/>
          <w:bottom w:val="none" w:sz="0" w:space="0" w:color="000000"/>
          <w:right w:val="none" w:sz="0" w:space="0" w:color="000000"/>
          <w:between w:val="none" w:sz="0" w:space="0" w:color="000000"/>
        </w:pBdr>
        <w:ind w:left="720"/>
      </w:pPr>
    </w:p>
    <w:p w14:paraId="58A51B27" w14:textId="77777777" w:rsidR="009E0D9B" w:rsidRDefault="009E0D9B" w:rsidP="009E0D9B">
      <w:pPr>
        <w:pBdr>
          <w:top w:val="none" w:sz="0" w:space="0" w:color="000000"/>
          <w:left w:val="none" w:sz="0" w:space="0" w:color="000000"/>
          <w:bottom w:val="none" w:sz="0" w:space="0" w:color="000000"/>
          <w:right w:val="none" w:sz="0" w:space="0" w:color="000000"/>
          <w:between w:val="none" w:sz="0" w:space="0" w:color="000000"/>
        </w:pBdr>
        <w:ind w:left="720"/>
        <w:rPr>
          <w:i/>
          <w:color w:val="000000"/>
        </w:rPr>
      </w:pPr>
    </w:p>
    <w:p w14:paraId="510F98AF" w14:textId="77777777" w:rsidR="009E0D9B" w:rsidRDefault="009E0D9B" w:rsidP="009E0D9B">
      <w:pPr>
        <w:pBdr>
          <w:top w:val="none" w:sz="0" w:space="0" w:color="000000"/>
          <w:left w:val="none" w:sz="0" w:space="0" w:color="000000"/>
          <w:bottom w:val="none" w:sz="0" w:space="0" w:color="000000"/>
          <w:right w:val="none" w:sz="0" w:space="0" w:color="000000"/>
          <w:between w:val="none" w:sz="0" w:space="0" w:color="000000"/>
        </w:pBdr>
        <w:jc w:val="both"/>
        <w:rPr>
          <w:i/>
          <w:color w:val="000000"/>
        </w:rPr>
      </w:pPr>
    </w:p>
    <w:p w14:paraId="5E615288" w14:textId="77777777" w:rsidR="009E0D9B" w:rsidRDefault="009E0D9B" w:rsidP="009E0D9B">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i/>
          <w:color w:val="000000"/>
        </w:rPr>
        <w:t>CITIZEN SCIENCE PROJECTS FOR FINDING EXOPLANETS</w:t>
      </w:r>
    </w:p>
    <w:p w14:paraId="56A806E5" w14:textId="77777777" w:rsidR="009E0D9B" w:rsidRDefault="009E0D9B" w:rsidP="009E0D9B">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071D50B8" w14:textId="77777777" w:rsidR="009E0D9B" w:rsidRDefault="009E0D9B" w:rsidP="009E0D9B">
      <w:pPr>
        <w:rPr>
          <w:color w:val="FF0000"/>
        </w:rPr>
      </w:pPr>
      <w:r>
        <w:rPr>
          <w:color w:val="FF0000"/>
        </w:rPr>
        <w:t xml:space="preserve">The idea is to give students just enough info to complete the activity and maybe modify it, forming their own explanations. Explanations for what we have found and why it may be significant should be generated by students in groups or as a whole class using the ‘talk moves’ not provided by the teacher! Subsequent lessons can involve students researching what this information may mean and how we can further use or modify the activity. Teacher guidance and direct content teaching may form part of </w:t>
      </w:r>
      <w:r w:rsidRPr="009E0D9B">
        <w:rPr>
          <w:color w:val="FF0000"/>
        </w:rPr>
        <w:t>this</w:t>
      </w:r>
      <w:r>
        <w:rPr>
          <w:color w:val="FF0000"/>
        </w:rPr>
        <w:t xml:space="preserve"> process. </w:t>
      </w:r>
    </w:p>
    <w:p w14:paraId="0AAE47F0" w14:textId="77777777" w:rsidR="009E0D9B" w:rsidRDefault="009E0D9B" w:rsidP="009E0D9B">
      <w:pPr>
        <w:rPr>
          <w:b/>
          <w:color w:val="FF0000"/>
        </w:rPr>
      </w:pPr>
      <w:bookmarkStart w:id="0" w:name="_gjdgxs" w:colFirst="0" w:colLast="0"/>
      <w:bookmarkEnd w:id="0"/>
    </w:p>
    <w:p w14:paraId="5B0A724A" w14:textId="52A836DD" w:rsidR="009E0D9B" w:rsidRDefault="009E0D9B" w:rsidP="009E0D9B">
      <w:pPr>
        <w:rPr>
          <w:b/>
          <w:color w:val="FF0000"/>
        </w:rPr>
      </w:pPr>
      <w:r>
        <w:rPr>
          <w:b/>
          <w:color w:val="FF0000"/>
        </w:rPr>
        <w:t>EXPLORATION BEFORE EXPLANATION!</w:t>
      </w:r>
    </w:p>
    <w:p w14:paraId="1A4D996C" w14:textId="4477F326" w:rsidR="006A3408" w:rsidRDefault="006A3408" w:rsidP="009E0D9B">
      <w:pPr>
        <w:rPr>
          <w:b/>
        </w:rPr>
      </w:pPr>
    </w:p>
    <w:bookmarkStart w:id="1" w:name="transit"/>
    <w:p w14:paraId="6C4AC737" w14:textId="0AFCF633" w:rsidR="006A3408" w:rsidRPr="006A3408" w:rsidRDefault="006A3408" w:rsidP="006A3408">
      <w:pPr>
        <w:pStyle w:val="ListParagraph"/>
        <w:numPr>
          <w:ilvl w:val="0"/>
          <w:numId w:val="25"/>
        </w:numPr>
        <w:rPr>
          <w:b/>
        </w:rPr>
      </w:pPr>
      <w:r>
        <w:rPr>
          <w:b/>
        </w:rPr>
        <w:fldChar w:fldCharType="begin"/>
      </w:r>
      <w:r>
        <w:rPr>
          <w:b/>
        </w:rPr>
        <w:instrText xml:space="preserve"> HYPERLINK  \l "transit" </w:instrText>
      </w:r>
      <w:r>
        <w:rPr>
          <w:b/>
        </w:rPr>
        <w:fldChar w:fldCharType="separate"/>
      </w:r>
      <w:r w:rsidRPr="006A3408">
        <w:rPr>
          <w:rStyle w:val="Hyperlink"/>
          <w:b/>
        </w:rPr>
        <w:t>Activity 1: Demonstrating a transit of an exoplanet</w:t>
      </w:r>
      <w:r>
        <w:rPr>
          <w:b/>
        </w:rPr>
        <w:fldChar w:fldCharType="end"/>
      </w:r>
    </w:p>
    <w:bookmarkEnd w:id="1"/>
    <w:p w14:paraId="0BC98A3C" w14:textId="3A300E9B" w:rsidR="006A3408" w:rsidRPr="006A3408" w:rsidRDefault="006A3408" w:rsidP="006A3408">
      <w:pPr>
        <w:pStyle w:val="ListParagraph"/>
        <w:numPr>
          <w:ilvl w:val="0"/>
          <w:numId w:val="25"/>
        </w:numPr>
        <w:rPr>
          <w:b/>
        </w:rPr>
      </w:pPr>
      <w:r>
        <w:rPr>
          <w:b/>
        </w:rPr>
        <w:fldChar w:fldCharType="begin"/>
      </w:r>
      <w:r>
        <w:rPr>
          <w:b/>
        </w:rPr>
        <w:instrText xml:space="preserve"> HYPERLINK  \l "lightcurves" </w:instrText>
      </w:r>
      <w:r>
        <w:rPr>
          <w:b/>
        </w:rPr>
        <w:fldChar w:fldCharType="separate"/>
      </w:r>
      <w:r w:rsidRPr="006A3408">
        <w:rPr>
          <w:rStyle w:val="Hyperlink"/>
          <w:b/>
        </w:rPr>
        <w:t>Activity 2: How light curves are generated</w:t>
      </w:r>
      <w:r>
        <w:rPr>
          <w:b/>
        </w:rPr>
        <w:fldChar w:fldCharType="end"/>
      </w:r>
    </w:p>
    <w:p w14:paraId="4DC8E003" w14:textId="66E9E53E" w:rsidR="006A3408" w:rsidRPr="006A3408" w:rsidRDefault="0000143D" w:rsidP="006A3408">
      <w:pPr>
        <w:pStyle w:val="ListParagraph"/>
        <w:numPr>
          <w:ilvl w:val="0"/>
          <w:numId w:val="25"/>
        </w:numPr>
        <w:rPr>
          <w:b/>
        </w:rPr>
      </w:pPr>
      <w:hyperlink w:anchor="AgentExoplanet" w:history="1">
        <w:r w:rsidR="006A3408" w:rsidRPr="006A3408">
          <w:rPr>
            <w:rStyle w:val="Hyperlink"/>
            <w:b/>
          </w:rPr>
          <w:t>Activity 3: Introducing Agent Exoplanet</w:t>
        </w:r>
      </w:hyperlink>
    </w:p>
    <w:p w14:paraId="48B7C30F" w14:textId="35A70130" w:rsidR="006A3408" w:rsidRPr="006A3408" w:rsidRDefault="006A3408" w:rsidP="006A3408">
      <w:pPr>
        <w:pStyle w:val="ListParagraph"/>
        <w:numPr>
          <w:ilvl w:val="0"/>
          <w:numId w:val="25"/>
        </w:numPr>
        <w:rPr>
          <w:b/>
        </w:rPr>
      </w:pPr>
      <w:hyperlink w:anchor="PlanetHunters" w:history="1">
        <w:r w:rsidRPr="006A3408">
          <w:rPr>
            <w:rStyle w:val="Hyperlink"/>
            <w:b/>
          </w:rPr>
          <w:t>Activity 4: Introducing Planet Hunters</w:t>
        </w:r>
      </w:hyperlink>
    </w:p>
    <w:p w14:paraId="3ACF7240" w14:textId="77777777" w:rsidR="009E0D9B" w:rsidRDefault="009E0D9B" w:rsidP="009E0D9B">
      <w:pPr>
        <w:jc w:val="center"/>
        <w:rPr>
          <w:b/>
        </w:rPr>
      </w:pPr>
    </w:p>
    <w:p w14:paraId="435ED445" w14:textId="77777777" w:rsidR="009E0D9B" w:rsidRPr="009E0D9B" w:rsidRDefault="009E0D9B" w:rsidP="009E0D9B">
      <w:pPr>
        <w:jc w:val="center"/>
        <w:rPr>
          <w:b/>
          <w:sz w:val="22"/>
        </w:rPr>
      </w:pPr>
      <w:bookmarkStart w:id="2" w:name="30j0zll" w:colFirst="0" w:colLast="0"/>
      <w:bookmarkEnd w:id="2"/>
      <w:r w:rsidRPr="009E0D9B">
        <w:rPr>
          <w:b/>
          <w:sz w:val="22"/>
        </w:rPr>
        <w:t>Activity 1: Demonstrating a transit of an exoplanet</w:t>
      </w:r>
    </w:p>
    <w:p w14:paraId="28023ECC" w14:textId="77777777" w:rsidR="009E0D9B" w:rsidRDefault="009E0D9B" w:rsidP="009E0D9B">
      <w:pPr>
        <w:jc w:val="center"/>
        <w:rPr>
          <w:b/>
          <w:color w:val="FF0000"/>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3827"/>
        <w:gridCol w:w="3738"/>
      </w:tblGrid>
      <w:tr w:rsidR="009E0D9B" w14:paraId="3E05F899" w14:textId="77777777" w:rsidTr="000A7736">
        <w:trPr>
          <w:trHeight w:val="260"/>
        </w:trPr>
        <w:tc>
          <w:tcPr>
            <w:tcW w:w="9015" w:type="dxa"/>
            <w:gridSpan w:val="3"/>
            <w:shd w:val="clear" w:color="auto" w:fill="CCCCCC"/>
            <w:tcMar>
              <w:top w:w="0" w:type="dxa"/>
              <w:left w:w="57" w:type="dxa"/>
              <w:bottom w:w="0" w:type="dxa"/>
              <w:right w:w="57" w:type="dxa"/>
            </w:tcMar>
          </w:tcPr>
          <w:p w14:paraId="792FE8E1" w14:textId="49626BD1" w:rsidR="009E0D9B" w:rsidRDefault="009E0D9B" w:rsidP="000A7736">
            <w:pPr>
              <w:jc w:val="center"/>
              <w:rPr>
                <w:b/>
              </w:rPr>
            </w:pPr>
            <w:r>
              <w:rPr>
                <w:b/>
              </w:rPr>
              <w:t>Tennis ball transit</w:t>
            </w:r>
          </w:p>
        </w:tc>
      </w:tr>
      <w:tr w:rsidR="009E0D9B" w14:paraId="358E177E" w14:textId="77777777" w:rsidTr="000A7736">
        <w:tc>
          <w:tcPr>
            <w:tcW w:w="1450" w:type="dxa"/>
            <w:shd w:val="clear" w:color="auto" w:fill="auto"/>
            <w:tcMar>
              <w:top w:w="0" w:type="dxa"/>
              <w:left w:w="57" w:type="dxa"/>
              <w:bottom w:w="0" w:type="dxa"/>
              <w:right w:w="57" w:type="dxa"/>
            </w:tcMar>
          </w:tcPr>
          <w:p w14:paraId="061EDEFA" w14:textId="77777777" w:rsidR="009E0D9B" w:rsidRDefault="009E0D9B" w:rsidP="000A7736">
            <w:pPr>
              <w:jc w:val="center"/>
              <w:rPr>
                <w:b/>
              </w:rPr>
            </w:pPr>
            <w:r>
              <w:rPr>
                <w:b/>
              </w:rPr>
              <w:t>Timeframe</w:t>
            </w:r>
          </w:p>
        </w:tc>
        <w:tc>
          <w:tcPr>
            <w:tcW w:w="3827" w:type="dxa"/>
            <w:shd w:val="clear" w:color="auto" w:fill="auto"/>
            <w:tcMar>
              <w:top w:w="0" w:type="dxa"/>
              <w:left w:w="57" w:type="dxa"/>
              <w:bottom w:w="0" w:type="dxa"/>
              <w:right w:w="57" w:type="dxa"/>
            </w:tcMar>
          </w:tcPr>
          <w:p w14:paraId="695CC4AE" w14:textId="5FCF048B" w:rsidR="009E0D9B" w:rsidRDefault="009E0D9B" w:rsidP="000A7736">
            <w:pPr>
              <w:jc w:val="center"/>
              <w:rPr>
                <w:b/>
              </w:rPr>
            </w:pPr>
            <w:r>
              <w:rPr>
                <w:b/>
              </w:rPr>
              <w:t>Learning objectives</w:t>
            </w:r>
          </w:p>
        </w:tc>
        <w:tc>
          <w:tcPr>
            <w:tcW w:w="3738" w:type="dxa"/>
            <w:shd w:val="clear" w:color="auto" w:fill="auto"/>
            <w:tcMar>
              <w:top w:w="0" w:type="dxa"/>
              <w:left w:w="57" w:type="dxa"/>
              <w:bottom w:w="0" w:type="dxa"/>
              <w:right w:w="57" w:type="dxa"/>
            </w:tcMar>
          </w:tcPr>
          <w:p w14:paraId="26F23954" w14:textId="77777777" w:rsidR="009E0D9B" w:rsidRDefault="009E0D9B" w:rsidP="000A7736">
            <w:pPr>
              <w:jc w:val="center"/>
              <w:rPr>
                <w:b/>
              </w:rPr>
            </w:pPr>
            <w:r>
              <w:rPr>
                <w:b/>
              </w:rPr>
              <w:t>Materials</w:t>
            </w:r>
          </w:p>
        </w:tc>
      </w:tr>
      <w:tr w:rsidR="009E0D9B" w14:paraId="5F56C18E" w14:textId="77777777" w:rsidTr="000A7736">
        <w:tc>
          <w:tcPr>
            <w:tcW w:w="1450" w:type="dxa"/>
            <w:shd w:val="clear" w:color="auto" w:fill="auto"/>
            <w:tcMar>
              <w:top w:w="0" w:type="dxa"/>
              <w:left w:w="57" w:type="dxa"/>
              <w:bottom w:w="0" w:type="dxa"/>
              <w:right w:w="57" w:type="dxa"/>
            </w:tcMar>
          </w:tcPr>
          <w:p w14:paraId="27281DA8" w14:textId="77777777" w:rsidR="009E0D9B" w:rsidRDefault="009E0D9B" w:rsidP="000A7736">
            <w:r>
              <w:t>20 min</w:t>
            </w:r>
          </w:p>
        </w:tc>
        <w:tc>
          <w:tcPr>
            <w:tcW w:w="3827" w:type="dxa"/>
            <w:shd w:val="clear" w:color="auto" w:fill="auto"/>
            <w:tcMar>
              <w:top w:w="0" w:type="dxa"/>
              <w:left w:w="57" w:type="dxa"/>
              <w:bottom w:w="0" w:type="dxa"/>
              <w:right w:w="57" w:type="dxa"/>
            </w:tcMar>
          </w:tcPr>
          <w:p w14:paraId="49068A8D" w14:textId="77777777" w:rsidR="009E0D9B" w:rsidRDefault="009E0D9B" w:rsidP="009E0D9B">
            <w:pPr>
              <w:pStyle w:val="Heading3"/>
              <w:widowControl/>
              <w:numPr>
                <w:ilvl w:val="0"/>
                <w:numId w:val="6"/>
              </w:numPr>
              <w:spacing w:before="0" w:after="0"/>
              <w:ind w:left="246" w:hanging="246"/>
              <w:rPr>
                <w:sz w:val="20"/>
                <w:szCs w:val="20"/>
              </w:rPr>
            </w:pPr>
            <w:r>
              <w:rPr>
                <w:b w:val="0"/>
                <w:color w:val="000000"/>
                <w:sz w:val="20"/>
                <w:szCs w:val="20"/>
              </w:rPr>
              <w:t>Content: How can an exoplanet be detected by transits?</w:t>
            </w:r>
          </w:p>
        </w:tc>
        <w:tc>
          <w:tcPr>
            <w:tcW w:w="3738" w:type="dxa"/>
            <w:shd w:val="clear" w:color="auto" w:fill="auto"/>
            <w:tcMar>
              <w:top w:w="0" w:type="dxa"/>
              <w:left w:w="57" w:type="dxa"/>
              <w:bottom w:w="0" w:type="dxa"/>
              <w:right w:w="57" w:type="dxa"/>
            </w:tcMar>
          </w:tcPr>
          <w:p w14:paraId="1AFE18DE"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Telescope</w:t>
            </w:r>
          </w:p>
          <w:p w14:paraId="210CC7BB" w14:textId="23EE3D9C"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Desk lamp</w:t>
            </w:r>
          </w:p>
          <w:p w14:paraId="02570490" w14:textId="05BE5FD8" w:rsidR="009E0D9B" w:rsidRPr="009E0D9B" w:rsidRDefault="009E0D9B" w:rsidP="009E0D9B">
            <w:pPr>
              <w:pStyle w:val="Heading3"/>
              <w:widowControl/>
              <w:numPr>
                <w:ilvl w:val="0"/>
                <w:numId w:val="6"/>
              </w:numPr>
              <w:spacing w:before="0" w:after="0"/>
              <w:ind w:left="246" w:hanging="246"/>
            </w:pPr>
            <w:r>
              <w:rPr>
                <w:b w:val="0"/>
                <w:color w:val="000000"/>
                <w:sz w:val="20"/>
                <w:szCs w:val="20"/>
              </w:rPr>
              <w:t>Tennis ball on a string</w:t>
            </w:r>
          </w:p>
        </w:tc>
      </w:tr>
      <w:tr w:rsidR="009E0D9B" w14:paraId="59582011" w14:textId="77777777" w:rsidTr="000A7736">
        <w:trPr>
          <w:trHeight w:val="480"/>
        </w:trPr>
        <w:tc>
          <w:tcPr>
            <w:tcW w:w="9015" w:type="dxa"/>
            <w:gridSpan w:val="3"/>
            <w:shd w:val="clear" w:color="auto" w:fill="auto"/>
            <w:tcMar>
              <w:top w:w="0" w:type="dxa"/>
              <w:left w:w="57" w:type="dxa"/>
              <w:bottom w:w="0" w:type="dxa"/>
              <w:right w:w="57" w:type="dxa"/>
            </w:tcMar>
          </w:tcPr>
          <w:p w14:paraId="1E4C5C1A" w14:textId="77777777" w:rsidR="009E0D9B" w:rsidRDefault="009E0D9B" w:rsidP="000A7736">
            <w:pPr>
              <w:rPr>
                <w:b/>
                <w:u w:val="single"/>
              </w:rPr>
            </w:pPr>
            <w:r>
              <w:rPr>
                <w:b/>
                <w:u w:val="single"/>
              </w:rPr>
              <w:t>Instructions:</w:t>
            </w:r>
          </w:p>
          <w:p w14:paraId="7276110F"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 xml:space="preserve">Set up the desk lamp so that it points forwards. Across the room, aim the telescope at the lamp and </w:t>
            </w:r>
            <w:proofErr w:type="spellStart"/>
            <w:r>
              <w:rPr>
                <w:b w:val="0"/>
                <w:color w:val="000000"/>
                <w:sz w:val="20"/>
                <w:szCs w:val="20"/>
              </w:rPr>
              <w:t>unfocus</w:t>
            </w:r>
            <w:proofErr w:type="spellEnd"/>
            <w:r>
              <w:rPr>
                <w:b w:val="0"/>
                <w:color w:val="000000"/>
                <w:sz w:val="20"/>
                <w:szCs w:val="20"/>
              </w:rPr>
              <w:t xml:space="preserve"> it.</w:t>
            </w:r>
          </w:p>
          <w:p w14:paraId="36794E75"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Use a tennis ball on a string as a planet, the lamp is the star.</w:t>
            </w:r>
          </w:p>
          <w:p w14:paraId="66C3A875" w14:textId="1A0B211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 xml:space="preserve">By swinging the tennis ball around the lamp, demonstrate some of the different orbits that would create a transit or not (e.g. a circular orbit that is perpendicular to the observer’s </w:t>
            </w:r>
            <w:proofErr w:type="gramStart"/>
            <w:r>
              <w:rPr>
                <w:b w:val="0"/>
                <w:color w:val="000000"/>
                <w:sz w:val="20"/>
                <w:szCs w:val="20"/>
              </w:rPr>
              <w:t>view</w:t>
            </w:r>
            <w:proofErr w:type="gramEnd"/>
            <w:r>
              <w:rPr>
                <w:b w:val="0"/>
                <w:color w:val="000000"/>
                <w:sz w:val="20"/>
                <w:szCs w:val="20"/>
              </w:rPr>
              <w:t xml:space="preserve"> so the planet circles the star but never crosses it from our perspective; planets that cross straight across the middle vs just the top or bottom vs only partially transit).</w:t>
            </w:r>
          </w:p>
          <w:p w14:paraId="7B22750E"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Discuss how a transit blocks some of the light from the star.</w:t>
            </w:r>
          </w:p>
          <w:p w14:paraId="73F19125" w14:textId="1FE40892"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Swinging the tennis ball in small orbits that transits the star, take turns looking through the telescope.</w:t>
            </w:r>
          </w:p>
          <w:p w14:paraId="155A2A69" w14:textId="0A297ADF"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 xml:space="preserve">After everyone has had a look, and someone’s arm is very tired, discuss what could be seen (the planet wasn’t very </w:t>
            </w:r>
            <w:proofErr w:type="gramStart"/>
            <w:r>
              <w:rPr>
                <w:b w:val="0"/>
                <w:color w:val="000000"/>
                <w:sz w:val="20"/>
                <w:szCs w:val="20"/>
              </w:rPr>
              <w:t>clear</w:t>
            </w:r>
            <w:proofErr w:type="gramEnd"/>
            <w:r>
              <w:rPr>
                <w:b w:val="0"/>
                <w:color w:val="000000"/>
                <w:sz w:val="20"/>
                <w:szCs w:val="20"/>
              </w:rPr>
              <w:t xml:space="preserve"> but the light got darker at regular intervals).</w:t>
            </w:r>
          </w:p>
          <w:p w14:paraId="3F19BC43" w14:textId="77777777" w:rsidR="009E0D9B" w:rsidRDefault="009E0D9B" w:rsidP="009E0D9B">
            <w:pPr>
              <w:pStyle w:val="Heading3"/>
              <w:widowControl/>
              <w:numPr>
                <w:ilvl w:val="0"/>
                <w:numId w:val="6"/>
              </w:numPr>
              <w:spacing w:before="0" w:after="0"/>
              <w:ind w:left="246" w:hanging="246"/>
              <w:rPr>
                <w:sz w:val="20"/>
                <w:szCs w:val="20"/>
              </w:rPr>
            </w:pPr>
            <w:r>
              <w:rPr>
                <w:b w:val="0"/>
                <w:color w:val="000000"/>
                <w:sz w:val="20"/>
                <w:szCs w:val="20"/>
              </w:rPr>
              <w:t>Discuss the flaws with this model (an orbit would be days or months, not seconds, the dip in light on a real star is too small for the eye to see).</w:t>
            </w:r>
          </w:p>
        </w:tc>
      </w:tr>
      <w:tr w:rsidR="009E0D9B" w14:paraId="5E0DBB87" w14:textId="77777777" w:rsidTr="000A7736">
        <w:trPr>
          <w:trHeight w:val="480"/>
        </w:trPr>
        <w:tc>
          <w:tcPr>
            <w:tcW w:w="9015" w:type="dxa"/>
            <w:gridSpan w:val="3"/>
            <w:shd w:val="clear" w:color="auto" w:fill="auto"/>
            <w:tcMar>
              <w:top w:w="0" w:type="dxa"/>
              <w:left w:w="57" w:type="dxa"/>
              <w:bottom w:w="0" w:type="dxa"/>
              <w:right w:w="57" w:type="dxa"/>
            </w:tcMar>
          </w:tcPr>
          <w:p w14:paraId="24D32231" w14:textId="745B6878" w:rsidR="009E0D9B" w:rsidRDefault="009E0D9B" w:rsidP="000A7736">
            <w:pPr>
              <w:rPr>
                <w:b/>
                <w:u w:val="single"/>
              </w:rPr>
            </w:pPr>
            <w:r>
              <w:rPr>
                <w:b/>
                <w:u w:val="single"/>
              </w:rPr>
              <w:t>Questions to ask:</w:t>
            </w:r>
          </w:p>
          <w:p w14:paraId="52D3687F"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What did you see?</w:t>
            </w:r>
          </w:p>
          <w:p w14:paraId="135CC0E8"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How does this relate to a real transiting exoplanet?</w:t>
            </w:r>
          </w:p>
          <w:p w14:paraId="686145EB"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What are the strengths and weaknesses of this model?</w:t>
            </w:r>
          </w:p>
          <w:p w14:paraId="76C426B4" w14:textId="77777777" w:rsidR="009E0D9B" w:rsidRDefault="009E0D9B" w:rsidP="009E0D9B">
            <w:pPr>
              <w:pStyle w:val="Heading3"/>
              <w:widowControl/>
              <w:numPr>
                <w:ilvl w:val="0"/>
                <w:numId w:val="6"/>
              </w:numPr>
              <w:spacing w:before="0" w:after="0"/>
              <w:ind w:left="246" w:hanging="246"/>
              <w:rPr>
                <w:sz w:val="20"/>
                <w:szCs w:val="20"/>
              </w:rPr>
            </w:pPr>
            <w:r>
              <w:rPr>
                <w:b w:val="0"/>
                <w:color w:val="000000"/>
                <w:sz w:val="20"/>
                <w:szCs w:val="20"/>
              </w:rPr>
              <w:t>How would different variations in the planet’s orbit change our observations?</w:t>
            </w:r>
          </w:p>
        </w:tc>
      </w:tr>
    </w:tbl>
    <w:p w14:paraId="4FE018DC" w14:textId="77777777" w:rsidR="009E0D9B" w:rsidRDefault="009E0D9B" w:rsidP="009E0D9B">
      <w:pPr>
        <w:rPr>
          <w:b/>
          <w:color w:val="FF0000"/>
        </w:rPr>
      </w:pPr>
    </w:p>
    <w:p w14:paraId="6326A28F" w14:textId="77777777" w:rsidR="009E0D9B" w:rsidRDefault="009E0D9B" w:rsidP="009E0D9B">
      <w:pPr>
        <w:jc w:val="center"/>
        <w:rPr>
          <w:b/>
        </w:rPr>
      </w:pPr>
    </w:p>
    <w:p w14:paraId="5C3744B4" w14:textId="77777777" w:rsidR="009E0D9B" w:rsidRDefault="009E0D9B" w:rsidP="009E0D9B">
      <w:pPr>
        <w:jc w:val="center"/>
        <w:rPr>
          <w:b/>
        </w:rPr>
      </w:pPr>
    </w:p>
    <w:p w14:paraId="78D77FA6" w14:textId="77777777" w:rsidR="00BC76E2" w:rsidRDefault="00BC76E2" w:rsidP="009E0D9B">
      <w:pPr>
        <w:jc w:val="center"/>
        <w:rPr>
          <w:b/>
          <w:sz w:val="22"/>
        </w:rPr>
      </w:pPr>
      <w:bookmarkStart w:id="3" w:name="1fob9te" w:colFirst="0" w:colLast="0"/>
      <w:bookmarkStart w:id="4" w:name="lightcurves"/>
      <w:bookmarkEnd w:id="3"/>
      <w:bookmarkEnd w:id="4"/>
    </w:p>
    <w:p w14:paraId="4FE21D86" w14:textId="77777777" w:rsidR="00BC76E2" w:rsidRDefault="00BC76E2">
      <w:pPr>
        <w:rPr>
          <w:b/>
          <w:sz w:val="22"/>
        </w:rPr>
      </w:pPr>
      <w:r>
        <w:rPr>
          <w:b/>
          <w:sz w:val="22"/>
        </w:rPr>
        <w:br w:type="page"/>
      </w:r>
    </w:p>
    <w:p w14:paraId="4F5397CA" w14:textId="56B2C86F" w:rsidR="009E0D9B" w:rsidRPr="009E0D9B" w:rsidRDefault="009E0D9B" w:rsidP="009E0D9B">
      <w:pPr>
        <w:jc w:val="center"/>
        <w:rPr>
          <w:b/>
          <w:sz w:val="22"/>
        </w:rPr>
      </w:pPr>
      <w:r w:rsidRPr="009E0D9B">
        <w:rPr>
          <w:b/>
          <w:sz w:val="22"/>
        </w:rPr>
        <w:lastRenderedPageBreak/>
        <w:t>Activity 2: How light curves are generated</w:t>
      </w:r>
    </w:p>
    <w:p w14:paraId="54F2F786" w14:textId="77777777" w:rsidR="009E0D9B" w:rsidRDefault="009E0D9B" w:rsidP="009E0D9B">
      <w:pPr>
        <w:jc w:val="center"/>
        <w:rPr>
          <w:b/>
          <w:color w:val="FF0000"/>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3827"/>
        <w:gridCol w:w="3738"/>
      </w:tblGrid>
      <w:tr w:rsidR="009E0D9B" w14:paraId="36F73491" w14:textId="77777777" w:rsidTr="000A7736">
        <w:tc>
          <w:tcPr>
            <w:tcW w:w="9015" w:type="dxa"/>
            <w:gridSpan w:val="3"/>
            <w:shd w:val="clear" w:color="auto" w:fill="CCCCCC"/>
            <w:tcMar>
              <w:top w:w="0" w:type="dxa"/>
              <w:left w:w="57" w:type="dxa"/>
              <w:bottom w:w="0" w:type="dxa"/>
              <w:right w:w="57" w:type="dxa"/>
            </w:tcMar>
          </w:tcPr>
          <w:p w14:paraId="080EB30A" w14:textId="71C3AAEB" w:rsidR="009E0D9B" w:rsidRDefault="009E0D9B" w:rsidP="000A7736">
            <w:pPr>
              <w:jc w:val="center"/>
              <w:rPr>
                <w:b/>
              </w:rPr>
            </w:pPr>
            <w:r>
              <w:rPr>
                <w:b/>
              </w:rPr>
              <w:t>Transiting exoplanets</w:t>
            </w:r>
          </w:p>
        </w:tc>
      </w:tr>
      <w:tr w:rsidR="009E0D9B" w14:paraId="7F8DC23F" w14:textId="77777777" w:rsidTr="000A7736">
        <w:tc>
          <w:tcPr>
            <w:tcW w:w="1450" w:type="dxa"/>
            <w:shd w:val="clear" w:color="auto" w:fill="auto"/>
            <w:tcMar>
              <w:top w:w="0" w:type="dxa"/>
              <w:left w:w="57" w:type="dxa"/>
              <w:bottom w:w="0" w:type="dxa"/>
              <w:right w:w="57" w:type="dxa"/>
            </w:tcMar>
          </w:tcPr>
          <w:p w14:paraId="44A85F6A" w14:textId="77777777" w:rsidR="009E0D9B" w:rsidRDefault="009E0D9B" w:rsidP="000A7736">
            <w:pPr>
              <w:jc w:val="center"/>
              <w:rPr>
                <w:b/>
              </w:rPr>
            </w:pPr>
            <w:r>
              <w:rPr>
                <w:b/>
              </w:rPr>
              <w:t>Timeframe</w:t>
            </w:r>
          </w:p>
        </w:tc>
        <w:tc>
          <w:tcPr>
            <w:tcW w:w="3827" w:type="dxa"/>
            <w:shd w:val="clear" w:color="auto" w:fill="auto"/>
            <w:tcMar>
              <w:top w:w="0" w:type="dxa"/>
              <w:left w:w="57" w:type="dxa"/>
              <w:bottom w:w="0" w:type="dxa"/>
              <w:right w:w="57" w:type="dxa"/>
            </w:tcMar>
          </w:tcPr>
          <w:p w14:paraId="0A613CF4" w14:textId="7A80E5CA" w:rsidR="009E0D9B" w:rsidRDefault="009E0D9B" w:rsidP="000A7736">
            <w:pPr>
              <w:jc w:val="center"/>
              <w:rPr>
                <w:b/>
              </w:rPr>
            </w:pPr>
            <w:r>
              <w:rPr>
                <w:b/>
              </w:rPr>
              <w:t>Learning objectives</w:t>
            </w:r>
          </w:p>
        </w:tc>
        <w:tc>
          <w:tcPr>
            <w:tcW w:w="3738" w:type="dxa"/>
            <w:shd w:val="clear" w:color="auto" w:fill="auto"/>
            <w:tcMar>
              <w:top w:w="0" w:type="dxa"/>
              <w:left w:w="57" w:type="dxa"/>
              <w:bottom w:w="0" w:type="dxa"/>
              <w:right w:w="57" w:type="dxa"/>
            </w:tcMar>
          </w:tcPr>
          <w:p w14:paraId="4F6C0F24" w14:textId="77777777" w:rsidR="009E0D9B" w:rsidRDefault="009E0D9B" w:rsidP="000A7736">
            <w:pPr>
              <w:jc w:val="center"/>
              <w:rPr>
                <w:b/>
              </w:rPr>
            </w:pPr>
            <w:r>
              <w:rPr>
                <w:b/>
              </w:rPr>
              <w:t>Materials</w:t>
            </w:r>
          </w:p>
        </w:tc>
      </w:tr>
      <w:tr w:rsidR="009E0D9B" w14:paraId="6FDD0C7F" w14:textId="77777777" w:rsidTr="000A7736">
        <w:tc>
          <w:tcPr>
            <w:tcW w:w="1450" w:type="dxa"/>
            <w:shd w:val="clear" w:color="auto" w:fill="auto"/>
            <w:tcMar>
              <w:top w:w="0" w:type="dxa"/>
              <w:left w:w="57" w:type="dxa"/>
              <w:bottom w:w="0" w:type="dxa"/>
              <w:right w:w="57" w:type="dxa"/>
            </w:tcMar>
          </w:tcPr>
          <w:p w14:paraId="7C61F9D9" w14:textId="77777777" w:rsidR="009E0D9B" w:rsidRDefault="009E0D9B" w:rsidP="000A7736">
            <w:r>
              <w:t>45 min</w:t>
            </w:r>
          </w:p>
        </w:tc>
        <w:tc>
          <w:tcPr>
            <w:tcW w:w="3827" w:type="dxa"/>
            <w:shd w:val="clear" w:color="auto" w:fill="auto"/>
            <w:tcMar>
              <w:top w:w="0" w:type="dxa"/>
              <w:left w:w="57" w:type="dxa"/>
              <w:bottom w:w="0" w:type="dxa"/>
              <w:right w:w="57" w:type="dxa"/>
            </w:tcMar>
          </w:tcPr>
          <w:p w14:paraId="55BAE98D"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Content: How can an exoplanet be detected by transits?</w:t>
            </w:r>
          </w:p>
          <w:p w14:paraId="7E9E9977" w14:textId="1BFD19C9" w:rsidR="009E0D9B" w:rsidRPr="009E0D9B" w:rsidRDefault="009E0D9B" w:rsidP="009E0D9B">
            <w:pPr>
              <w:pStyle w:val="Heading3"/>
              <w:widowControl/>
              <w:numPr>
                <w:ilvl w:val="0"/>
                <w:numId w:val="6"/>
              </w:numPr>
              <w:spacing w:before="0" w:after="0"/>
              <w:ind w:left="246" w:hanging="246"/>
            </w:pPr>
            <w:r>
              <w:rPr>
                <w:b w:val="0"/>
                <w:color w:val="000000"/>
                <w:sz w:val="20"/>
                <w:szCs w:val="20"/>
              </w:rPr>
              <w:t xml:space="preserve">Science capabilities: </w:t>
            </w:r>
            <w:r>
              <w:rPr>
                <w:b w:val="0"/>
                <w:color w:val="000000"/>
                <w:sz w:val="20"/>
                <w:szCs w:val="20"/>
              </w:rPr>
              <w:br/>
              <w:t>- Gather and interpret data –making a rough light curve graph.</w:t>
            </w:r>
            <w:r>
              <w:rPr>
                <w:b w:val="0"/>
                <w:color w:val="000000"/>
                <w:sz w:val="20"/>
                <w:szCs w:val="20"/>
              </w:rPr>
              <w:br/>
              <w:t>- Interpret representations – using a model of transiting exoplanets.</w:t>
            </w:r>
          </w:p>
        </w:tc>
        <w:tc>
          <w:tcPr>
            <w:tcW w:w="3738" w:type="dxa"/>
            <w:shd w:val="clear" w:color="auto" w:fill="auto"/>
            <w:tcMar>
              <w:top w:w="0" w:type="dxa"/>
              <w:left w:w="57" w:type="dxa"/>
              <w:bottom w:w="0" w:type="dxa"/>
              <w:right w:w="57" w:type="dxa"/>
            </w:tcMar>
          </w:tcPr>
          <w:p w14:paraId="257262DE"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 xml:space="preserve">Large glowing ball </w:t>
            </w:r>
          </w:p>
          <w:p w14:paraId="3047A336"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Smaller balls (tennis, ping pong, marble)</w:t>
            </w:r>
          </w:p>
          <w:p w14:paraId="474D09CF" w14:textId="5499DBAF"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Metre rulers</w:t>
            </w:r>
          </w:p>
          <w:p w14:paraId="717E3711"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String</w:t>
            </w:r>
          </w:p>
          <w:p w14:paraId="12138476"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Blank light curves</w:t>
            </w:r>
          </w:p>
          <w:p w14:paraId="11CD4AF5"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Rulers</w:t>
            </w:r>
          </w:p>
          <w:p w14:paraId="0BC1534D"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Smart phones</w:t>
            </w:r>
          </w:p>
          <w:p w14:paraId="12A57097"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LUX Light Meter app</w:t>
            </w:r>
          </w:p>
        </w:tc>
      </w:tr>
      <w:tr w:rsidR="009E0D9B" w14:paraId="6AE1CDFF" w14:textId="77777777" w:rsidTr="000A7736">
        <w:trPr>
          <w:trHeight w:val="480"/>
        </w:trPr>
        <w:tc>
          <w:tcPr>
            <w:tcW w:w="9015" w:type="dxa"/>
            <w:gridSpan w:val="3"/>
            <w:shd w:val="clear" w:color="auto" w:fill="auto"/>
            <w:tcMar>
              <w:top w:w="0" w:type="dxa"/>
              <w:left w:w="57" w:type="dxa"/>
              <w:bottom w:w="0" w:type="dxa"/>
              <w:right w:w="57" w:type="dxa"/>
            </w:tcMar>
          </w:tcPr>
          <w:p w14:paraId="0E355475" w14:textId="77777777" w:rsidR="009E0D9B" w:rsidRDefault="009E0D9B" w:rsidP="000A7736">
            <w:pPr>
              <w:rPr>
                <w:b/>
                <w:u w:val="single"/>
              </w:rPr>
            </w:pPr>
            <w:r>
              <w:rPr>
                <w:b/>
                <w:u w:val="single"/>
              </w:rPr>
              <w:t>Instructions:</w:t>
            </w:r>
          </w:p>
          <w:p w14:paraId="2EF5CAC5"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Create a large glowing ball in one corner of a dark room. (A large exercise ball backlit with LED lights and covered with a black cloth to stop the glare from around the edges.)</w:t>
            </w:r>
          </w:p>
          <w:p w14:paraId="2670BF3C" w14:textId="01D2EDBA"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Now model a perfect transit across the star’s face. Have students measure the light levels at each of five points as the planet transits – as the planet is not transiting, as half the planet is in front of the star, as the whole planet is in front of the star, as the other half of the planet is in front of the star and again as the planet is not transiting.</w:t>
            </w:r>
          </w:p>
          <w:p w14:paraId="4E652834" w14:textId="13F6A5D4"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Students construct a light curve graph for this, using rough percentages of the star’s total light to show the dip (teacher can do the calculation) for each of the five time points.</w:t>
            </w:r>
          </w:p>
          <w:p w14:paraId="19C430B4"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Repeat with different sized ‘planets’ and discuss how we can calculate the size of exoplanets.</w:t>
            </w:r>
          </w:p>
          <w:p w14:paraId="168D2CC1"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 xml:space="preserve">For extension, try different orbit sizes. Discuss how the ball being closer to us on a wider orbit in this model blocks a lot </w:t>
            </w:r>
            <w:proofErr w:type="gramStart"/>
            <w:r>
              <w:rPr>
                <w:b w:val="0"/>
                <w:color w:val="000000"/>
                <w:sz w:val="20"/>
                <w:szCs w:val="20"/>
              </w:rPr>
              <w:t>more light</w:t>
            </w:r>
            <w:proofErr w:type="gramEnd"/>
            <w:r>
              <w:rPr>
                <w:b w:val="0"/>
                <w:color w:val="000000"/>
                <w:sz w:val="20"/>
                <w:szCs w:val="20"/>
              </w:rPr>
              <w:t>, and this is a failing of the model since stars are so much farther away and the difference in the planet’s distance to us would not make a difference to our readings in real life.</w:t>
            </w:r>
          </w:p>
          <w:p w14:paraId="40FAA6E7" w14:textId="77777777" w:rsidR="009E0D9B" w:rsidRDefault="009E0D9B" w:rsidP="009E0D9B">
            <w:pPr>
              <w:pStyle w:val="Heading3"/>
              <w:widowControl/>
              <w:numPr>
                <w:ilvl w:val="0"/>
                <w:numId w:val="6"/>
              </w:numPr>
              <w:spacing w:before="0" w:after="0"/>
              <w:ind w:left="246" w:hanging="246"/>
              <w:rPr>
                <w:sz w:val="20"/>
                <w:szCs w:val="20"/>
              </w:rPr>
            </w:pPr>
            <w:r>
              <w:rPr>
                <w:b w:val="0"/>
                <w:color w:val="000000"/>
                <w:sz w:val="20"/>
                <w:szCs w:val="20"/>
              </w:rPr>
              <w:t>Discuss what a smaller or larger orbit would mean to us in real life (more or less frequent transits).</w:t>
            </w:r>
          </w:p>
        </w:tc>
      </w:tr>
      <w:tr w:rsidR="009E0D9B" w14:paraId="04D9693C" w14:textId="77777777" w:rsidTr="000A7736">
        <w:trPr>
          <w:trHeight w:val="480"/>
        </w:trPr>
        <w:tc>
          <w:tcPr>
            <w:tcW w:w="9015" w:type="dxa"/>
            <w:gridSpan w:val="3"/>
            <w:shd w:val="clear" w:color="auto" w:fill="auto"/>
            <w:tcMar>
              <w:top w:w="0" w:type="dxa"/>
              <w:left w:w="57" w:type="dxa"/>
              <w:bottom w:w="0" w:type="dxa"/>
              <w:right w:w="57" w:type="dxa"/>
            </w:tcMar>
          </w:tcPr>
          <w:p w14:paraId="73A8A6EB" w14:textId="784484C4" w:rsidR="009E0D9B" w:rsidRDefault="009E0D9B" w:rsidP="000A7736">
            <w:pPr>
              <w:rPr>
                <w:b/>
                <w:u w:val="single"/>
              </w:rPr>
            </w:pPr>
            <w:r>
              <w:rPr>
                <w:b/>
                <w:u w:val="single"/>
              </w:rPr>
              <w:t>Questions to ask:</w:t>
            </w:r>
          </w:p>
          <w:p w14:paraId="28188C2B"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What happens to the light at each point in the transit?</w:t>
            </w:r>
          </w:p>
          <w:p w14:paraId="50C61EC5"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How is this model like the real thing? How is it different?</w:t>
            </w:r>
          </w:p>
          <w:p w14:paraId="5B973A8A" w14:textId="77A6405F"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What happens if we change …?</w:t>
            </w:r>
          </w:p>
          <w:p w14:paraId="53ADAB34"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What shape do the graphs show? What makes them different from each other?</w:t>
            </w:r>
          </w:p>
          <w:p w14:paraId="488DD962" w14:textId="77777777" w:rsidR="009E0D9B" w:rsidRDefault="009E0D9B" w:rsidP="009E0D9B">
            <w:pPr>
              <w:pStyle w:val="Heading3"/>
              <w:widowControl/>
              <w:numPr>
                <w:ilvl w:val="0"/>
                <w:numId w:val="6"/>
              </w:numPr>
              <w:spacing w:before="0" w:after="0"/>
              <w:ind w:left="246" w:hanging="246"/>
              <w:rPr>
                <w:sz w:val="20"/>
                <w:szCs w:val="20"/>
              </w:rPr>
            </w:pPr>
            <w:r>
              <w:rPr>
                <w:b w:val="0"/>
                <w:color w:val="000000"/>
                <w:sz w:val="20"/>
                <w:szCs w:val="20"/>
              </w:rPr>
              <w:t>How can seeing a graph help us figure out information about an exoplanet?</w:t>
            </w:r>
          </w:p>
        </w:tc>
      </w:tr>
    </w:tbl>
    <w:p w14:paraId="23A6D41A" w14:textId="77777777" w:rsidR="009E0D9B" w:rsidRDefault="009E0D9B" w:rsidP="009E0D9B"/>
    <w:p w14:paraId="5223B0DA" w14:textId="77777777" w:rsidR="009E0D9B" w:rsidRDefault="009E0D9B" w:rsidP="009E0D9B"/>
    <w:p w14:paraId="3E447902" w14:textId="3CD4ED03" w:rsidR="00BC76E2" w:rsidRDefault="00BC76E2" w:rsidP="009E0D9B"/>
    <w:p w14:paraId="4C82466F" w14:textId="3A7E5902" w:rsidR="00BC76E2" w:rsidRDefault="00BC76E2" w:rsidP="009E0D9B"/>
    <w:p w14:paraId="1C298456" w14:textId="77777777" w:rsidR="00BC76E2" w:rsidRDefault="00BC76E2">
      <w:r>
        <w:br w:type="page"/>
      </w:r>
    </w:p>
    <w:p w14:paraId="63E30516" w14:textId="77777777" w:rsidR="009E0D9B" w:rsidRPr="009E0D9B" w:rsidRDefault="009E0D9B" w:rsidP="009E0D9B">
      <w:pPr>
        <w:jc w:val="center"/>
        <w:rPr>
          <w:b/>
          <w:sz w:val="22"/>
        </w:rPr>
      </w:pPr>
      <w:bookmarkStart w:id="5" w:name="3znysh7" w:colFirst="0" w:colLast="0"/>
      <w:bookmarkStart w:id="6" w:name="AgentExoplanet"/>
      <w:bookmarkEnd w:id="5"/>
      <w:bookmarkEnd w:id="6"/>
      <w:r w:rsidRPr="009E0D9B">
        <w:rPr>
          <w:b/>
          <w:sz w:val="22"/>
        </w:rPr>
        <w:lastRenderedPageBreak/>
        <w:t>Activity 3: Introducing Agent Exoplanet</w:t>
      </w:r>
    </w:p>
    <w:p w14:paraId="17470226" w14:textId="77777777" w:rsidR="009E0D9B" w:rsidRDefault="009E0D9B" w:rsidP="009E0D9B">
      <w:pPr>
        <w:jc w:val="center"/>
        <w:rPr>
          <w:b/>
          <w:color w:val="FF0000"/>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065"/>
        <w:gridCol w:w="3120"/>
      </w:tblGrid>
      <w:tr w:rsidR="009E0D9B" w14:paraId="5E3B109A" w14:textId="77777777" w:rsidTr="000A7736">
        <w:tc>
          <w:tcPr>
            <w:tcW w:w="9015" w:type="dxa"/>
            <w:gridSpan w:val="3"/>
            <w:shd w:val="clear" w:color="auto" w:fill="CCCCCC"/>
            <w:tcMar>
              <w:top w:w="0" w:type="dxa"/>
              <w:left w:w="57" w:type="dxa"/>
              <w:bottom w:w="0" w:type="dxa"/>
              <w:right w:w="57" w:type="dxa"/>
            </w:tcMar>
          </w:tcPr>
          <w:p w14:paraId="1A2A2786" w14:textId="77777777" w:rsidR="009E0D9B" w:rsidRDefault="009E0D9B" w:rsidP="000A7736">
            <w:pPr>
              <w:jc w:val="center"/>
              <w:rPr>
                <w:b/>
              </w:rPr>
            </w:pPr>
            <w:r>
              <w:rPr>
                <w:b/>
              </w:rPr>
              <w:t>Agent Exoplanet</w:t>
            </w:r>
          </w:p>
        </w:tc>
      </w:tr>
      <w:tr w:rsidR="009E0D9B" w14:paraId="2C348A5F" w14:textId="77777777" w:rsidTr="000A7736">
        <w:tc>
          <w:tcPr>
            <w:tcW w:w="1830" w:type="dxa"/>
            <w:shd w:val="clear" w:color="auto" w:fill="auto"/>
            <w:tcMar>
              <w:top w:w="0" w:type="dxa"/>
              <w:left w:w="57" w:type="dxa"/>
              <w:bottom w:w="0" w:type="dxa"/>
              <w:right w:w="57" w:type="dxa"/>
            </w:tcMar>
          </w:tcPr>
          <w:p w14:paraId="1AF8C461" w14:textId="77777777" w:rsidR="009E0D9B" w:rsidRDefault="009E0D9B" w:rsidP="000A7736">
            <w:pPr>
              <w:jc w:val="center"/>
              <w:rPr>
                <w:b/>
              </w:rPr>
            </w:pPr>
            <w:r>
              <w:rPr>
                <w:b/>
              </w:rPr>
              <w:t>Timeframe</w:t>
            </w:r>
          </w:p>
        </w:tc>
        <w:tc>
          <w:tcPr>
            <w:tcW w:w="4065" w:type="dxa"/>
            <w:shd w:val="clear" w:color="auto" w:fill="auto"/>
            <w:tcMar>
              <w:top w:w="0" w:type="dxa"/>
              <w:left w:w="57" w:type="dxa"/>
              <w:bottom w:w="0" w:type="dxa"/>
              <w:right w:w="57" w:type="dxa"/>
            </w:tcMar>
          </w:tcPr>
          <w:p w14:paraId="54928E4F" w14:textId="40006F61" w:rsidR="009E0D9B" w:rsidRDefault="009E0D9B" w:rsidP="000A7736">
            <w:pPr>
              <w:jc w:val="center"/>
              <w:rPr>
                <w:b/>
              </w:rPr>
            </w:pPr>
            <w:r>
              <w:rPr>
                <w:b/>
              </w:rPr>
              <w:t>Learning objectives</w:t>
            </w:r>
          </w:p>
        </w:tc>
        <w:tc>
          <w:tcPr>
            <w:tcW w:w="3120" w:type="dxa"/>
            <w:shd w:val="clear" w:color="auto" w:fill="auto"/>
            <w:tcMar>
              <w:top w:w="0" w:type="dxa"/>
              <w:left w:w="57" w:type="dxa"/>
              <w:bottom w:w="0" w:type="dxa"/>
              <w:right w:w="57" w:type="dxa"/>
            </w:tcMar>
          </w:tcPr>
          <w:p w14:paraId="156A5B12" w14:textId="77777777" w:rsidR="009E0D9B" w:rsidRDefault="009E0D9B" w:rsidP="000A7736">
            <w:pPr>
              <w:jc w:val="center"/>
              <w:rPr>
                <w:b/>
              </w:rPr>
            </w:pPr>
            <w:r>
              <w:rPr>
                <w:b/>
              </w:rPr>
              <w:t>Materials</w:t>
            </w:r>
          </w:p>
        </w:tc>
      </w:tr>
      <w:tr w:rsidR="009E0D9B" w14:paraId="52FB69C5" w14:textId="77777777" w:rsidTr="000A7736">
        <w:tc>
          <w:tcPr>
            <w:tcW w:w="1830" w:type="dxa"/>
            <w:shd w:val="clear" w:color="auto" w:fill="auto"/>
            <w:tcMar>
              <w:top w:w="0" w:type="dxa"/>
              <w:left w:w="57" w:type="dxa"/>
              <w:bottom w:w="0" w:type="dxa"/>
              <w:right w:w="57" w:type="dxa"/>
            </w:tcMar>
          </w:tcPr>
          <w:p w14:paraId="76AD2744" w14:textId="77777777" w:rsidR="009E0D9B" w:rsidRDefault="009E0D9B" w:rsidP="000A7736">
            <w:r>
              <w:t>1.5 hours</w:t>
            </w:r>
          </w:p>
        </w:tc>
        <w:tc>
          <w:tcPr>
            <w:tcW w:w="4065" w:type="dxa"/>
            <w:shd w:val="clear" w:color="auto" w:fill="auto"/>
            <w:tcMar>
              <w:top w:w="0" w:type="dxa"/>
              <w:left w:w="57" w:type="dxa"/>
              <w:bottom w:w="0" w:type="dxa"/>
              <w:right w:w="57" w:type="dxa"/>
            </w:tcMar>
          </w:tcPr>
          <w:p w14:paraId="6BC843DA"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Content: How measurements are taken by exoplanet hunting telescopes</w:t>
            </w:r>
          </w:p>
          <w:p w14:paraId="7CDFEE9D" w14:textId="6D91AD82" w:rsidR="009E0D9B" w:rsidRPr="009E0D9B" w:rsidRDefault="009E0D9B" w:rsidP="009E0D9B">
            <w:pPr>
              <w:pStyle w:val="Heading3"/>
              <w:widowControl/>
              <w:numPr>
                <w:ilvl w:val="0"/>
                <w:numId w:val="6"/>
              </w:numPr>
              <w:spacing w:before="0" w:after="0"/>
              <w:ind w:left="246" w:hanging="246"/>
            </w:pPr>
            <w:r>
              <w:rPr>
                <w:b w:val="0"/>
                <w:color w:val="000000"/>
                <w:sz w:val="20"/>
                <w:szCs w:val="20"/>
              </w:rPr>
              <w:t xml:space="preserve">Science capabilities: </w:t>
            </w:r>
            <w:r>
              <w:rPr>
                <w:b w:val="0"/>
                <w:color w:val="000000"/>
                <w:sz w:val="20"/>
                <w:szCs w:val="20"/>
              </w:rPr>
              <w:br/>
              <w:t xml:space="preserve">- Gather and interpret data – using Agent Exoplanet to gather data and set parameters. </w:t>
            </w:r>
            <w:r>
              <w:rPr>
                <w:b w:val="0"/>
                <w:color w:val="000000"/>
                <w:sz w:val="20"/>
                <w:szCs w:val="20"/>
              </w:rPr>
              <w:br/>
              <w:t>- Interpret representations – connecting the graphs to the data gathered.</w:t>
            </w:r>
          </w:p>
        </w:tc>
        <w:tc>
          <w:tcPr>
            <w:tcW w:w="3120" w:type="dxa"/>
            <w:shd w:val="clear" w:color="auto" w:fill="auto"/>
            <w:tcMar>
              <w:top w:w="0" w:type="dxa"/>
              <w:left w:w="57" w:type="dxa"/>
              <w:bottom w:w="0" w:type="dxa"/>
              <w:right w:w="57" w:type="dxa"/>
            </w:tcMar>
          </w:tcPr>
          <w:p w14:paraId="35D1F6F2" w14:textId="77777777" w:rsidR="009E0D9B" w:rsidRDefault="009E0D9B" w:rsidP="009E0D9B">
            <w:pPr>
              <w:pStyle w:val="Heading3"/>
              <w:keepNext w:val="0"/>
              <w:keepLines w:val="0"/>
              <w:widowControl/>
              <w:numPr>
                <w:ilvl w:val="0"/>
                <w:numId w:val="6"/>
              </w:numPr>
              <w:spacing w:before="0" w:after="0"/>
              <w:ind w:left="357" w:hanging="357"/>
              <w:rPr>
                <w:sz w:val="20"/>
                <w:szCs w:val="20"/>
              </w:rPr>
            </w:pPr>
            <w:r>
              <w:rPr>
                <w:b w:val="0"/>
                <w:color w:val="000000"/>
                <w:sz w:val="20"/>
                <w:szCs w:val="20"/>
              </w:rPr>
              <w:t xml:space="preserve">Devices 1:2 ratio </w:t>
            </w:r>
            <w:r>
              <w:rPr>
                <w:b w:val="0"/>
                <w:color w:val="000000"/>
                <w:sz w:val="20"/>
                <w:szCs w:val="20"/>
              </w:rPr>
              <w:br/>
              <w:t>(This fosters conversations between students)</w:t>
            </w:r>
          </w:p>
        </w:tc>
      </w:tr>
      <w:tr w:rsidR="009E0D9B" w14:paraId="2E8FC5B2" w14:textId="77777777" w:rsidTr="000A7736">
        <w:trPr>
          <w:trHeight w:val="480"/>
        </w:trPr>
        <w:tc>
          <w:tcPr>
            <w:tcW w:w="9015" w:type="dxa"/>
            <w:gridSpan w:val="3"/>
            <w:shd w:val="clear" w:color="auto" w:fill="auto"/>
            <w:tcMar>
              <w:top w:w="0" w:type="dxa"/>
              <w:left w:w="57" w:type="dxa"/>
              <w:bottom w:w="0" w:type="dxa"/>
              <w:right w:w="57" w:type="dxa"/>
            </w:tcMar>
          </w:tcPr>
          <w:p w14:paraId="12158BD4" w14:textId="77777777" w:rsidR="009E0D9B" w:rsidRDefault="009E0D9B" w:rsidP="000A7736">
            <w:pPr>
              <w:rPr>
                <w:b/>
                <w:u w:val="single"/>
              </w:rPr>
            </w:pPr>
            <w:r>
              <w:rPr>
                <w:b/>
                <w:u w:val="single"/>
              </w:rPr>
              <w:t>Instructions:</w:t>
            </w:r>
          </w:p>
          <w:p w14:paraId="5FA1EEA6" w14:textId="77777777" w:rsidR="009E0D9B" w:rsidRDefault="009E0D9B" w:rsidP="00EA0927">
            <w:pPr>
              <w:pStyle w:val="Heading3"/>
              <w:widowControl/>
              <w:numPr>
                <w:ilvl w:val="0"/>
                <w:numId w:val="17"/>
              </w:numPr>
              <w:spacing w:before="0" w:after="0"/>
              <w:rPr>
                <w:b w:val="0"/>
                <w:color w:val="000000"/>
                <w:sz w:val="20"/>
                <w:szCs w:val="20"/>
              </w:rPr>
            </w:pPr>
            <w:r>
              <w:rPr>
                <w:b w:val="0"/>
                <w:color w:val="000000"/>
                <w:sz w:val="20"/>
                <w:szCs w:val="20"/>
              </w:rPr>
              <w:t xml:space="preserve">Show students Agent Exoplanet – </w:t>
            </w:r>
            <w:hyperlink r:id="rId14">
              <w:r>
                <w:rPr>
                  <w:b w:val="0"/>
                  <w:color w:val="0000FF"/>
                  <w:sz w:val="20"/>
                  <w:szCs w:val="20"/>
                  <w:u w:val="single"/>
                </w:rPr>
                <w:t>https://lco.global/agentexoplanet/</w:t>
              </w:r>
            </w:hyperlink>
            <w:r>
              <w:rPr>
                <w:b w:val="0"/>
                <w:color w:val="000000"/>
                <w:sz w:val="20"/>
                <w:szCs w:val="20"/>
              </w:rPr>
              <w:t xml:space="preserve">  </w:t>
            </w:r>
          </w:p>
          <w:p w14:paraId="624D3DB4" w14:textId="77777777" w:rsidR="009E0D9B" w:rsidRDefault="009E0D9B" w:rsidP="00EA0927">
            <w:pPr>
              <w:pStyle w:val="Heading3"/>
              <w:widowControl/>
              <w:numPr>
                <w:ilvl w:val="0"/>
                <w:numId w:val="17"/>
              </w:numPr>
              <w:spacing w:before="0" w:after="0"/>
              <w:rPr>
                <w:b w:val="0"/>
                <w:color w:val="000000"/>
                <w:sz w:val="20"/>
                <w:szCs w:val="20"/>
              </w:rPr>
            </w:pPr>
            <w:r>
              <w:rPr>
                <w:b w:val="0"/>
                <w:color w:val="000000"/>
                <w:sz w:val="20"/>
                <w:szCs w:val="20"/>
              </w:rPr>
              <w:t>Explain that the data comes from an Earth-based telescopes, and it needs human input to help organise the data and make sense of it.</w:t>
            </w:r>
          </w:p>
          <w:p w14:paraId="484515B5" w14:textId="77777777" w:rsidR="009E0D9B" w:rsidRDefault="009E0D9B" w:rsidP="00EA0927">
            <w:pPr>
              <w:pStyle w:val="Heading3"/>
              <w:widowControl/>
              <w:numPr>
                <w:ilvl w:val="0"/>
                <w:numId w:val="17"/>
              </w:numPr>
              <w:spacing w:before="0" w:after="0"/>
              <w:rPr>
                <w:b w:val="0"/>
                <w:color w:val="000000"/>
                <w:sz w:val="20"/>
                <w:szCs w:val="20"/>
              </w:rPr>
            </w:pPr>
            <w:r>
              <w:rPr>
                <w:b w:val="0"/>
                <w:color w:val="000000"/>
                <w:sz w:val="20"/>
                <w:szCs w:val="20"/>
              </w:rPr>
              <w:t>Show the briefing video from the home page (8 min).</w:t>
            </w:r>
          </w:p>
          <w:p w14:paraId="1D5E8923" w14:textId="77777777" w:rsidR="009E0D9B" w:rsidRDefault="009E0D9B" w:rsidP="00EA0927">
            <w:pPr>
              <w:pStyle w:val="Heading3"/>
              <w:widowControl/>
              <w:numPr>
                <w:ilvl w:val="0"/>
                <w:numId w:val="17"/>
              </w:numPr>
              <w:spacing w:before="0" w:after="0"/>
              <w:rPr>
                <w:b w:val="0"/>
                <w:color w:val="000000"/>
                <w:sz w:val="20"/>
                <w:szCs w:val="20"/>
              </w:rPr>
            </w:pPr>
            <w:r>
              <w:rPr>
                <w:b w:val="0"/>
                <w:color w:val="000000"/>
                <w:sz w:val="20"/>
                <w:szCs w:val="20"/>
              </w:rPr>
              <w:t>Discuss any questions.</w:t>
            </w:r>
          </w:p>
          <w:p w14:paraId="4EBFC906" w14:textId="77777777" w:rsidR="009E0D9B" w:rsidRDefault="009E0D9B" w:rsidP="00EA0927">
            <w:pPr>
              <w:pStyle w:val="Heading3"/>
              <w:widowControl/>
              <w:numPr>
                <w:ilvl w:val="0"/>
                <w:numId w:val="17"/>
              </w:numPr>
              <w:spacing w:before="0" w:after="0"/>
              <w:rPr>
                <w:sz w:val="20"/>
                <w:szCs w:val="20"/>
              </w:rPr>
            </w:pPr>
            <w:r>
              <w:rPr>
                <w:b w:val="0"/>
                <w:color w:val="000000"/>
                <w:sz w:val="20"/>
                <w:szCs w:val="20"/>
              </w:rPr>
              <w:t>Have students begin working in pairs on Agent Exoplanet. Float around and help them as necessary.</w:t>
            </w:r>
          </w:p>
        </w:tc>
      </w:tr>
      <w:tr w:rsidR="009E0D9B" w14:paraId="64AA3F65" w14:textId="77777777" w:rsidTr="000A7736">
        <w:trPr>
          <w:trHeight w:val="480"/>
        </w:trPr>
        <w:tc>
          <w:tcPr>
            <w:tcW w:w="9015" w:type="dxa"/>
            <w:gridSpan w:val="3"/>
            <w:shd w:val="clear" w:color="auto" w:fill="auto"/>
            <w:tcMar>
              <w:top w:w="0" w:type="dxa"/>
              <w:left w:w="57" w:type="dxa"/>
              <w:bottom w:w="0" w:type="dxa"/>
              <w:right w:w="57" w:type="dxa"/>
            </w:tcMar>
          </w:tcPr>
          <w:p w14:paraId="5CA00153" w14:textId="08BA55C8" w:rsidR="009E0D9B" w:rsidRDefault="009E0D9B" w:rsidP="000A7736">
            <w:pPr>
              <w:rPr>
                <w:b/>
                <w:u w:val="single"/>
              </w:rPr>
            </w:pPr>
            <w:r>
              <w:rPr>
                <w:b/>
                <w:u w:val="single"/>
              </w:rPr>
              <w:t>Questions to ask:</w:t>
            </w:r>
          </w:p>
          <w:p w14:paraId="015FA7D2" w14:textId="77777777" w:rsidR="009E0D9B" w:rsidRDefault="009E0D9B" w:rsidP="00EA0927">
            <w:pPr>
              <w:pStyle w:val="Heading3"/>
              <w:widowControl/>
              <w:numPr>
                <w:ilvl w:val="0"/>
                <w:numId w:val="18"/>
              </w:numPr>
              <w:spacing w:before="0" w:after="0"/>
              <w:rPr>
                <w:b w:val="0"/>
                <w:color w:val="000000"/>
                <w:sz w:val="20"/>
                <w:szCs w:val="20"/>
              </w:rPr>
            </w:pPr>
            <w:r>
              <w:rPr>
                <w:b w:val="0"/>
                <w:color w:val="000000"/>
                <w:sz w:val="20"/>
                <w:szCs w:val="20"/>
              </w:rPr>
              <w:t>What are the calibration stars for?</w:t>
            </w:r>
          </w:p>
          <w:p w14:paraId="4DB5CE86" w14:textId="77777777" w:rsidR="009E0D9B" w:rsidRDefault="009E0D9B" w:rsidP="00EA0927">
            <w:pPr>
              <w:pStyle w:val="Heading3"/>
              <w:widowControl/>
              <w:numPr>
                <w:ilvl w:val="0"/>
                <w:numId w:val="18"/>
              </w:numPr>
              <w:spacing w:before="0" w:after="0"/>
              <w:rPr>
                <w:b w:val="0"/>
                <w:color w:val="000000"/>
                <w:sz w:val="20"/>
                <w:szCs w:val="20"/>
              </w:rPr>
            </w:pPr>
            <w:r>
              <w:rPr>
                <w:b w:val="0"/>
                <w:color w:val="000000"/>
                <w:sz w:val="20"/>
                <w:szCs w:val="20"/>
              </w:rPr>
              <w:t>Why does each image need to be realigned?</w:t>
            </w:r>
          </w:p>
          <w:p w14:paraId="52C0BD1A" w14:textId="77777777" w:rsidR="009E0D9B" w:rsidRDefault="009E0D9B" w:rsidP="00EA0927">
            <w:pPr>
              <w:pStyle w:val="Heading3"/>
              <w:widowControl/>
              <w:numPr>
                <w:ilvl w:val="0"/>
                <w:numId w:val="18"/>
              </w:numPr>
              <w:spacing w:before="0" w:after="0"/>
              <w:rPr>
                <w:b w:val="0"/>
                <w:color w:val="000000"/>
                <w:sz w:val="20"/>
                <w:szCs w:val="20"/>
              </w:rPr>
            </w:pPr>
            <w:r>
              <w:rPr>
                <w:b w:val="0"/>
                <w:color w:val="000000"/>
                <w:sz w:val="20"/>
                <w:szCs w:val="20"/>
              </w:rPr>
              <w:t>Why does the dark sky need to be selected?</w:t>
            </w:r>
          </w:p>
          <w:p w14:paraId="47236C41" w14:textId="77777777" w:rsidR="009E0D9B" w:rsidRDefault="009E0D9B" w:rsidP="00EA0927">
            <w:pPr>
              <w:pStyle w:val="Heading3"/>
              <w:widowControl/>
              <w:numPr>
                <w:ilvl w:val="0"/>
                <w:numId w:val="18"/>
              </w:numPr>
              <w:spacing w:before="0" w:after="0"/>
              <w:rPr>
                <w:b w:val="0"/>
                <w:color w:val="000000"/>
                <w:sz w:val="20"/>
                <w:szCs w:val="20"/>
              </w:rPr>
            </w:pPr>
            <w:r>
              <w:rPr>
                <w:b w:val="0"/>
                <w:color w:val="000000"/>
                <w:sz w:val="20"/>
                <w:szCs w:val="20"/>
              </w:rPr>
              <w:t>What are the features of the final graph that is created?</w:t>
            </w:r>
          </w:p>
          <w:p w14:paraId="34FCE357" w14:textId="77777777" w:rsidR="009E0D9B" w:rsidRDefault="009E0D9B" w:rsidP="00EA0927">
            <w:pPr>
              <w:pStyle w:val="Heading3"/>
              <w:widowControl/>
              <w:numPr>
                <w:ilvl w:val="0"/>
                <w:numId w:val="18"/>
              </w:numPr>
              <w:spacing w:before="0" w:after="0"/>
              <w:rPr>
                <w:sz w:val="20"/>
                <w:szCs w:val="20"/>
              </w:rPr>
            </w:pPr>
            <w:r>
              <w:rPr>
                <w:b w:val="0"/>
                <w:color w:val="000000"/>
                <w:sz w:val="20"/>
                <w:szCs w:val="20"/>
              </w:rPr>
              <w:t>How would this show that there may be a planet orbiting around the star?</w:t>
            </w:r>
          </w:p>
        </w:tc>
      </w:tr>
    </w:tbl>
    <w:p w14:paraId="581E67DA" w14:textId="77777777" w:rsidR="009E0D9B" w:rsidRDefault="009E0D9B" w:rsidP="009E0D9B">
      <w:pPr>
        <w:rPr>
          <w:b/>
        </w:rPr>
      </w:pPr>
    </w:p>
    <w:p w14:paraId="2182F6A1" w14:textId="71E9954E" w:rsidR="00BC76E2" w:rsidRDefault="00BC76E2" w:rsidP="009E0D9B">
      <w:pPr>
        <w:rPr>
          <w:b/>
        </w:rPr>
      </w:pPr>
    </w:p>
    <w:p w14:paraId="65FB8658" w14:textId="131BA6F0" w:rsidR="00BC76E2" w:rsidRDefault="00BC76E2">
      <w:pPr>
        <w:rPr>
          <w:b/>
        </w:rPr>
      </w:pPr>
      <w:r>
        <w:rPr>
          <w:b/>
        </w:rPr>
        <w:br w:type="page"/>
      </w:r>
    </w:p>
    <w:p w14:paraId="13F8A5A6" w14:textId="77777777" w:rsidR="009E0D9B" w:rsidRDefault="009E0D9B" w:rsidP="009E0D9B">
      <w:pPr>
        <w:rPr>
          <w:b/>
        </w:rPr>
      </w:pPr>
    </w:p>
    <w:p w14:paraId="383C4F90" w14:textId="77777777" w:rsidR="009E0D9B" w:rsidRPr="009E0D9B" w:rsidRDefault="009E0D9B" w:rsidP="009E0D9B">
      <w:pPr>
        <w:jc w:val="center"/>
        <w:rPr>
          <w:b/>
          <w:sz w:val="22"/>
        </w:rPr>
      </w:pPr>
      <w:bookmarkStart w:id="7" w:name="2et92p0" w:colFirst="0" w:colLast="0"/>
      <w:bookmarkStart w:id="8" w:name="PlanetHunters"/>
      <w:bookmarkEnd w:id="7"/>
      <w:bookmarkEnd w:id="8"/>
      <w:r w:rsidRPr="009E0D9B">
        <w:rPr>
          <w:b/>
          <w:sz w:val="22"/>
        </w:rPr>
        <w:t>Activity 4: Introducing Planet Hunters</w:t>
      </w:r>
    </w:p>
    <w:p w14:paraId="7CC50F51" w14:textId="77777777" w:rsidR="009E0D9B" w:rsidRDefault="009E0D9B" w:rsidP="009E0D9B">
      <w:pPr>
        <w:jc w:val="cente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065"/>
        <w:gridCol w:w="3120"/>
      </w:tblGrid>
      <w:tr w:rsidR="009E0D9B" w14:paraId="4FB7ED84" w14:textId="77777777" w:rsidTr="000A7736">
        <w:tc>
          <w:tcPr>
            <w:tcW w:w="9015" w:type="dxa"/>
            <w:gridSpan w:val="3"/>
            <w:shd w:val="clear" w:color="auto" w:fill="CCCCCC"/>
            <w:tcMar>
              <w:top w:w="0" w:type="dxa"/>
              <w:left w:w="57" w:type="dxa"/>
              <w:bottom w:w="0" w:type="dxa"/>
              <w:right w:w="57" w:type="dxa"/>
            </w:tcMar>
          </w:tcPr>
          <w:p w14:paraId="2EE9859F" w14:textId="77777777" w:rsidR="009E0D9B" w:rsidRDefault="009E0D9B" w:rsidP="000A7736">
            <w:pPr>
              <w:jc w:val="center"/>
              <w:rPr>
                <w:b/>
              </w:rPr>
            </w:pPr>
            <w:r>
              <w:rPr>
                <w:b/>
              </w:rPr>
              <w:t>Planet Hunters</w:t>
            </w:r>
          </w:p>
        </w:tc>
      </w:tr>
      <w:tr w:rsidR="009E0D9B" w14:paraId="65FB504B" w14:textId="77777777" w:rsidTr="000A7736">
        <w:tc>
          <w:tcPr>
            <w:tcW w:w="1830" w:type="dxa"/>
            <w:shd w:val="clear" w:color="auto" w:fill="auto"/>
            <w:tcMar>
              <w:top w:w="0" w:type="dxa"/>
              <w:left w:w="57" w:type="dxa"/>
              <w:bottom w:w="0" w:type="dxa"/>
              <w:right w:w="57" w:type="dxa"/>
            </w:tcMar>
          </w:tcPr>
          <w:p w14:paraId="5E1FC91A" w14:textId="77777777" w:rsidR="009E0D9B" w:rsidRDefault="009E0D9B" w:rsidP="000A7736">
            <w:pPr>
              <w:jc w:val="center"/>
              <w:rPr>
                <w:b/>
              </w:rPr>
            </w:pPr>
            <w:r>
              <w:rPr>
                <w:b/>
              </w:rPr>
              <w:t>Timeframe</w:t>
            </w:r>
          </w:p>
        </w:tc>
        <w:tc>
          <w:tcPr>
            <w:tcW w:w="4065" w:type="dxa"/>
            <w:shd w:val="clear" w:color="auto" w:fill="auto"/>
            <w:tcMar>
              <w:top w:w="0" w:type="dxa"/>
              <w:left w:w="57" w:type="dxa"/>
              <w:bottom w:w="0" w:type="dxa"/>
              <w:right w:w="57" w:type="dxa"/>
            </w:tcMar>
          </w:tcPr>
          <w:p w14:paraId="0472D6B8" w14:textId="6F798F61" w:rsidR="009E0D9B" w:rsidRDefault="009E0D9B" w:rsidP="000A7736">
            <w:pPr>
              <w:jc w:val="center"/>
              <w:rPr>
                <w:b/>
              </w:rPr>
            </w:pPr>
            <w:r>
              <w:rPr>
                <w:b/>
              </w:rPr>
              <w:t>Learning objectives</w:t>
            </w:r>
          </w:p>
        </w:tc>
        <w:tc>
          <w:tcPr>
            <w:tcW w:w="3120" w:type="dxa"/>
            <w:shd w:val="clear" w:color="auto" w:fill="auto"/>
            <w:tcMar>
              <w:top w:w="0" w:type="dxa"/>
              <w:left w:w="57" w:type="dxa"/>
              <w:bottom w:w="0" w:type="dxa"/>
              <w:right w:w="57" w:type="dxa"/>
            </w:tcMar>
          </w:tcPr>
          <w:p w14:paraId="44A41661" w14:textId="77777777" w:rsidR="009E0D9B" w:rsidRDefault="009E0D9B" w:rsidP="000A7736">
            <w:pPr>
              <w:jc w:val="center"/>
              <w:rPr>
                <w:b/>
              </w:rPr>
            </w:pPr>
            <w:r>
              <w:rPr>
                <w:b/>
              </w:rPr>
              <w:t>Materials</w:t>
            </w:r>
          </w:p>
        </w:tc>
      </w:tr>
      <w:tr w:rsidR="009E0D9B" w14:paraId="06C3635F" w14:textId="77777777" w:rsidTr="000A7736">
        <w:tc>
          <w:tcPr>
            <w:tcW w:w="1830" w:type="dxa"/>
            <w:shd w:val="clear" w:color="auto" w:fill="auto"/>
            <w:tcMar>
              <w:top w:w="0" w:type="dxa"/>
              <w:left w:w="57" w:type="dxa"/>
              <w:bottom w:w="0" w:type="dxa"/>
              <w:right w:w="57" w:type="dxa"/>
            </w:tcMar>
          </w:tcPr>
          <w:p w14:paraId="75442AE7" w14:textId="77777777" w:rsidR="009E0D9B" w:rsidRDefault="009E0D9B" w:rsidP="000A7736">
            <w:r>
              <w:t>1.5 hours</w:t>
            </w:r>
          </w:p>
        </w:tc>
        <w:tc>
          <w:tcPr>
            <w:tcW w:w="4065" w:type="dxa"/>
            <w:shd w:val="clear" w:color="auto" w:fill="auto"/>
            <w:tcMar>
              <w:top w:w="0" w:type="dxa"/>
              <w:left w:w="57" w:type="dxa"/>
              <w:bottom w:w="0" w:type="dxa"/>
              <w:right w:w="57" w:type="dxa"/>
            </w:tcMar>
          </w:tcPr>
          <w:p w14:paraId="41CE0B30" w14:textId="77777777" w:rsidR="00A61EAA" w:rsidRPr="00A61EAA" w:rsidRDefault="00A61EAA" w:rsidP="00A61EAA">
            <w:pPr>
              <w:pStyle w:val="ListParagraph"/>
              <w:numPr>
                <w:ilvl w:val="0"/>
                <w:numId w:val="24"/>
              </w:numPr>
            </w:pPr>
            <w:r w:rsidRPr="00A61EAA">
              <w:t>Content: The types of readings given by exoplanet-hunting telescopes.</w:t>
            </w:r>
          </w:p>
          <w:p w14:paraId="18900CE7" w14:textId="77777777" w:rsidR="00A61EAA" w:rsidRPr="00A61EAA" w:rsidRDefault="00A61EAA" w:rsidP="00A61EAA">
            <w:pPr>
              <w:pStyle w:val="ListParagraph"/>
              <w:numPr>
                <w:ilvl w:val="0"/>
                <w:numId w:val="24"/>
              </w:numPr>
            </w:pPr>
            <w:r w:rsidRPr="00A61EAA">
              <w:t xml:space="preserve">Science capabilities: </w:t>
            </w:r>
          </w:p>
          <w:p w14:paraId="48A393A5" w14:textId="52F9DD04" w:rsidR="009E0D9B" w:rsidRPr="00A61EAA" w:rsidRDefault="00A61EAA" w:rsidP="00A61EAA">
            <w:pPr>
              <w:pStyle w:val="ListParagraph"/>
              <w:numPr>
                <w:ilvl w:val="1"/>
                <w:numId w:val="8"/>
              </w:numPr>
              <w:ind w:left="336"/>
            </w:pPr>
            <w:r w:rsidRPr="00A61EAA">
              <w:t>Interpret representations – making sense of graphs of light curves when there are transiting exoplanets</w:t>
            </w:r>
          </w:p>
        </w:tc>
        <w:tc>
          <w:tcPr>
            <w:tcW w:w="3120" w:type="dxa"/>
            <w:shd w:val="clear" w:color="auto" w:fill="auto"/>
            <w:tcMar>
              <w:top w:w="0" w:type="dxa"/>
              <w:left w:w="57" w:type="dxa"/>
              <w:bottom w:w="0" w:type="dxa"/>
              <w:right w:w="57" w:type="dxa"/>
            </w:tcMar>
          </w:tcPr>
          <w:p w14:paraId="4664093E" w14:textId="77777777" w:rsidR="009E0D9B" w:rsidRDefault="009E0D9B" w:rsidP="009E0D9B">
            <w:pPr>
              <w:pStyle w:val="Heading3"/>
              <w:widowControl/>
              <w:numPr>
                <w:ilvl w:val="0"/>
                <w:numId w:val="6"/>
              </w:numPr>
              <w:spacing w:before="0" w:after="0"/>
              <w:ind w:left="246" w:hanging="246"/>
              <w:rPr>
                <w:b w:val="0"/>
                <w:color w:val="000000"/>
                <w:sz w:val="20"/>
                <w:szCs w:val="20"/>
              </w:rPr>
            </w:pPr>
            <w:r>
              <w:rPr>
                <w:b w:val="0"/>
                <w:color w:val="000000"/>
                <w:sz w:val="20"/>
                <w:szCs w:val="20"/>
              </w:rPr>
              <w:t>Devices 1:2 ratio</w:t>
            </w:r>
            <w:r>
              <w:rPr>
                <w:b w:val="0"/>
                <w:color w:val="000000"/>
                <w:sz w:val="20"/>
                <w:szCs w:val="20"/>
              </w:rPr>
              <w:br/>
              <w:t>(This fosters conversations between students)</w:t>
            </w:r>
          </w:p>
        </w:tc>
      </w:tr>
      <w:tr w:rsidR="009E0D9B" w14:paraId="5723B016" w14:textId="77777777" w:rsidTr="000A7736">
        <w:trPr>
          <w:trHeight w:val="480"/>
        </w:trPr>
        <w:tc>
          <w:tcPr>
            <w:tcW w:w="9015" w:type="dxa"/>
            <w:gridSpan w:val="3"/>
            <w:shd w:val="clear" w:color="auto" w:fill="auto"/>
            <w:tcMar>
              <w:top w:w="0" w:type="dxa"/>
              <w:left w:w="57" w:type="dxa"/>
              <w:bottom w:w="0" w:type="dxa"/>
              <w:right w:w="57" w:type="dxa"/>
            </w:tcMar>
          </w:tcPr>
          <w:p w14:paraId="10C7F0CE" w14:textId="77777777" w:rsidR="009E0D9B" w:rsidRPr="00EA0927" w:rsidRDefault="009E0D9B" w:rsidP="00EA0927">
            <w:pPr>
              <w:ind w:left="40"/>
              <w:rPr>
                <w:b/>
                <w:u w:val="single"/>
              </w:rPr>
            </w:pPr>
            <w:r w:rsidRPr="00EA0927">
              <w:rPr>
                <w:b/>
                <w:u w:val="single"/>
              </w:rPr>
              <w:t>Instructions:</w:t>
            </w:r>
          </w:p>
          <w:p w14:paraId="616DD8A3" w14:textId="2F87D37B"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 xml:space="preserve">Show students Planet Hunters – </w:t>
            </w:r>
            <w:hyperlink r:id="rId15">
              <w:r>
                <w:rPr>
                  <w:b w:val="0"/>
                  <w:color w:val="0000FF"/>
                  <w:sz w:val="20"/>
                  <w:szCs w:val="20"/>
                  <w:u w:val="single"/>
                </w:rPr>
                <w:t>www.planethunters.org</w:t>
              </w:r>
            </w:hyperlink>
            <w:r>
              <w:rPr>
                <w:b w:val="0"/>
                <w:color w:val="000000"/>
                <w:sz w:val="20"/>
                <w:szCs w:val="20"/>
              </w:rPr>
              <w:t xml:space="preserve"> </w:t>
            </w:r>
          </w:p>
          <w:p w14:paraId="4E1CE232" w14:textId="1ED36247"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Explain that Planet Hunters uses data from an exoplanet-hunting telescope in space – the Kepler Space Telescope.</w:t>
            </w:r>
          </w:p>
          <w:p w14:paraId="451E711B" w14:textId="2E6E00A1"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The data comes to us already graphed – we need to help figure out where there are patterns that indicate an exoplanet could be orbiting a star.</w:t>
            </w:r>
          </w:p>
          <w:p w14:paraId="3BE5E396" w14:textId="1F24B8A3"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 xml:space="preserve">Show this short video: </w:t>
            </w:r>
            <w:hyperlink r:id="rId16">
              <w:r>
                <w:rPr>
                  <w:b w:val="0"/>
                  <w:color w:val="0000FF"/>
                  <w:sz w:val="20"/>
                  <w:szCs w:val="20"/>
                  <w:u w:val="single"/>
                </w:rPr>
                <w:t>www.youtube.com/watch?v=i-fohmSAD2c</w:t>
              </w:r>
            </w:hyperlink>
            <w:r>
              <w:rPr>
                <w:b w:val="0"/>
                <w:color w:val="000000"/>
                <w:sz w:val="20"/>
                <w:szCs w:val="20"/>
              </w:rPr>
              <w:t xml:space="preserve"> </w:t>
            </w:r>
          </w:p>
          <w:p w14:paraId="7D58D5F8" w14:textId="77777777"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Run through the tutorial as a group, then have students begin working on it in pairs.</w:t>
            </w:r>
          </w:p>
          <w:p w14:paraId="54157B30" w14:textId="6A40ED33" w:rsidR="009E0D9B" w:rsidRDefault="009E0D9B" w:rsidP="00EA0927">
            <w:pPr>
              <w:pStyle w:val="Heading3"/>
              <w:widowControl/>
              <w:numPr>
                <w:ilvl w:val="0"/>
                <w:numId w:val="16"/>
              </w:numPr>
              <w:spacing w:before="0" w:after="0"/>
              <w:ind w:left="465" w:hanging="425"/>
              <w:rPr>
                <w:sz w:val="20"/>
                <w:szCs w:val="20"/>
              </w:rPr>
            </w:pPr>
          </w:p>
        </w:tc>
      </w:tr>
      <w:tr w:rsidR="009E0D9B" w14:paraId="2D86D42D" w14:textId="77777777" w:rsidTr="000A7736">
        <w:trPr>
          <w:trHeight w:val="480"/>
        </w:trPr>
        <w:tc>
          <w:tcPr>
            <w:tcW w:w="9015" w:type="dxa"/>
            <w:gridSpan w:val="3"/>
            <w:shd w:val="clear" w:color="auto" w:fill="auto"/>
            <w:tcMar>
              <w:top w:w="0" w:type="dxa"/>
              <w:left w:w="57" w:type="dxa"/>
              <w:bottom w:w="0" w:type="dxa"/>
              <w:right w:w="57" w:type="dxa"/>
            </w:tcMar>
          </w:tcPr>
          <w:p w14:paraId="0F27190E" w14:textId="5ECC1383" w:rsidR="009E0D9B" w:rsidRPr="00EA0927" w:rsidRDefault="009E0D9B" w:rsidP="00EA0927">
            <w:pPr>
              <w:ind w:left="40"/>
              <w:rPr>
                <w:b/>
                <w:u w:val="single"/>
              </w:rPr>
            </w:pPr>
            <w:r w:rsidRPr="00EA0927">
              <w:rPr>
                <w:b/>
                <w:u w:val="single"/>
              </w:rPr>
              <w:t>Questions to ask:</w:t>
            </w:r>
          </w:p>
          <w:p w14:paraId="69F8F87D" w14:textId="77777777"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What patterns would we expect to see if there was a transiting planet?</w:t>
            </w:r>
          </w:p>
          <w:p w14:paraId="0F61BB6A" w14:textId="77777777"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What else could cause a dip in the light values?</w:t>
            </w:r>
          </w:p>
          <w:p w14:paraId="335F897B" w14:textId="77777777" w:rsidR="009E0D9B" w:rsidRDefault="009E0D9B" w:rsidP="00EA0927">
            <w:pPr>
              <w:pStyle w:val="Heading3"/>
              <w:widowControl/>
              <w:numPr>
                <w:ilvl w:val="0"/>
                <w:numId w:val="16"/>
              </w:numPr>
              <w:spacing w:before="0" w:after="0"/>
              <w:ind w:left="465" w:hanging="425"/>
              <w:rPr>
                <w:b w:val="0"/>
                <w:color w:val="000000"/>
                <w:sz w:val="20"/>
                <w:szCs w:val="20"/>
              </w:rPr>
            </w:pPr>
            <w:r>
              <w:rPr>
                <w:b w:val="0"/>
                <w:color w:val="000000"/>
                <w:sz w:val="20"/>
                <w:szCs w:val="20"/>
              </w:rPr>
              <w:t>What would cause more frequent or less frequent dips? (orbit size/speed)</w:t>
            </w:r>
          </w:p>
          <w:p w14:paraId="732A0175" w14:textId="77777777" w:rsidR="009E0D9B" w:rsidRDefault="009E0D9B" w:rsidP="00EA0927">
            <w:pPr>
              <w:pStyle w:val="Heading3"/>
              <w:widowControl/>
              <w:numPr>
                <w:ilvl w:val="0"/>
                <w:numId w:val="16"/>
              </w:numPr>
              <w:spacing w:before="0" w:after="0"/>
              <w:ind w:left="465" w:hanging="425"/>
              <w:rPr>
                <w:sz w:val="20"/>
                <w:szCs w:val="20"/>
              </w:rPr>
            </w:pPr>
            <w:r>
              <w:rPr>
                <w:b w:val="0"/>
                <w:color w:val="000000"/>
                <w:sz w:val="20"/>
                <w:szCs w:val="20"/>
              </w:rPr>
              <w:t>What would cause larger or smaller light dips? (different sized planets, partial or complete transits)</w:t>
            </w:r>
          </w:p>
        </w:tc>
      </w:tr>
    </w:tbl>
    <w:p w14:paraId="288680C4" w14:textId="77777777" w:rsidR="009E0D9B" w:rsidRDefault="009E0D9B" w:rsidP="009E0D9B"/>
    <w:p w14:paraId="4B069E71" w14:textId="77777777" w:rsidR="009E0D9B" w:rsidRDefault="009E0D9B" w:rsidP="009E0D9B">
      <w:pPr>
        <w:rPr>
          <w:rFonts w:ascii="Comfortaa" w:eastAsia="Comfortaa" w:hAnsi="Comfortaa" w:cs="Comfortaa"/>
        </w:rPr>
      </w:pPr>
    </w:p>
    <w:p w14:paraId="57F93A94" w14:textId="77777777" w:rsidR="009E0D9B" w:rsidRDefault="009E0D9B" w:rsidP="00BC76E2">
      <w:r>
        <w:br w:type="page"/>
      </w:r>
    </w:p>
    <w:p w14:paraId="0F491E54" w14:textId="77777777" w:rsidR="009E0D9B" w:rsidRPr="00BC76E2" w:rsidRDefault="009E0D9B" w:rsidP="009E0D9B">
      <w:pPr>
        <w:jc w:val="center"/>
        <w:rPr>
          <w:b/>
          <w:sz w:val="28"/>
          <w:szCs w:val="36"/>
          <w:u w:val="single"/>
        </w:rPr>
      </w:pPr>
      <w:bookmarkStart w:id="9" w:name="_GoBack"/>
      <w:r w:rsidRPr="00BC76E2">
        <w:rPr>
          <w:b/>
          <w:sz w:val="22"/>
          <w:szCs w:val="36"/>
          <w:u w:val="single"/>
        </w:rPr>
        <w:lastRenderedPageBreak/>
        <w:t>Exoplanet Discovery!</w:t>
      </w:r>
    </w:p>
    <w:bookmarkEnd w:id="9"/>
    <w:p w14:paraId="031D38D6" w14:textId="77777777" w:rsidR="009E0D9B" w:rsidRPr="00BC76E2" w:rsidRDefault="009E0D9B" w:rsidP="009E0D9B">
      <w:pPr>
        <w:jc w:val="center"/>
        <w:rPr>
          <w:b/>
          <w:sz w:val="28"/>
          <w:szCs w:val="36"/>
          <w:u w:val="single"/>
        </w:rPr>
      </w:pPr>
    </w:p>
    <w:p w14:paraId="131A25B0" w14:textId="77777777" w:rsidR="009E0D9B" w:rsidRDefault="009E0D9B" w:rsidP="009E0D9B">
      <w:pPr>
        <w:jc w:val="center"/>
      </w:pPr>
      <w:r>
        <w:rPr>
          <w:noProof/>
        </w:rPr>
        <w:drawing>
          <wp:inline distT="114300" distB="114300" distL="114300" distR="114300" wp14:anchorId="7B16DABA" wp14:editId="36D2051D">
            <wp:extent cx="2546239" cy="143351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546239" cy="1433513"/>
                    </a:xfrm>
                    <a:prstGeom prst="rect">
                      <a:avLst/>
                    </a:prstGeom>
                    <a:ln/>
                  </pic:spPr>
                </pic:pic>
              </a:graphicData>
            </a:graphic>
          </wp:inline>
        </w:drawing>
      </w:r>
      <w:r>
        <w:rPr>
          <w:noProof/>
        </w:rPr>
        <w:drawing>
          <wp:inline distT="114300" distB="114300" distL="114300" distR="114300" wp14:anchorId="321AF789" wp14:editId="4F971FFB">
            <wp:extent cx="2026393" cy="14430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2026393" cy="1443038"/>
                    </a:xfrm>
                    <a:prstGeom prst="rect">
                      <a:avLst/>
                    </a:prstGeom>
                    <a:ln/>
                  </pic:spPr>
                </pic:pic>
              </a:graphicData>
            </a:graphic>
          </wp:inline>
        </w:drawing>
      </w:r>
    </w:p>
    <w:p w14:paraId="6D249067" w14:textId="77777777" w:rsidR="009E0D9B" w:rsidRDefault="009E0D9B" w:rsidP="009E0D9B">
      <w:pPr>
        <w:jc w:val="center"/>
      </w:pPr>
    </w:p>
    <w:p w14:paraId="2EC4AA7E" w14:textId="121C91B5" w:rsidR="009E0D9B" w:rsidRDefault="009E0D9B" w:rsidP="009E0D9B">
      <w:pPr>
        <w:jc w:val="center"/>
      </w:pPr>
      <w:r>
        <w:rPr>
          <w:b/>
        </w:rPr>
        <w:t>YOUR MISSION</w:t>
      </w:r>
    </w:p>
    <w:p w14:paraId="49CD6CFA" w14:textId="77777777" w:rsidR="009E0D9B" w:rsidRDefault="009E0D9B" w:rsidP="009E0D9B">
      <w:pPr>
        <w:jc w:val="center"/>
      </w:pPr>
    </w:p>
    <w:p w14:paraId="68DA9E6A" w14:textId="77777777" w:rsidR="009E0D9B" w:rsidRDefault="009E0D9B" w:rsidP="009E0D9B">
      <w:pPr>
        <w:jc w:val="center"/>
      </w:pPr>
      <w:r>
        <w:t xml:space="preserve">We have been working hard helping scientists to find planets around other stars. Now let’s share with each other and the school a bit about what we have helped to find! </w:t>
      </w:r>
      <w:r>
        <w:br/>
        <w:t>Find an exoplanet that interests you and learn a little about it. Then create an artist’s impression and a small fact sheet.</w:t>
      </w:r>
    </w:p>
    <w:p w14:paraId="25FC426B" w14:textId="77777777" w:rsidR="009E0D9B" w:rsidRDefault="009E0D9B" w:rsidP="009E0D9B">
      <w:pPr>
        <w:jc w:val="center"/>
      </w:pPr>
    </w:p>
    <w:p w14:paraId="598CCAA7" w14:textId="6176BC4D" w:rsidR="009E0D9B" w:rsidRDefault="009E0D9B" w:rsidP="009E0D9B">
      <w:pPr>
        <w:jc w:val="center"/>
      </w:pPr>
      <w:r>
        <w:rPr>
          <w:b/>
        </w:rPr>
        <w:t>Artist’s impression</w:t>
      </w:r>
    </w:p>
    <w:p w14:paraId="094742F6" w14:textId="2322BD73" w:rsidR="009E0D9B" w:rsidRDefault="009E0D9B" w:rsidP="009E0D9B">
      <w:pPr>
        <w:jc w:val="center"/>
      </w:pPr>
      <w:r>
        <w:t>We have never seen an exoplanet, but we know a lot about them. This has led artists to draw ‘best guess’ images of these planets. Now it’s your turn! Copy an image you have seen or create your own – just make sure it matches the facts about your planet!</w:t>
      </w:r>
    </w:p>
    <w:p w14:paraId="0DE08620" w14:textId="06CAB8B3" w:rsidR="009E0D9B" w:rsidRDefault="009E0D9B" w:rsidP="009E0D9B">
      <w:pPr>
        <w:jc w:val="center"/>
      </w:pPr>
      <w:r>
        <w:t>Draw it on the back of a paper plate so it ‘pops out’. This can then be attached to an A3 piece of paper that will also include a fact sheet.</w:t>
      </w:r>
    </w:p>
    <w:p w14:paraId="79863A49" w14:textId="77777777" w:rsidR="009E0D9B" w:rsidRDefault="009E0D9B" w:rsidP="009E0D9B">
      <w:pPr>
        <w:jc w:val="center"/>
      </w:pPr>
    </w:p>
    <w:p w14:paraId="2D76F95B" w14:textId="1FE62F92" w:rsidR="009E0D9B" w:rsidRDefault="009E0D9B" w:rsidP="009E0D9B">
      <w:pPr>
        <w:jc w:val="center"/>
        <w:rPr>
          <w:b/>
        </w:rPr>
      </w:pPr>
      <w:r>
        <w:rPr>
          <w:b/>
        </w:rPr>
        <w:t>Fact sheet</w:t>
      </w:r>
    </w:p>
    <w:p w14:paraId="4848F532" w14:textId="77777777" w:rsidR="009E0D9B" w:rsidRDefault="009E0D9B" w:rsidP="009E0D9B">
      <w:pPr>
        <w:jc w:val="center"/>
      </w:pPr>
      <w:r>
        <w:t>Create a small card with a few interesting facts about your exoplanet. This may include:</w:t>
      </w:r>
    </w:p>
    <w:p w14:paraId="31F3508A" w14:textId="23DEF60C" w:rsidR="009E0D9B" w:rsidRDefault="009E0D9B" w:rsidP="00EA0927">
      <w:pPr>
        <w:pStyle w:val="ListParagraph"/>
        <w:numPr>
          <w:ilvl w:val="0"/>
          <w:numId w:val="13"/>
        </w:numPr>
        <w:ind w:left="142"/>
        <w:jc w:val="center"/>
      </w:pPr>
      <w:r>
        <w:t>Planet name</w:t>
      </w:r>
    </w:p>
    <w:p w14:paraId="5E657BA6" w14:textId="6BA7A041" w:rsidR="009E0D9B" w:rsidRDefault="009E0D9B" w:rsidP="00EA0927">
      <w:pPr>
        <w:pStyle w:val="ListParagraph"/>
        <w:numPr>
          <w:ilvl w:val="0"/>
          <w:numId w:val="13"/>
        </w:numPr>
        <w:ind w:left="142"/>
        <w:jc w:val="center"/>
      </w:pPr>
      <w:r>
        <w:t>Location (which constellation?)</w:t>
      </w:r>
    </w:p>
    <w:p w14:paraId="76456E03" w14:textId="1A930EB7" w:rsidR="009E0D9B" w:rsidRDefault="009E0D9B" w:rsidP="00EA0927">
      <w:pPr>
        <w:pStyle w:val="ListParagraph"/>
        <w:numPr>
          <w:ilvl w:val="0"/>
          <w:numId w:val="13"/>
        </w:numPr>
        <w:ind w:left="142"/>
        <w:jc w:val="center"/>
      </w:pPr>
      <w:r>
        <w:t>Size</w:t>
      </w:r>
    </w:p>
    <w:p w14:paraId="609A59B5" w14:textId="4BD42EFB" w:rsidR="009E0D9B" w:rsidRDefault="009E0D9B" w:rsidP="00EA0927">
      <w:pPr>
        <w:pStyle w:val="ListParagraph"/>
        <w:numPr>
          <w:ilvl w:val="0"/>
          <w:numId w:val="13"/>
        </w:numPr>
        <w:ind w:left="142"/>
        <w:jc w:val="center"/>
      </w:pPr>
      <w:r>
        <w:t>Temperature</w:t>
      </w:r>
    </w:p>
    <w:p w14:paraId="1C704EE5" w14:textId="24909A9E" w:rsidR="009E0D9B" w:rsidRDefault="009E0D9B" w:rsidP="00EA0927">
      <w:pPr>
        <w:pStyle w:val="ListParagraph"/>
        <w:numPr>
          <w:ilvl w:val="0"/>
          <w:numId w:val="13"/>
        </w:numPr>
        <w:ind w:left="142"/>
        <w:jc w:val="center"/>
      </w:pPr>
      <w:r>
        <w:t>Orbital distance</w:t>
      </w:r>
    </w:p>
    <w:p w14:paraId="1B8F6E60" w14:textId="0210D8FD" w:rsidR="009E0D9B" w:rsidRDefault="009E0D9B" w:rsidP="00EA0927">
      <w:pPr>
        <w:pStyle w:val="ListParagraph"/>
        <w:numPr>
          <w:ilvl w:val="0"/>
          <w:numId w:val="13"/>
        </w:numPr>
        <w:ind w:left="142"/>
        <w:jc w:val="center"/>
      </w:pPr>
      <w:r>
        <w:t>Type of star it orbits</w:t>
      </w:r>
    </w:p>
    <w:p w14:paraId="688A21C7" w14:textId="1F196C78" w:rsidR="009E0D9B" w:rsidRDefault="009E0D9B" w:rsidP="00EA0927">
      <w:pPr>
        <w:pStyle w:val="ListParagraph"/>
        <w:numPr>
          <w:ilvl w:val="0"/>
          <w:numId w:val="13"/>
        </w:numPr>
        <w:ind w:left="142"/>
        <w:jc w:val="center"/>
      </w:pPr>
      <w:r>
        <w:t>Other planets in its solar system</w:t>
      </w:r>
    </w:p>
    <w:p w14:paraId="163EC562" w14:textId="2706C8A4" w:rsidR="009E0D9B" w:rsidRDefault="009E0D9B" w:rsidP="00EA0927">
      <w:pPr>
        <w:pStyle w:val="ListParagraph"/>
        <w:numPr>
          <w:ilvl w:val="0"/>
          <w:numId w:val="13"/>
        </w:numPr>
        <w:ind w:left="142"/>
        <w:jc w:val="center"/>
      </w:pPr>
      <w:bookmarkStart w:id="10" w:name="_tyjcwt" w:colFirst="0" w:colLast="0"/>
      <w:bookmarkEnd w:id="10"/>
      <w:r>
        <w:t>Interesting facts</w:t>
      </w:r>
    </w:p>
    <w:p w14:paraId="0126FE46" w14:textId="77777777" w:rsidR="009E0D9B" w:rsidRDefault="009E0D9B" w:rsidP="009E0D9B"/>
    <w:sectPr w:rsidR="009E0D9B">
      <w:headerReference w:type="even" r:id="rId19"/>
      <w:headerReference w:type="default" r:id="rId20"/>
      <w:footerReference w:type="even" r:id="rId21"/>
      <w:footerReference w:type="default" r:id="rId22"/>
      <w:headerReference w:type="first" r:id="rId23"/>
      <w:footerReference w:type="first" r:id="rId24"/>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71EC" w14:textId="77777777" w:rsidR="0000143D" w:rsidRDefault="0000143D">
      <w:r>
        <w:separator/>
      </w:r>
    </w:p>
  </w:endnote>
  <w:endnote w:type="continuationSeparator" w:id="0">
    <w:p w14:paraId="4DCDC750" w14:textId="77777777" w:rsidR="0000143D" w:rsidRDefault="0000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E0C3" w14:textId="77777777" w:rsidR="00A61EAA" w:rsidRDefault="00A6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224F" w14:textId="77777777" w:rsidR="007E2225" w:rsidRPr="007E2225" w:rsidRDefault="007E2225" w:rsidP="007E2225">
    <w:pPr>
      <w:pStyle w:val="Footer"/>
    </w:pPr>
    <w:r w:rsidRPr="007E2225">
      <w:rPr>
        <w:color w:val="3366FF"/>
      </w:rPr>
      <w:t>Science Learning Hub – Pokapū Akoranga Pūtaiao, The University of Waikato.</w:t>
    </w:r>
    <w:r w:rsidRPr="007E2225">
      <w:t xml:space="preserve"> </w:t>
    </w:r>
  </w:p>
  <w:p w14:paraId="355C5AF8" w14:textId="1DE5F5F7" w:rsidR="007E2225" w:rsidRDefault="0000143D" w:rsidP="007E2225">
    <w:pPr>
      <w:pStyle w:val="Footer"/>
    </w:pPr>
    <w:hyperlink r:id="rId1" w:history="1">
      <w:r w:rsidR="007E2225" w:rsidRPr="007E2225">
        <w:rPr>
          <w:rStyle w:val="Hyperlink"/>
        </w:rPr>
        <w:t>www.sciencelearn.org.nz</w:t>
      </w:r>
    </w:hyperlink>
    <w:r w:rsidR="007E2225" w:rsidRPr="007E2225">
      <w:t xml:space="preserve"> </w:t>
    </w:r>
    <w:r w:rsidR="007E2225">
      <w:rPr>
        <w:color w:val="3366FF"/>
      </w:rPr>
      <w:t>©Matthew Boucher</w:t>
    </w:r>
    <w:r w:rsidR="007E2225">
      <w:tab/>
    </w:r>
    <w:r w:rsidR="007E2225">
      <w:fldChar w:fldCharType="begin"/>
    </w:r>
    <w:r w:rsidR="007E2225">
      <w:instrText xml:space="preserve"> PAGE   \* MERGEFORMAT </w:instrText>
    </w:r>
    <w:r w:rsidR="007E2225">
      <w:fldChar w:fldCharType="separate"/>
    </w:r>
    <w:r w:rsidR="007E2225">
      <w:rPr>
        <w:noProof/>
      </w:rPr>
      <w:t>1</w:t>
    </w:r>
    <w:r w:rsidR="007E222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D04D" w14:textId="77777777" w:rsidR="00A61EAA" w:rsidRDefault="00A6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6BEB" w14:textId="77777777" w:rsidR="0000143D" w:rsidRDefault="0000143D">
      <w:r>
        <w:separator/>
      </w:r>
    </w:p>
  </w:footnote>
  <w:footnote w:type="continuationSeparator" w:id="0">
    <w:p w14:paraId="42DA5EAA" w14:textId="77777777" w:rsidR="0000143D" w:rsidRDefault="0000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DBCF" w14:textId="77777777" w:rsidR="00A61EAA" w:rsidRDefault="00A6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7B08" w14:textId="77777777" w:rsidR="00A61EAA" w:rsidRDefault="00A6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0B93" w14:textId="77777777" w:rsidR="00A61EAA" w:rsidRDefault="00A6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F32"/>
    <w:multiLevelType w:val="hybridMultilevel"/>
    <w:tmpl w:val="001EEE3A"/>
    <w:lvl w:ilvl="0" w:tplc="AD4266A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3D12F7"/>
    <w:multiLevelType w:val="hybridMultilevel"/>
    <w:tmpl w:val="7722D13A"/>
    <w:lvl w:ilvl="0" w:tplc="14090001">
      <w:start w:val="1"/>
      <w:numFmt w:val="bullet"/>
      <w:lvlText w:val=""/>
      <w:lvlJc w:val="left"/>
      <w:pPr>
        <w:ind w:left="720" w:hanging="360"/>
      </w:pPr>
      <w:rPr>
        <w:rFonts w:ascii="Symbol" w:hAnsi="Symbol" w:hint="default"/>
      </w:rPr>
    </w:lvl>
    <w:lvl w:ilvl="1" w:tplc="4B6CBE20">
      <w:numFmt w:val="bullet"/>
      <w:lvlText w:val="-"/>
      <w:lvlJc w:val="left"/>
      <w:pPr>
        <w:ind w:left="1440" w:hanging="360"/>
      </w:pPr>
      <w:rPr>
        <w:rFonts w:ascii="Verdana" w:eastAsia="Verdana" w:hAnsi="Verdana" w:cs="Verdan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9C158C"/>
    <w:multiLevelType w:val="multilevel"/>
    <w:tmpl w:val="808632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8846B4"/>
    <w:multiLevelType w:val="multilevel"/>
    <w:tmpl w:val="808632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027F8C"/>
    <w:multiLevelType w:val="multilevel"/>
    <w:tmpl w:val="C5D40F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1A5E57"/>
    <w:multiLevelType w:val="multilevel"/>
    <w:tmpl w:val="E95C12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C517A1"/>
    <w:multiLevelType w:val="hybridMultilevel"/>
    <w:tmpl w:val="75A6E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D92CDB"/>
    <w:multiLevelType w:val="multilevel"/>
    <w:tmpl w:val="F94C79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DF847DB"/>
    <w:multiLevelType w:val="multilevel"/>
    <w:tmpl w:val="E5DA7D0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2E3B4F4A"/>
    <w:multiLevelType w:val="multilevel"/>
    <w:tmpl w:val="328EC2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8A6B47"/>
    <w:multiLevelType w:val="hybridMultilevel"/>
    <w:tmpl w:val="C87A784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15:restartNumberingAfterBreak="0">
    <w:nsid w:val="372F4F72"/>
    <w:multiLevelType w:val="multilevel"/>
    <w:tmpl w:val="030A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C403BA"/>
    <w:multiLevelType w:val="multilevel"/>
    <w:tmpl w:val="6F3E1BF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46C40636"/>
    <w:multiLevelType w:val="multilevel"/>
    <w:tmpl w:val="F662A4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6DA6609"/>
    <w:multiLevelType w:val="hybridMultilevel"/>
    <w:tmpl w:val="77A0CA56"/>
    <w:lvl w:ilvl="0" w:tplc="AD4266A4">
      <w:numFmt w:val="bullet"/>
      <w:lvlText w:val="-"/>
      <w:lvlJc w:val="left"/>
      <w:pPr>
        <w:ind w:left="1080" w:hanging="360"/>
      </w:pPr>
      <w:rPr>
        <w:rFonts w:ascii="Times New Roman" w:eastAsia="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9D94F27"/>
    <w:multiLevelType w:val="hybridMultilevel"/>
    <w:tmpl w:val="AE92B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EB300D9"/>
    <w:multiLevelType w:val="hybridMultilevel"/>
    <w:tmpl w:val="527833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9C46ED0"/>
    <w:multiLevelType w:val="hybridMultilevel"/>
    <w:tmpl w:val="05863028"/>
    <w:lvl w:ilvl="0" w:tplc="AD4266A4">
      <w:numFmt w:val="bullet"/>
      <w:lvlText w:val="-"/>
      <w:lvlJc w:val="left"/>
      <w:pPr>
        <w:ind w:left="1800" w:hanging="360"/>
      </w:pPr>
      <w:rPr>
        <w:rFonts w:ascii="Times New Roman" w:eastAsia="Times New Roman" w:hAnsi="Times New Roman" w:cs="Times New Roman"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5E7F68CB"/>
    <w:multiLevelType w:val="hybridMultilevel"/>
    <w:tmpl w:val="0DE2D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785B86"/>
    <w:multiLevelType w:val="hybridMultilevel"/>
    <w:tmpl w:val="E1B09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F35801"/>
    <w:multiLevelType w:val="multilevel"/>
    <w:tmpl w:val="B17A0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E101E81"/>
    <w:multiLevelType w:val="multilevel"/>
    <w:tmpl w:val="F440CE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DF6C33"/>
    <w:multiLevelType w:val="multilevel"/>
    <w:tmpl w:val="808632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8714D8E"/>
    <w:multiLevelType w:val="multilevel"/>
    <w:tmpl w:val="F866F1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A822E3B"/>
    <w:multiLevelType w:val="hybridMultilevel"/>
    <w:tmpl w:val="A8A08640"/>
    <w:lvl w:ilvl="0" w:tplc="14090001">
      <w:start w:val="1"/>
      <w:numFmt w:val="bullet"/>
      <w:lvlText w:val=""/>
      <w:lvlJc w:val="left"/>
      <w:pPr>
        <w:ind w:left="707" w:hanging="360"/>
      </w:pPr>
      <w:rPr>
        <w:rFonts w:ascii="Symbol" w:hAnsi="Symbol" w:hint="default"/>
      </w:rPr>
    </w:lvl>
    <w:lvl w:ilvl="1" w:tplc="14090003" w:tentative="1">
      <w:start w:val="1"/>
      <w:numFmt w:val="bullet"/>
      <w:lvlText w:val="o"/>
      <w:lvlJc w:val="left"/>
      <w:pPr>
        <w:ind w:left="1427" w:hanging="360"/>
      </w:pPr>
      <w:rPr>
        <w:rFonts w:ascii="Courier New" w:hAnsi="Courier New" w:cs="Courier New" w:hint="default"/>
      </w:rPr>
    </w:lvl>
    <w:lvl w:ilvl="2" w:tplc="14090005" w:tentative="1">
      <w:start w:val="1"/>
      <w:numFmt w:val="bullet"/>
      <w:lvlText w:val=""/>
      <w:lvlJc w:val="left"/>
      <w:pPr>
        <w:ind w:left="2147" w:hanging="360"/>
      </w:pPr>
      <w:rPr>
        <w:rFonts w:ascii="Wingdings" w:hAnsi="Wingdings" w:hint="default"/>
      </w:rPr>
    </w:lvl>
    <w:lvl w:ilvl="3" w:tplc="14090001" w:tentative="1">
      <w:start w:val="1"/>
      <w:numFmt w:val="bullet"/>
      <w:lvlText w:val=""/>
      <w:lvlJc w:val="left"/>
      <w:pPr>
        <w:ind w:left="2867" w:hanging="360"/>
      </w:pPr>
      <w:rPr>
        <w:rFonts w:ascii="Symbol" w:hAnsi="Symbol" w:hint="default"/>
      </w:rPr>
    </w:lvl>
    <w:lvl w:ilvl="4" w:tplc="14090003" w:tentative="1">
      <w:start w:val="1"/>
      <w:numFmt w:val="bullet"/>
      <w:lvlText w:val="o"/>
      <w:lvlJc w:val="left"/>
      <w:pPr>
        <w:ind w:left="3587" w:hanging="360"/>
      </w:pPr>
      <w:rPr>
        <w:rFonts w:ascii="Courier New" w:hAnsi="Courier New" w:cs="Courier New" w:hint="default"/>
      </w:rPr>
    </w:lvl>
    <w:lvl w:ilvl="5" w:tplc="14090005" w:tentative="1">
      <w:start w:val="1"/>
      <w:numFmt w:val="bullet"/>
      <w:lvlText w:val=""/>
      <w:lvlJc w:val="left"/>
      <w:pPr>
        <w:ind w:left="4307" w:hanging="360"/>
      </w:pPr>
      <w:rPr>
        <w:rFonts w:ascii="Wingdings" w:hAnsi="Wingdings" w:hint="default"/>
      </w:rPr>
    </w:lvl>
    <w:lvl w:ilvl="6" w:tplc="14090001" w:tentative="1">
      <w:start w:val="1"/>
      <w:numFmt w:val="bullet"/>
      <w:lvlText w:val=""/>
      <w:lvlJc w:val="left"/>
      <w:pPr>
        <w:ind w:left="5027" w:hanging="360"/>
      </w:pPr>
      <w:rPr>
        <w:rFonts w:ascii="Symbol" w:hAnsi="Symbol" w:hint="default"/>
      </w:rPr>
    </w:lvl>
    <w:lvl w:ilvl="7" w:tplc="14090003" w:tentative="1">
      <w:start w:val="1"/>
      <w:numFmt w:val="bullet"/>
      <w:lvlText w:val="o"/>
      <w:lvlJc w:val="left"/>
      <w:pPr>
        <w:ind w:left="5747" w:hanging="360"/>
      </w:pPr>
      <w:rPr>
        <w:rFonts w:ascii="Courier New" w:hAnsi="Courier New" w:cs="Courier New" w:hint="default"/>
      </w:rPr>
    </w:lvl>
    <w:lvl w:ilvl="8" w:tplc="14090005" w:tentative="1">
      <w:start w:val="1"/>
      <w:numFmt w:val="bullet"/>
      <w:lvlText w:val=""/>
      <w:lvlJc w:val="left"/>
      <w:pPr>
        <w:ind w:left="6467" w:hanging="360"/>
      </w:pPr>
      <w:rPr>
        <w:rFonts w:ascii="Wingdings" w:hAnsi="Wingdings" w:hint="default"/>
      </w:rPr>
    </w:lvl>
  </w:abstractNum>
  <w:num w:numId="1">
    <w:abstractNumId w:val="12"/>
  </w:num>
  <w:num w:numId="2">
    <w:abstractNumId w:val="9"/>
  </w:num>
  <w:num w:numId="3">
    <w:abstractNumId w:val="21"/>
  </w:num>
  <w:num w:numId="4">
    <w:abstractNumId w:val="8"/>
  </w:num>
  <w:num w:numId="5">
    <w:abstractNumId w:val="11"/>
  </w:num>
  <w:num w:numId="6">
    <w:abstractNumId w:val="2"/>
  </w:num>
  <w:num w:numId="7">
    <w:abstractNumId w:val="18"/>
  </w:num>
  <w:num w:numId="8">
    <w:abstractNumId w:val="1"/>
  </w:num>
  <w:num w:numId="9">
    <w:abstractNumId w:val="6"/>
  </w:num>
  <w:num w:numId="10">
    <w:abstractNumId w:val="24"/>
  </w:num>
  <w:num w:numId="11">
    <w:abstractNumId w:val="15"/>
  </w:num>
  <w:num w:numId="12">
    <w:abstractNumId w:val="10"/>
  </w:num>
  <w:num w:numId="13">
    <w:abstractNumId w:val="17"/>
  </w:num>
  <w:num w:numId="14">
    <w:abstractNumId w:val="0"/>
  </w:num>
  <w:num w:numId="15">
    <w:abstractNumId w:val="14"/>
  </w:num>
  <w:num w:numId="16">
    <w:abstractNumId w:val="16"/>
  </w:num>
  <w:num w:numId="17">
    <w:abstractNumId w:val="7"/>
  </w:num>
  <w:num w:numId="18">
    <w:abstractNumId w:val="13"/>
  </w:num>
  <w:num w:numId="19">
    <w:abstractNumId w:val="5"/>
  </w:num>
  <w:num w:numId="20">
    <w:abstractNumId w:val="20"/>
  </w:num>
  <w:num w:numId="21">
    <w:abstractNumId w:val="4"/>
  </w:num>
  <w:num w:numId="22">
    <w:abstractNumId w:val="3"/>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4B8E"/>
    <w:rsid w:val="0000143D"/>
    <w:rsid w:val="00054B8E"/>
    <w:rsid w:val="001E1E7E"/>
    <w:rsid w:val="006A3408"/>
    <w:rsid w:val="007E2225"/>
    <w:rsid w:val="009A6207"/>
    <w:rsid w:val="009C1F2A"/>
    <w:rsid w:val="009E0D9B"/>
    <w:rsid w:val="00A14A5C"/>
    <w:rsid w:val="00A61EAA"/>
    <w:rsid w:val="00B77795"/>
    <w:rsid w:val="00BC76E2"/>
    <w:rsid w:val="00BE2343"/>
    <w:rsid w:val="00C91156"/>
    <w:rsid w:val="00CA4BA4"/>
    <w:rsid w:val="00EA0927"/>
    <w:rsid w:val="00EB76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5F08"/>
  <w15:docId w15:val="{F839CD66-E76C-4AB4-945E-08B57803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b/>
      <w:i/>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paragraph" w:styleId="BalloonText">
    <w:name w:val="Balloon Text"/>
    <w:basedOn w:val="Normal"/>
    <w:link w:val="BalloonTextChar"/>
    <w:uiPriority w:val="99"/>
    <w:semiHidden/>
    <w:unhideWhenUsed/>
    <w:rsid w:val="009E0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9B"/>
    <w:rPr>
      <w:rFonts w:ascii="Segoe UI" w:hAnsi="Segoe UI" w:cs="Segoe UI"/>
      <w:sz w:val="18"/>
      <w:szCs w:val="18"/>
    </w:rPr>
  </w:style>
  <w:style w:type="paragraph" w:styleId="Header">
    <w:name w:val="header"/>
    <w:basedOn w:val="Normal"/>
    <w:link w:val="HeaderChar"/>
    <w:uiPriority w:val="99"/>
    <w:unhideWhenUsed/>
    <w:rsid w:val="009E0D9B"/>
    <w:pPr>
      <w:tabs>
        <w:tab w:val="center" w:pos="4513"/>
        <w:tab w:val="right" w:pos="9026"/>
      </w:tabs>
    </w:pPr>
  </w:style>
  <w:style w:type="character" w:customStyle="1" w:styleId="HeaderChar">
    <w:name w:val="Header Char"/>
    <w:basedOn w:val="DefaultParagraphFont"/>
    <w:link w:val="Header"/>
    <w:uiPriority w:val="99"/>
    <w:rsid w:val="009E0D9B"/>
  </w:style>
  <w:style w:type="paragraph" w:styleId="Footer">
    <w:name w:val="footer"/>
    <w:basedOn w:val="Normal"/>
    <w:link w:val="FooterChar"/>
    <w:uiPriority w:val="99"/>
    <w:unhideWhenUsed/>
    <w:rsid w:val="009E0D9B"/>
    <w:pPr>
      <w:tabs>
        <w:tab w:val="center" w:pos="4513"/>
        <w:tab w:val="right" w:pos="9026"/>
      </w:tabs>
    </w:pPr>
  </w:style>
  <w:style w:type="character" w:customStyle="1" w:styleId="FooterChar">
    <w:name w:val="Footer Char"/>
    <w:basedOn w:val="DefaultParagraphFont"/>
    <w:link w:val="Footer"/>
    <w:uiPriority w:val="99"/>
    <w:rsid w:val="009E0D9B"/>
  </w:style>
  <w:style w:type="paragraph" w:styleId="ListParagraph">
    <w:name w:val="List Paragraph"/>
    <w:basedOn w:val="Normal"/>
    <w:uiPriority w:val="34"/>
    <w:qFormat/>
    <w:rsid w:val="00BE2343"/>
    <w:pPr>
      <w:ind w:left="720"/>
      <w:contextualSpacing/>
    </w:pPr>
  </w:style>
  <w:style w:type="character" w:styleId="Hyperlink">
    <w:name w:val="Hyperlink"/>
    <w:basedOn w:val="DefaultParagraphFont"/>
    <w:uiPriority w:val="99"/>
    <w:unhideWhenUsed/>
    <w:rsid w:val="007E2225"/>
    <w:rPr>
      <w:color w:val="0000FF" w:themeColor="hyperlink"/>
      <w:u w:val="single"/>
    </w:rPr>
  </w:style>
  <w:style w:type="character" w:styleId="UnresolvedMention">
    <w:name w:val="Unresolved Mention"/>
    <w:basedOn w:val="DefaultParagraphFont"/>
    <w:uiPriority w:val="99"/>
    <w:semiHidden/>
    <w:unhideWhenUsed/>
    <w:rsid w:val="007E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8410">
      <w:bodyDiv w:val="1"/>
      <w:marLeft w:val="0"/>
      <w:marRight w:val="0"/>
      <w:marTop w:val="0"/>
      <w:marBottom w:val="0"/>
      <w:divBdr>
        <w:top w:val="none" w:sz="0" w:space="0" w:color="auto"/>
        <w:left w:val="none" w:sz="0" w:space="0" w:color="auto"/>
        <w:bottom w:val="none" w:sz="0" w:space="0" w:color="auto"/>
        <w:right w:val="none" w:sz="0" w:space="0" w:color="auto"/>
      </w:divBdr>
      <w:divsChild>
        <w:div w:id="452942878">
          <w:marLeft w:val="-28"/>
          <w:marRight w:val="0"/>
          <w:marTop w:val="0"/>
          <w:marBottom w:val="0"/>
          <w:divBdr>
            <w:top w:val="none" w:sz="0" w:space="0" w:color="auto"/>
            <w:left w:val="none" w:sz="0" w:space="0" w:color="auto"/>
            <w:bottom w:val="none" w:sz="0" w:space="0" w:color="auto"/>
            <w:right w:val="none" w:sz="0" w:space="0" w:color="auto"/>
          </w:divBdr>
        </w:div>
        <w:div w:id="1499689170">
          <w:marLeft w:val="43"/>
          <w:marRight w:val="0"/>
          <w:marTop w:val="0"/>
          <w:marBottom w:val="0"/>
          <w:divBdr>
            <w:top w:val="none" w:sz="0" w:space="0" w:color="auto"/>
            <w:left w:val="none" w:sz="0" w:space="0" w:color="auto"/>
            <w:bottom w:val="none" w:sz="0" w:space="0" w:color="auto"/>
            <w:right w:val="none" w:sz="0" w:space="0" w:color="auto"/>
          </w:divBdr>
        </w:div>
        <w:div w:id="748699752">
          <w:marLeft w:val="43"/>
          <w:marRight w:val="0"/>
          <w:marTop w:val="0"/>
          <w:marBottom w:val="0"/>
          <w:divBdr>
            <w:top w:val="none" w:sz="0" w:space="0" w:color="auto"/>
            <w:left w:val="none" w:sz="0" w:space="0" w:color="auto"/>
            <w:bottom w:val="none" w:sz="0" w:space="0" w:color="auto"/>
            <w:right w:val="none" w:sz="0" w:space="0" w:color="auto"/>
          </w:divBdr>
        </w:div>
        <w:div w:id="1780568994">
          <w:marLeft w:val="43"/>
          <w:marRight w:val="0"/>
          <w:marTop w:val="0"/>
          <w:marBottom w:val="0"/>
          <w:divBdr>
            <w:top w:val="none" w:sz="0" w:space="0" w:color="auto"/>
            <w:left w:val="none" w:sz="0" w:space="0" w:color="auto"/>
            <w:bottom w:val="none" w:sz="0" w:space="0" w:color="auto"/>
            <w:right w:val="none" w:sz="0" w:space="0" w:color="auto"/>
          </w:divBdr>
        </w:div>
        <w:div w:id="1998073077">
          <w:marLeft w:val="4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learn.org.nz/resources/2725-agent-exoplanet" TargetMode="Externa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learn.org.nz/resources/2725-agent-exoplanet"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i-fohmSAD2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2729-light-detectives-case-stud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lanethunters.org/" TargetMode="External"/><Relationship Id="rId23" Type="http://schemas.openxmlformats.org/officeDocument/2006/relationships/header" Target="header3.xml"/><Relationship Id="rId10" Type="http://schemas.openxmlformats.org/officeDocument/2006/relationships/hyperlink" Target="https://www.planethunter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co.global/agentexoplanet/" TargetMode="External"/><Relationship Id="rId14" Type="http://schemas.openxmlformats.org/officeDocument/2006/relationships/hyperlink" Target="https://lco.global/agentexoplan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DC7C-4351-488A-BDDF-693C8BE2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Light – unit plan</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detectives – unit plan</dc:title>
  <dc:creator>Science Learning Hub The University of Waikato</dc:creator>
  <cp:lastModifiedBy>Vanya Bootham</cp:lastModifiedBy>
  <cp:revision>2</cp:revision>
  <dcterms:created xsi:type="dcterms:W3CDTF">2019-03-19T05:49:00Z</dcterms:created>
  <dcterms:modified xsi:type="dcterms:W3CDTF">2019-03-19T05:49:00Z</dcterms:modified>
</cp:coreProperties>
</file>