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90EF8" w14:textId="77777777" w:rsidR="00E026CE" w:rsidRDefault="00E026CE" w:rsidP="00E026CE"/>
    <w:p w14:paraId="4BD0198F" w14:textId="77777777" w:rsidR="00E026CE" w:rsidRDefault="00E026CE" w:rsidP="00E026CE">
      <w:pPr>
        <w:ind w:left="416"/>
        <w:contextualSpacing/>
        <w:jc w:val="center"/>
        <w:rPr>
          <w:b/>
        </w:rPr>
      </w:pPr>
      <w:r w:rsidRPr="004D2722">
        <w:rPr>
          <w:b/>
          <w:sz w:val="24"/>
        </w:rPr>
        <w:t>Index</w:t>
      </w:r>
      <w:r>
        <w:rPr>
          <w:b/>
          <w:sz w:val="24"/>
        </w:rPr>
        <w:t xml:space="preserve"> </w:t>
      </w:r>
      <w:r w:rsidRPr="004D2722">
        <w:rPr>
          <w:b/>
          <w:sz w:val="24"/>
        </w:rPr>
        <w:t>–</w:t>
      </w:r>
      <w:r>
        <w:rPr>
          <w:b/>
          <w:sz w:val="24"/>
        </w:rPr>
        <w:t xml:space="preserve"> SLH PD </w:t>
      </w:r>
      <w:r w:rsidRPr="00A84992">
        <w:rPr>
          <w:b/>
          <w:sz w:val="24"/>
        </w:rPr>
        <w:t>Science</w:t>
      </w:r>
      <w:r>
        <w:rPr>
          <w:b/>
          <w:sz w:val="24"/>
        </w:rPr>
        <w:t xml:space="preserve"> </w:t>
      </w:r>
      <w:r w:rsidRPr="00A84992">
        <w:rPr>
          <w:b/>
          <w:sz w:val="24"/>
        </w:rPr>
        <w:t>Learning</w:t>
      </w:r>
      <w:r>
        <w:rPr>
          <w:b/>
          <w:sz w:val="24"/>
        </w:rPr>
        <w:t xml:space="preserve"> </w:t>
      </w:r>
      <w:r w:rsidRPr="00A84992">
        <w:rPr>
          <w:b/>
          <w:sz w:val="24"/>
        </w:rPr>
        <w:t>Hub</w:t>
      </w:r>
      <w:r>
        <w:rPr>
          <w:b/>
          <w:sz w:val="24"/>
        </w:rPr>
        <w:t xml:space="preserve"> </w:t>
      </w:r>
      <w:r w:rsidRPr="00A84992">
        <w:rPr>
          <w:b/>
          <w:sz w:val="24"/>
        </w:rPr>
        <w:t>new-look</w:t>
      </w:r>
      <w:r>
        <w:rPr>
          <w:b/>
          <w:sz w:val="24"/>
        </w:rPr>
        <w:t xml:space="preserve"> </w:t>
      </w:r>
      <w:r w:rsidRPr="00A84992">
        <w:rPr>
          <w:b/>
          <w:sz w:val="24"/>
        </w:rPr>
        <w:t>website</w:t>
      </w:r>
      <w:r>
        <w:rPr>
          <w:b/>
          <w:sz w:val="24"/>
        </w:rPr>
        <w:t xml:space="preserve"> </w:t>
      </w:r>
      <w:r w:rsidRPr="00A84992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Pr="00A84992">
        <w:rPr>
          <w:b/>
          <w:sz w:val="24"/>
        </w:rPr>
        <w:t>a</w:t>
      </w:r>
      <w:r>
        <w:rPr>
          <w:b/>
          <w:sz w:val="24"/>
        </w:rPr>
        <w:t xml:space="preserve"> primary </w:t>
      </w:r>
      <w:r w:rsidRPr="00A84992">
        <w:rPr>
          <w:b/>
          <w:sz w:val="24"/>
        </w:rPr>
        <w:t>focus</w:t>
      </w:r>
    </w:p>
    <w:p w14:paraId="09715825" w14:textId="77777777" w:rsidR="00E026CE" w:rsidRDefault="00E026CE" w:rsidP="00E026CE">
      <w:pPr>
        <w:ind w:left="416"/>
        <w:contextualSpacing/>
        <w:jc w:val="center"/>
        <w:rPr>
          <w:b/>
          <w:sz w:val="24"/>
        </w:rPr>
      </w:pPr>
    </w:p>
    <w:p w14:paraId="5C4F4B12" w14:textId="77777777" w:rsidR="00E026CE" w:rsidRDefault="00E026CE" w:rsidP="00E026CE"/>
    <w:p w14:paraId="68FFE441" w14:textId="77777777" w:rsidR="00E026CE" w:rsidRDefault="00E026CE" w:rsidP="00E026CE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2127"/>
        <w:gridCol w:w="1275"/>
      </w:tblGrid>
      <w:tr w:rsidR="00E026CE" w14:paraId="1134AE66" w14:textId="77777777" w:rsidTr="0059571B">
        <w:trPr>
          <w:trHeight w:val="877"/>
        </w:trPr>
        <w:tc>
          <w:tcPr>
            <w:tcW w:w="6237" w:type="dxa"/>
            <w:hideMark/>
          </w:tcPr>
          <w:p w14:paraId="3BE46EF9" w14:textId="77777777" w:rsidR="00E026CE" w:rsidRDefault="00E026CE" w:rsidP="0059571B">
            <w:pPr>
              <w:spacing w:after="120" w:line="36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127" w:type="dxa"/>
            <w:hideMark/>
          </w:tcPr>
          <w:p w14:paraId="45822CBC" w14:textId="77777777" w:rsidR="00E026CE" w:rsidRDefault="00E026CE" w:rsidP="0059571B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PowerPoint slide number(s)</w:t>
            </w:r>
          </w:p>
        </w:tc>
        <w:tc>
          <w:tcPr>
            <w:tcW w:w="1275" w:type="dxa"/>
            <w:hideMark/>
          </w:tcPr>
          <w:p w14:paraId="2DFAFFD1" w14:textId="77777777" w:rsidR="00E026CE" w:rsidRDefault="00E026CE" w:rsidP="0059571B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Video timecode </w:t>
            </w:r>
          </w:p>
        </w:tc>
      </w:tr>
      <w:tr w:rsidR="00E026CE" w:rsidRPr="00EF4DA4" w14:paraId="56B6894E" w14:textId="77777777" w:rsidTr="0059571B">
        <w:trPr>
          <w:trHeight w:val="283"/>
        </w:trPr>
        <w:tc>
          <w:tcPr>
            <w:tcW w:w="6237" w:type="dxa"/>
          </w:tcPr>
          <w:p w14:paraId="2D133EBF" w14:textId="77777777" w:rsidR="00E026CE" w:rsidRPr="00A84992" w:rsidRDefault="00E026CE" w:rsidP="0059571B">
            <w:pPr>
              <w:rPr>
                <w:sz w:val="12"/>
                <w:szCs w:val="12"/>
              </w:rPr>
            </w:pPr>
            <w:r w:rsidRPr="00A84992">
              <w:rPr>
                <w:rStyle w:val="normaltextrun"/>
                <w:rFonts w:cs="Segoe UI"/>
                <w:szCs w:val="20"/>
              </w:rPr>
              <w:t>Introducing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the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Science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Learning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Hub</w:t>
            </w:r>
            <w:r>
              <w:rPr>
                <w:rStyle w:val="normaltextrun"/>
                <w:rFonts w:cs="Segoe UI"/>
                <w:szCs w:val="20"/>
              </w:rPr>
              <w:t xml:space="preserve"> (SLH) </w:t>
            </w:r>
            <w:r w:rsidRPr="00A84992">
              <w:rPr>
                <w:rStyle w:val="normaltextrun"/>
                <w:rFonts w:cs="Segoe UI"/>
                <w:szCs w:val="20"/>
              </w:rPr>
              <w:t>and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presenters</w:t>
            </w:r>
            <w:r>
              <w:rPr>
                <w:rStyle w:val="eop"/>
                <w:rFonts w:cs="Segoe UI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565AE7FF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normaltextrun"/>
                <w:rFonts w:ascii="Verdana" w:hAnsi="Verdana" w:cs="Segoe UI"/>
                <w:color w:val="000000" w:themeColor="text1"/>
                <w:sz w:val="20"/>
                <w:szCs w:val="20"/>
              </w:rPr>
              <w:t>1–2</w:t>
            </w:r>
          </w:p>
        </w:tc>
        <w:tc>
          <w:tcPr>
            <w:tcW w:w="1275" w:type="dxa"/>
          </w:tcPr>
          <w:p w14:paraId="78830DD4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00:00</w:t>
            </w:r>
          </w:p>
        </w:tc>
      </w:tr>
      <w:tr w:rsidR="00E026CE" w:rsidRPr="00EF4DA4" w14:paraId="5362B53B" w14:textId="77777777" w:rsidTr="0059571B">
        <w:trPr>
          <w:trHeight w:val="283"/>
        </w:trPr>
        <w:tc>
          <w:tcPr>
            <w:tcW w:w="6237" w:type="dxa"/>
          </w:tcPr>
          <w:p w14:paraId="33BE68F4" w14:textId="77777777" w:rsidR="00E026CE" w:rsidRPr="00A84992" w:rsidRDefault="00E026CE" w:rsidP="0059571B">
            <w:pPr>
              <w:rPr>
                <w:sz w:val="12"/>
                <w:szCs w:val="12"/>
              </w:rPr>
            </w:pPr>
            <w:r w:rsidRPr="00A84992">
              <w:rPr>
                <w:rStyle w:val="normaltextrun"/>
                <w:rFonts w:cs="Segoe UI"/>
                <w:szCs w:val="20"/>
              </w:rPr>
              <w:t>Combining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the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SLH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and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the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BLH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into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one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new</w:t>
            </w:r>
            <w:r>
              <w:rPr>
                <w:rStyle w:val="normaltextrun"/>
                <w:rFonts w:cs="Segoe UI"/>
                <w:szCs w:val="20"/>
              </w:rPr>
              <w:t>-</w:t>
            </w:r>
            <w:r w:rsidRPr="00A84992">
              <w:rPr>
                <w:rStyle w:val="normaltextrun"/>
                <w:rFonts w:cs="Segoe UI"/>
                <w:szCs w:val="20"/>
              </w:rPr>
              <w:t>look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website</w:t>
            </w:r>
          </w:p>
        </w:tc>
        <w:tc>
          <w:tcPr>
            <w:tcW w:w="2127" w:type="dxa"/>
          </w:tcPr>
          <w:p w14:paraId="2ACD1688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Verdana" w:hAnsi="Verdana" w:cs="Segoe UI"/>
                <w:color w:val="000000" w:themeColor="text1"/>
                <w:sz w:val="20"/>
                <w:szCs w:val="20"/>
              </w:rPr>
              <w:t>3–4</w:t>
            </w:r>
          </w:p>
        </w:tc>
        <w:tc>
          <w:tcPr>
            <w:tcW w:w="1275" w:type="dxa"/>
          </w:tcPr>
          <w:p w14:paraId="18E63A99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E026CE" w:rsidRPr="00EF4DA4" w14:paraId="7B8BECA4" w14:textId="77777777" w:rsidTr="0059571B">
        <w:trPr>
          <w:trHeight w:val="283"/>
        </w:trPr>
        <w:tc>
          <w:tcPr>
            <w:tcW w:w="6237" w:type="dxa"/>
          </w:tcPr>
          <w:p w14:paraId="0CCF7460" w14:textId="77777777" w:rsidR="00E026CE" w:rsidRPr="00A84992" w:rsidRDefault="00E026CE" w:rsidP="0059571B">
            <w:pPr>
              <w:rPr>
                <w:sz w:val="12"/>
                <w:szCs w:val="12"/>
              </w:rPr>
            </w:pPr>
            <w:r w:rsidRPr="00A84992">
              <w:rPr>
                <w:rStyle w:val="normaltextrun"/>
                <w:rFonts w:cs="Segoe UI"/>
                <w:szCs w:val="20"/>
              </w:rPr>
              <w:t>The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new</w:t>
            </w:r>
            <w:r>
              <w:rPr>
                <w:rStyle w:val="normaltextrun"/>
                <w:rFonts w:cs="Segoe UI"/>
                <w:szCs w:val="20"/>
              </w:rPr>
              <w:t>-</w:t>
            </w:r>
            <w:r w:rsidRPr="00A84992">
              <w:rPr>
                <w:rStyle w:val="normaltextrun"/>
                <w:rFonts w:cs="Segoe UI"/>
                <w:szCs w:val="20"/>
              </w:rPr>
              <w:t>look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functions</w:t>
            </w:r>
          </w:p>
        </w:tc>
        <w:tc>
          <w:tcPr>
            <w:tcW w:w="2127" w:type="dxa"/>
          </w:tcPr>
          <w:p w14:paraId="0DB0357C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Verdana" w:hAnsi="Verdana" w:cs="Segoe U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C0088C6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01:33</w:t>
            </w:r>
          </w:p>
        </w:tc>
      </w:tr>
      <w:tr w:rsidR="00E026CE" w:rsidRPr="00EF4DA4" w14:paraId="68357B09" w14:textId="77777777" w:rsidTr="0059571B">
        <w:trPr>
          <w:trHeight w:val="283"/>
        </w:trPr>
        <w:tc>
          <w:tcPr>
            <w:tcW w:w="6237" w:type="dxa"/>
          </w:tcPr>
          <w:p w14:paraId="4202522E" w14:textId="77777777" w:rsidR="00E026CE" w:rsidRPr="00A84992" w:rsidRDefault="00E026CE" w:rsidP="0059571B">
            <w:pPr>
              <w:rPr>
                <w:sz w:val="12"/>
                <w:szCs w:val="12"/>
              </w:rPr>
            </w:pPr>
            <w:r w:rsidRPr="00A84992">
              <w:rPr>
                <w:rStyle w:val="normaltextrun"/>
                <w:szCs w:val="20"/>
              </w:rPr>
              <w:t>The</w:t>
            </w:r>
            <w:r>
              <w:rPr>
                <w:rStyle w:val="normaltextrun"/>
                <w:szCs w:val="20"/>
              </w:rPr>
              <w:t xml:space="preserve"> </w:t>
            </w:r>
            <w:r w:rsidRPr="00A84992">
              <w:rPr>
                <w:rStyle w:val="normaltextrun"/>
                <w:szCs w:val="20"/>
              </w:rPr>
              <w:t>benefits</w:t>
            </w:r>
            <w:r>
              <w:rPr>
                <w:rStyle w:val="normaltextrun"/>
                <w:szCs w:val="20"/>
              </w:rPr>
              <w:t xml:space="preserve"> </w:t>
            </w:r>
            <w:r w:rsidRPr="00A84992">
              <w:rPr>
                <w:rStyle w:val="normaltextrun"/>
                <w:szCs w:val="20"/>
              </w:rPr>
              <w:t>of</w:t>
            </w:r>
            <w:r>
              <w:rPr>
                <w:rStyle w:val="normaltextrun"/>
                <w:szCs w:val="20"/>
              </w:rPr>
              <w:t xml:space="preserve"> </w:t>
            </w:r>
            <w:r w:rsidRPr="00A84992">
              <w:rPr>
                <w:rStyle w:val="normaltextrun"/>
                <w:szCs w:val="20"/>
              </w:rPr>
              <w:t>registering</w:t>
            </w:r>
          </w:p>
        </w:tc>
        <w:tc>
          <w:tcPr>
            <w:tcW w:w="2127" w:type="dxa"/>
          </w:tcPr>
          <w:p w14:paraId="6E177943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Verdana" w:hAnsi="Verdana" w:cs="Segoe U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593F548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E026CE" w:rsidRPr="00EF4DA4" w14:paraId="510B7D3E" w14:textId="77777777" w:rsidTr="0059571B">
        <w:trPr>
          <w:trHeight w:val="283"/>
        </w:trPr>
        <w:tc>
          <w:tcPr>
            <w:tcW w:w="6237" w:type="dxa"/>
          </w:tcPr>
          <w:p w14:paraId="66BDE4BB" w14:textId="77777777" w:rsidR="00E026CE" w:rsidRPr="00A84992" w:rsidRDefault="00E026CE" w:rsidP="0059571B">
            <w:pPr>
              <w:rPr>
                <w:rStyle w:val="normaltextrun"/>
                <w:rFonts w:cs="Segoe UI"/>
                <w:szCs w:val="20"/>
              </w:rPr>
            </w:pPr>
            <w:r w:rsidRPr="00A84992">
              <w:rPr>
                <w:rStyle w:val="normaltextrun"/>
                <w:rFonts w:cs="Segoe UI"/>
                <w:szCs w:val="20"/>
              </w:rPr>
              <w:t>SLH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landing</w:t>
            </w:r>
            <w:r>
              <w:rPr>
                <w:rStyle w:val="normaltextrun"/>
                <w:rFonts w:cs="Segoe UI"/>
                <w:szCs w:val="20"/>
              </w:rPr>
              <w:t xml:space="preserve"> </w:t>
            </w:r>
            <w:r w:rsidRPr="00A84992">
              <w:rPr>
                <w:rStyle w:val="normaltextrun"/>
                <w:rFonts w:cs="Segoe UI"/>
                <w:szCs w:val="20"/>
              </w:rPr>
              <w:t>page</w:t>
            </w:r>
          </w:p>
        </w:tc>
        <w:tc>
          <w:tcPr>
            <w:tcW w:w="2127" w:type="dxa"/>
          </w:tcPr>
          <w:p w14:paraId="1DFCB952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7–9</w:t>
            </w:r>
          </w:p>
        </w:tc>
        <w:tc>
          <w:tcPr>
            <w:tcW w:w="1275" w:type="dxa"/>
          </w:tcPr>
          <w:p w14:paraId="035E3B09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04:48</w:t>
            </w:r>
          </w:p>
        </w:tc>
      </w:tr>
      <w:tr w:rsidR="00E026CE" w:rsidRPr="00EF4DA4" w14:paraId="2D6F0203" w14:textId="77777777" w:rsidTr="0059571B">
        <w:trPr>
          <w:trHeight w:val="283"/>
        </w:trPr>
        <w:tc>
          <w:tcPr>
            <w:tcW w:w="6237" w:type="dxa"/>
          </w:tcPr>
          <w:p w14:paraId="40D09D79" w14:textId="77777777" w:rsidR="00E026CE" w:rsidRPr="00A84992" w:rsidRDefault="00E026CE" w:rsidP="0059571B">
            <w:pPr>
              <w:rPr>
                <w:rStyle w:val="normaltextrun"/>
                <w:szCs w:val="20"/>
              </w:rPr>
            </w:pPr>
            <w:r w:rsidRPr="00A84992">
              <w:rPr>
                <w:rStyle w:val="normaltextrun"/>
                <w:szCs w:val="20"/>
              </w:rPr>
              <w:t>Filtering</w:t>
            </w:r>
            <w:r>
              <w:rPr>
                <w:rStyle w:val="normaltextrun"/>
                <w:szCs w:val="20"/>
              </w:rPr>
              <w:t xml:space="preserve"> </w:t>
            </w:r>
            <w:r w:rsidRPr="00A84992">
              <w:rPr>
                <w:rStyle w:val="normaltextrun"/>
                <w:szCs w:val="20"/>
              </w:rPr>
              <w:t>to</w:t>
            </w:r>
            <w:r>
              <w:rPr>
                <w:rStyle w:val="normaltextrun"/>
                <w:szCs w:val="20"/>
              </w:rPr>
              <w:t xml:space="preserve"> </w:t>
            </w:r>
            <w:r w:rsidRPr="00A84992">
              <w:rPr>
                <w:rStyle w:val="normaltextrun"/>
                <w:szCs w:val="20"/>
              </w:rPr>
              <w:t>refine</w:t>
            </w:r>
            <w:r>
              <w:rPr>
                <w:rStyle w:val="normaltextrun"/>
                <w:szCs w:val="20"/>
              </w:rPr>
              <w:t xml:space="preserve"> </w:t>
            </w:r>
            <w:r w:rsidRPr="00A84992">
              <w:rPr>
                <w:rStyle w:val="normaltextrun"/>
                <w:szCs w:val="20"/>
              </w:rPr>
              <w:t>your</w:t>
            </w:r>
            <w:r>
              <w:rPr>
                <w:rStyle w:val="normaltextrun"/>
                <w:szCs w:val="20"/>
              </w:rPr>
              <w:t xml:space="preserve"> </w:t>
            </w:r>
            <w:r w:rsidRPr="00A84992">
              <w:rPr>
                <w:rStyle w:val="normaltextrun"/>
                <w:szCs w:val="20"/>
              </w:rPr>
              <w:t>search</w:t>
            </w:r>
          </w:p>
        </w:tc>
        <w:tc>
          <w:tcPr>
            <w:tcW w:w="2127" w:type="dxa"/>
          </w:tcPr>
          <w:p w14:paraId="1E35FEA8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8772264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07:32</w:t>
            </w:r>
          </w:p>
        </w:tc>
      </w:tr>
      <w:tr w:rsidR="00E026CE" w:rsidRPr="00EF4DA4" w14:paraId="2455B381" w14:textId="77777777" w:rsidTr="0059571B">
        <w:trPr>
          <w:trHeight w:val="70"/>
        </w:trPr>
        <w:tc>
          <w:tcPr>
            <w:tcW w:w="6237" w:type="dxa"/>
          </w:tcPr>
          <w:p w14:paraId="16AD02F6" w14:textId="77777777" w:rsidR="00E026CE" w:rsidRPr="003A3BDA" w:rsidRDefault="00E026CE" w:rsidP="0059571B">
            <w:pPr>
              <w:rPr>
                <w:rStyle w:val="normaltextrun"/>
                <w:rFonts w:cs="Segoe UI"/>
                <w:szCs w:val="20"/>
              </w:rPr>
            </w:pPr>
            <w:r w:rsidRPr="003A3BDA">
              <w:rPr>
                <w:rStyle w:val="normaltextrun"/>
                <w:rFonts w:cs="Segoe UI"/>
                <w:szCs w:val="20"/>
              </w:rPr>
              <w:t>Tags and media</w:t>
            </w:r>
          </w:p>
        </w:tc>
        <w:tc>
          <w:tcPr>
            <w:tcW w:w="2127" w:type="dxa"/>
          </w:tcPr>
          <w:p w14:paraId="065750FE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5ECAC789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08:35</w:t>
            </w:r>
          </w:p>
        </w:tc>
      </w:tr>
      <w:tr w:rsidR="00E026CE" w:rsidRPr="00EF4DA4" w14:paraId="26066402" w14:textId="77777777" w:rsidTr="0059571B">
        <w:trPr>
          <w:trHeight w:val="164"/>
        </w:trPr>
        <w:tc>
          <w:tcPr>
            <w:tcW w:w="6237" w:type="dxa"/>
          </w:tcPr>
          <w:p w14:paraId="06D42273" w14:textId="77777777" w:rsidR="00E026CE" w:rsidRPr="003A3BDA" w:rsidRDefault="00E026CE" w:rsidP="0059571B">
            <w:pPr>
              <w:rPr>
                <w:rStyle w:val="normaltextrun"/>
                <w:rFonts w:cs="Segoe UI"/>
                <w:szCs w:val="20"/>
              </w:rPr>
            </w:pPr>
            <w:r w:rsidRPr="003A3BDA">
              <w:rPr>
                <w:rStyle w:val="normaltextrun"/>
                <w:rFonts w:cs="Segoe UI"/>
                <w:szCs w:val="20"/>
              </w:rPr>
              <w:t>Integrating using relev</w:t>
            </w:r>
            <w:r>
              <w:rPr>
                <w:rStyle w:val="normaltextrun"/>
                <w:rFonts w:cs="Segoe UI"/>
                <w:szCs w:val="20"/>
              </w:rPr>
              <w:t>a</w:t>
            </w:r>
            <w:r w:rsidRPr="003A3BDA">
              <w:rPr>
                <w:rStyle w:val="normaltextrun"/>
                <w:rFonts w:cs="Segoe UI"/>
                <w:szCs w:val="20"/>
              </w:rPr>
              <w:t>nt con</w:t>
            </w:r>
            <w:r>
              <w:rPr>
                <w:rStyle w:val="normaltextrun"/>
                <w:rFonts w:cs="Segoe UI"/>
                <w:szCs w:val="20"/>
              </w:rPr>
              <w:t>t</w:t>
            </w:r>
            <w:r w:rsidRPr="003A3BDA">
              <w:rPr>
                <w:rStyle w:val="normaltextrun"/>
                <w:rFonts w:cs="Segoe UI"/>
                <w:szCs w:val="20"/>
              </w:rPr>
              <w:t xml:space="preserve">exts </w:t>
            </w:r>
          </w:p>
        </w:tc>
        <w:tc>
          <w:tcPr>
            <w:tcW w:w="2127" w:type="dxa"/>
          </w:tcPr>
          <w:p w14:paraId="133A4D4D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B44D4D" w14:textId="77777777" w:rsidR="00E026CE" w:rsidRPr="00EF4DA4" w:rsidRDefault="00E026CE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E026CE" w:rsidRPr="00EF4DA4" w14:paraId="392E87EF" w14:textId="77777777" w:rsidTr="0059571B">
        <w:trPr>
          <w:trHeight w:val="164"/>
        </w:trPr>
        <w:tc>
          <w:tcPr>
            <w:tcW w:w="6237" w:type="dxa"/>
          </w:tcPr>
          <w:p w14:paraId="5E375CD1" w14:textId="77777777" w:rsidR="00E026CE" w:rsidRPr="003A3BDA" w:rsidRDefault="00E026CE" w:rsidP="0059571B">
            <w:pPr>
              <w:ind w:left="601"/>
              <w:rPr>
                <w:rStyle w:val="normaltextrun"/>
                <w:rFonts w:cs="Segoe UI"/>
                <w:szCs w:val="20"/>
              </w:rPr>
            </w:pPr>
            <w:r>
              <w:rPr>
                <w:rStyle w:val="normaltextrun"/>
                <w:rFonts w:cs="Segoe UI"/>
                <w:szCs w:val="20"/>
              </w:rPr>
              <w:t>Fighting infection</w:t>
            </w:r>
          </w:p>
        </w:tc>
        <w:tc>
          <w:tcPr>
            <w:tcW w:w="2127" w:type="dxa"/>
          </w:tcPr>
          <w:p w14:paraId="0CF0B1B2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12–16</w:t>
            </w:r>
          </w:p>
        </w:tc>
        <w:tc>
          <w:tcPr>
            <w:tcW w:w="1275" w:type="dxa"/>
          </w:tcPr>
          <w:p w14:paraId="08DD9F22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10:01</w:t>
            </w:r>
          </w:p>
        </w:tc>
      </w:tr>
      <w:tr w:rsidR="00E026CE" w:rsidRPr="00EF4DA4" w14:paraId="4D80CFD4" w14:textId="77777777" w:rsidTr="0059571B">
        <w:trPr>
          <w:trHeight w:val="164"/>
        </w:trPr>
        <w:tc>
          <w:tcPr>
            <w:tcW w:w="6237" w:type="dxa"/>
          </w:tcPr>
          <w:p w14:paraId="4921B896" w14:textId="77777777" w:rsidR="00E026CE" w:rsidRPr="003A3BDA" w:rsidRDefault="00E026CE" w:rsidP="0059571B">
            <w:pPr>
              <w:ind w:left="601"/>
              <w:rPr>
                <w:rStyle w:val="normaltextrun"/>
                <w:rFonts w:cs="Segoe UI"/>
                <w:szCs w:val="20"/>
              </w:rPr>
            </w:pPr>
            <w:r>
              <w:rPr>
                <w:rStyle w:val="normaltextrun"/>
                <w:rFonts w:cs="Segoe UI"/>
                <w:szCs w:val="20"/>
              </w:rPr>
              <w:t>Water</w:t>
            </w:r>
          </w:p>
        </w:tc>
        <w:tc>
          <w:tcPr>
            <w:tcW w:w="2127" w:type="dxa"/>
          </w:tcPr>
          <w:p w14:paraId="2DB32763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17-27</w:t>
            </w:r>
          </w:p>
        </w:tc>
        <w:tc>
          <w:tcPr>
            <w:tcW w:w="1275" w:type="dxa"/>
          </w:tcPr>
          <w:p w14:paraId="4CFAD316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14:59</w:t>
            </w:r>
          </w:p>
        </w:tc>
      </w:tr>
      <w:tr w:rsidR="00E026CE" w:rsidRPr="00EF4DA4" w14:paraId="3F26E25A" w14:textId="77777777" w:rsidTr="0059571B">
        <w:trPr>
          <w:trHeight w:val="164"/>
        </w:trPr>
        <w:tc>
          <w:tcPr>
            <w:tcW w:w="6237" w:type="dxa"/>
          </w:tcPr>
          <w:p w14:paraId="61B1D3E0" w14:textId="77777777" w:rsidR="00E026CE" w:rsidRPr="003A3BDA" w:rsidRDefault="00E026CE" w:rsidP="0059571B">
            <w:pPr>
              <w:ind w:left="601"/>
              <w:rPr>
                <w:rStyle w:val="normaltextrun"/>
                <w:rFonts w:cs="Segoe UI"/>
                <w:szCs w:val="20"/>
              </w:rPr>
            </w:pPr>
            <w:r>
              <w:rPr>
                <w:rStyle w:val="normaltextrun"/>
                <w:rFonts w:cs="Segoe UI"/>
                <w:szCs w:val="20"/>
              </w:rPr>
              <w:t>Gravity</w:t>
            </w:r>
          </w:p>
        </w:tc>
        <w:tc>
          <w:tcPr>
            <w:tcW w:w="2127" w:type="dxa"/>
          </w:tcPr>
          <w:p w14:paraId="7E1A2CBC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28-30</w:t>
            </w:r>
          </w:p>
        </w:tc>
        <w:tc>
          <w:tcPr>
            <w:tcW w:w="1275" w:type="dxa"/>
          </w:tcPr>
          <w:p w14:paraId="4D332BDF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22:23</w:t>
            </w:r>
          </w:p>
        </w:tc>
      </w:tr>
      <w:tr w:rsidR="00E026CE" w:rsidRPr="00EF4DA4" w14:paraId="2870364C" w14:textId="77777777" w:rsidTr="0059571B">
        <w:trPr>
          <w:trHeight w:val="283"/>
        </w:trPr>
        <w:tc>
          <w:tcPr>
            <w:tcW w:w="6237" w:type="dxa"/>
          </w:tcPr>
          <w:p w14:paraId="51C67674" w14:textId="77777777" w:rsidR="00E026CE" w:rsidRPr="00A84992" w:rsidRDefault="00E026CE" w:rsidP="0059571B">
            <w:pPr>
              <w:rPr>
                <w:rStyle w:val="normaltextrun"/>
                <w:rFonts w:cs="Segoe UI"/>
                <w:bCs/>
                <w:szCs w:val="20"/>
              </w:rPr>
            </w:pPr>
            <w:r>
              <w:rPr>
                <w:rStyle w:val="normaltextrun"/>
                <w:rFonts w:cs="Segoe UI"/>
                <w:bCs/>
                <w:szCs w:val="20"/>
              </w:rPr>
              <w:t>How do I find an activity on interdependence?</w:t>
            </w:r>
          </w:p>
        </w:tc>
        <w:tc>
          <w:tcPr>
            <w:tcW w:w="2127" w:type="dxa"/>
          </w:tcPr>
          <w:p w14:paraId="45BB1F39" w14:textId="77777777" w:rsidR="00E026CE" w:rsidRPr="00EF4DA4" w:rsidRDefault="00E026CE" w:rsidP="005957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31-33</w:t>
            </w:r>
          </w:p>
        </w:tc>
        <w:tc>
          <w:tcPr>
            <w:tcW w:w="1275" w:type="dxa"/>
          </w:tcPr>
          <w:p w14:paraId="36A9BACE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24:00</w:t>
            </w:r>
          </w:p>
        </w:tc>
      </w:tr>
      <w:tr w:rsidR="00E026CE" w:rsidRPr="00EF4DA4" w14:paraId="2B4AEC71" w14:textId="77777777" w:rsidTr="0059571B">
        <w:trPr>
          <w:trHeight w:val="283"/>
        </w:trPr>
        <w:tc>
          <w:tcPr>
            <w:tcW w:w="6237" w:type="dxa"/>
          </w:tcPr>
          <w:p w14:paraId="73DFC3B1" w14:textId="77777777" w:rsidR="00E026CE" w:rsidRPr="00A84992" w:rsidRDefault="00E026CE" w:rsidP="0059571B">
            <w:pPr>
              <w:rPr>
                <w:rStyle w:val="normaltextrun"/>
                <w:rFonts w:cs="Segoe UI"/>
                <w:bCs/>
                <w:szCs w:val="20"/>
              </w:rPr>
            </w:pPr>
            <w:r w:rsidRPr="00A84992">
              <w:t>Nature</w:t>
            </w:r>
            <w:r>
              <w:t xml:space="preserve"> </w:t>
            </w:r>
            <w:r w:rsidRPr="00A84992">
              <w:t>of</w:t>
            </w:r>
            <w:r>
              <w:t xml:space="preserve"> </w:t>
            </w:r>
            <w:r w:rsidRPr="00A84992">
              <w:t>science</w:t>
            </w:r>
            <w:r>
              <w:t xml:space="preserve"> </w:t>
            </w:r>
          </w:p>
        </w:tc>
        <w:tc>
          <w:tcPr>
            <w:tcW w:w="2127" w:type="dxa"/>
          </w:tcPr>
          <w:p w14:paraId="6A636571" w14:textId="77777777" w:rsidR="00E026CE" w:rsidRPr="00EF4DA4" w:rsidRDefault="00E026CE" w:rsidP="005957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14:paraId="0237A1E8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25:47</w:t>
            </w:r>
          </w:p>
        </w:tc>
      </w:tr>
      <w:tr w:rsidR="00E026CE" w:rsidRPr="00EF4DA4" w14:paraId="28F6A96E" w14:textId="77777777" w:rsidTr="0059571B">
        <w:trPr>
          <w:trHeight w:val="283"/>
        </w:trPr>
        <w:tc>
          <w:tcPr>
            <w:tcW w:w="6237" w:type="dxa"/>
          </w:tcPr>
          <w:p w14:paraId="745D7681" w14:textId="77777777" w:rsidR="00E026CE" w:rsidRPr="00A84992" w:rsidRDefault="00E026CE" w:rsidP="0059571B">
            <w:r w:rsidRPr="00A84992">
              <w:t>Feedback</w:t>
            </w:r>
            <w:r>
              <w:t xml:space="preserve"> </w:t>
            </w:r>
            <w:r w:rsidRPr="00A84992">
              <w:t>using</w:t>
            </w:r>
            <w:r>
              <w:t xml:space="preserve"> </w:t>
            </w:r>
            <w:r w:rsidRPr="00A84992">
              <w:t>Usersnap</w:t>
            </w:r>
            <w:bookmarkStart w:id="0" w:name="_GoBack"/>
            <w:bookmarkEnd w:id="0"/>
            <w:r>
              <w:t xml:space="preserve"> </w:t>
            </w:r>
            <w:r w:rsidRPr="00A84992">
              <w:t>tool</w:t>
            </w:r>
          </w:p>
        </w:tc>
        <w:tc>
          <w:tcPr>
            <w:tcW w:w="2127" w:type="dxa"/>
          </w:tcPr>
          <w:p w14:paraId="40982055" w14:textId="77777777" w:rsidR="00E026CE" w:rsidRPr="00EF4DA4" w:rsidRDefault="00E026CE" w:rsidP="005957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14:paraId="271D4542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26:37</w:t>
            </w:r>
          </w:p>
        </w:tc>
      </w:tr>
      <w:tr w:rsidR="00E026CE" w:rsidRPr="00EF4DA4" w14:paraId="4E257133" w14:textId="77777777" w:rsidTr="0059571B">
        <w:trPr>
          <w:trHeight w:val="283"/>
        </w:trPr>
        <w:tc>
          <w:tcPr>
            <w:tcW w:w="6237" w:type="dxa"/>
          </w:tcPr>
          <w:p w14:paraId="19CE9A22" w14:textId="77777777" w:rsidR="00E026CE" w:rsidRPr="00A84992" w:rsidRDefault="00E026CE" w:rsidP="0059571B">
            <w:pPr>
              <w:rPr>
                <w:rStyle w:val="normaltextrun"/>
                <w:rFonts w:cs="Segoe UI"/>
                <w:b/>
                <w:bCs/>
                <w:szCs w:val="20"/>
              </w:rPr>
            </w:pPr>
            <w:r w:rsidRPr="00A84992">
              <w:rPr>
                <w:rFonts w:cs="Arial"/>
                <w:szCs w:val="25"/>
                <w:lang w:val="en-NZ" w:eastAsia="en-NZ"/>
              </w:rPr>
              <w:t>Order</w:t>
            </w:r>
            <w:r>
              <w:rPr>
                <w:rFonts w:cs="Arial"/>
                <w:szCs w:val="25"/>
                <w:lang w:val="en-NZ" w:eastAsia="en-NZ"/>
              </w:rPr>
              <w:t xml:space="preserve"> </w:t>
            </w:r>
            <w:r w:rsidRPr="00A84992">
              <w:rPr>
                <w:rFonts w:cs="Arial"/>
                <w:szCs w:val="25"/>
                <w:lang w:val="en-NZ" w:eastAsia="en-NZ"/>
              </w:rPr>
              <w:t>promotional</w:t>
            </w:r>
            <w:r>
              <w:rPr>
                <w:rFonts w:cs="Arial"/>
                <w:szCs w:val="25"/>
                <w:lang w:val="en-NZ" w:eastAsia="en-NZ"/>
              </w:rPr>
              <w:t xml:space="preserve"> </w:t>
            </w:r>
            <w:r w:rsidRPr="00A84992">
              <w:rPr>
                <w:rFonts w:cs="Arial"/>
                <w:szCs w:val="25"/>
                <w:lang w:val="en-NZ" w:eastAsia="en-NZ"/>
              </w:rPr>
              <w:t>material,</w:t>
            </w:r>
            <w:r>
              <w:rPr>
                <w:rFonts w:cs="Arial"/>
                <w:szCs w:val="25"/>
                <w:lang w:val="en-NZ" w:eastAsia="en-NZ"/>
              </w:rPr>
              <w:t xml:space="preserve"> </w:t>
            </w:r>
            <w:r w:rsidRPr="00A84992">
              <w:rPr>
                <w:rFonts w:cs="Arial"/>
                <w:szCs w:val="25"/>
                <w:lang w:val="en-NZ" w:eastAsia="en-NZ"/>
              </w:rPr>
              <w:t>SLH</w:t>
            </w:r>
            <w:r>
              <w:rPr>
                <w:rFonts w:cs="Arial"/>
                <w:szCs w:val="25"/>
                <w:lang w:val="en-NZ" w:eastAsia="en-NZ"/>
              </w:rPr>
              <w:t xml:space="preserve"> </w:t>
            </w:r>
            <w:r w:rsidRPr="00A84992">
              <w:rPr>
                <w:rFonts w:cs="Arial"/>
                <w:szCs w:val="25"/>
                <w:lang w:val="en-NZ" w:eastAsia="en-NZ"/>
              </w:rPr>
              <w:t>links,</w:t>
            </w:r>
            <w:r>
              <w:rPr>
                <w:rFonts w:cs="Arial"/>
                <w:szCs w:val="25"/>
                <w:lang w:val="en-NZ" w:eastAsia="en-NZ"/>
              </w:rPr>
              <w:t xml:space="preserve"> </w:t>
            </w:r>
            <w:r w:rsidRPr="00A84992">
              <w:rPr>
                <w:rFonts w:cs="Arial"/>
                <w:szCs w:val="25"/>
                <w:lang w:val="en-NZ" w:eastAsia="en-NZ"/>
              </w:rPr>
              <w:t>thanks</w:t>
            </w:r>
          </w:p>
        </w:tc>
        <w:tc>
          <w:tcPr>
            <w:tcW w:w="2127" w:type="dxa"/>
          </w:tcPr>
          <w:p w14:paraId="25FBD488" w14:textId="77777777" w:rsidR="00E026CE" w:rsidRPr="00EF4DA4" w:rsidRDefault="00E026CE" w:rsidP="0059571B">
            <w:pPr>
              <w:pStyle w:val="paragraph"/>
              <w:jc w:val="center"/>
              <w:textAlignment w:val="baseline"/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eop"/>
                <w:rFonts w:ascii="Verdana" w:hAnsi="Verdana" w:cs="Segoe UI"/>
                <w:color w:val="000000" w:themeColor="text1"/>
                <w:sz w:val="20"/>
                <w:szCs w:val="20"/>
              </w:rPr>
              <w:t>36–37</w:t>
            </w:r>
          </w:p>
        </w:tc>
        <w:tc>
          <w:tcPr>
            <w:tcW w:w="1275" w:type="dxa"/>
          </w:tcPr>
          <w:p w14:paraId="49153880" w14:textId="77777777" w:rsidR="00E026CE" w:rsidRPr="00EF4DA4" w:rsidRDefault="001F087B" w:rsidP="0059571B">
            <w:pPr>
              <w:pStyle w:val="paragraph"/>
              <w:jc w:val="right"/>
              <w:textAlignment w:val="baseline"/>
              <w:rPr>
                <w:rStyle w:val="normaltextrun"/>
                <w:rFonts w:ascii="Verdana" w:hAnsi="Verdana" w:cs="Segoe UI"/>
                <w:color w:val="000000" w:themeColor="text1"/>
                <w:sz w:val="20"/>
                <w:szCs w:val="20"/>
              </w:rPr>
            </w:pPr>
            <w:r w:rsidRPr="00EF4DA4">
              <w:rPr>
                <w:rStyle w:val="normaltextrun"/>
                <w:rFonts w:ascii="Verdana" w:hAnsi="Verdana" w:cs="Segoe UI"/>
                <w:color w:val="000000" w:themeColor="text1"/>
                <w:sz w:val="20"/>
                <w:szCs w:val="20"/>
              </w:rPr>
              <w:t>28:48</w:t>
            </w:r>
          </w:p>
        </w:tc>
      </w:tr>
    </w:tbl>
    <w:p w14:paraId="0D747E2F" w14:textId="77777777" w:rsidR="00E026CE" w:rsidRDefault="00E026CE" w:rsidP="00E026CE"/>
    <w:p w14:paraId="49197D95" w14:textId="77777777" w:rsidR="00A3778D" w:rsidRDefault="00A3778D"/>
    <w:sectPr w:rsidR="00A3778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D6404" w14:textId="77777777" w:rsidR="00522CE5" w:rsidRDefault="00522CE5">
      <w:r>
        <w:separator/>
      </w:r>
    </w:p>
  </w:endnote>
  <w:endnote w:type="continuationSeparator" w:id="0">
    <w:p w14:paraId="63988DD1" w14:textId="77777777" w:rsidR="00522CE5" w:rsidRDefault="0052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0B01C" w14:textId="77777777" w:rsidR="00CB33E8" w:rsidRPr="0007046E" w:rsidRDefault="00E026CE" w:rsidP="009422FF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07046E">
      <w:rPr>
        <w:rFonts w:cs="Arial"/>
        <w:color w:val="3366FF"/>
        <w:sz w:val="20"/>
      </w:rPr>
      <w:t>©</w:t>
    </w:r>
    <w:r>
      <w:rPr>
        <w:rFonts w:cs="Arial"/>
        <w:color w:val="3366FF"/>
        <w:sz w:val="20"/>
      </w:rPr>
      <w:t xml:space="preserve"> </w:t>
    </w:r>
    <w:r w:rsidRPr="0007046E">
      <w:rPr>
        <w:rFonts w:cs="Arial"/>
        <w:color w:val="3366FF"/>
        <w:sz w:val="20"/>
      </w:rPr>
      <w:t>Copyright.</w:t>
    </w:r>
    <w:r>
      <w:rPr>
        <w:rFonts w:cs="Arial"/>
        <w:color w:val="3366FF"/>
        <w:sz w:val="20"/>
      </w:rPr>
      <w:t xml:space="preserve"> </w:t>
    </w:r>
    <w:r w:rsidRPr="0007046E">
      <w:rPr>
        <w:rFonts w:cs="Arial"/>
        <w:color w:val="3366FF"/>
        <w:sz w:val="20"/>
      </w:rPr>
      <w:t>Science</w:t>
    </w:r>
    <w:r>
      <w:rPr>
        <w:rFonts w:cs="Arial"/>
        <w:color w:val="3366FF"/>
        <w:sz w:val="20"/>
      </w:rPr>
      <w:t xml:space="preserve"> </w:t>
    </w:r>
    <w:r w:rsidRPr="0007046E">
      <w:rPr>
        <w:rFonts w:cs="Arial"/>
        <w:color w:val="3366FF"/>
        <w:sz w:val="20"/>
      </w:rPr>
      <w:t>Learning</w:t>
    </w:r>
    <w:r>
      <w:rPr>
        <w:rFonts w:cs="Arial"/>
        <w:color w:val="3366FF"/>
        <w:sz w:val="20"/>
      </w:rPr>
      <w:t xml:space="preserve"> </w:t>
    </w:r>
    <w:r w:rsidRPr="0007046E">
      <w:rPr>
        <w:rFonts w:cs="Arial"/>
        <w:color w:val="3366FF"/>
        <w:sz w:val="20"/>
      </w:rPr>
      <w:t>Hub,</w:t>
    </w:r>
    <w:r>
      <w:rPr>
        <w:rFonts w:cs="Arial"/>
        <w:color w:val="3366FF"/>
        <w:sz w:val="20"/>
      </w:rPr>
      <w:t xml:space="preserve"> </w:t>
    </w:r>
    <w:r w:rsidRPr="0007046E">
      <w:rPr>
        <w:rFonts w:cs="Arial"/>
        <w:color w:val="3366FF"/>
        <w:sz w:val="20"/>
      </w:rPr>
      <w:t>The</w:t>
    </w:r>
    <w:r>
      <w:rPr>
        <w:rFonts w:cs="Arial"/>
        <w:color w:val="3366FF"/>
        <w:sz w:val="20"/>
      </w:rPr>
      <w:t xml:space="preserve"> </w:t>
    </w:r>
    <w:r w:rsidRPr="0007046E">
      <w:rPr>
        <w:rFonts w:cs="Arial"/>
        <w:color w:val="3366FF"/>
        <w:sz w:val="20"/>
      </w:rPr>
      <w:t>University</w:t>
    </w:r>
    <w:r>
      <w:rPr>
        <w:rFonts w:cs="Arial"/>
        <w:color w:val="3366FF"/>
        <w:sz w:val="20"/>
      </w:rPr>
      <w:t xml:space="preserve"> </w:t>
    </w:r>
    <w:r w:rsidRPr="0007046E">
      <w:rPr>
        <w:rFonts w:cs="Arial"/>
        <w:color w:val="3366FF"/>
        <w:sz w:val="20"/>
      </w:rPr>
      <w:t>of</w:t>
    </w:r>
    <w:r>
      <w:rPr>
        <w:rFonts w:cs="Arial"/>
        <w:color w:val="3366FF"/>
        <w:sz w:val="20"/>
      </w:rPr>
      <w:t xml:space="preserve"> </w:t>
    </w:r>
    <w:r w:rsidRPr="0007046E">
      <w:rPr>
        <w:rFonts w:cs="Arial"/>
        <w:color w:val="3366FF"/>
        <w:sz w:val="20"/>
      </w:rPr>
      <w:t>Waikato.</w:t>
    </w:r>
  </w:p>
  <w:p w14:paraId="34110082" w14:textId="77777777" w:rsidR="00CB33E8" w:rsidRDefault="00522CE5" w:rsidP="009422FF">
    <w:pPr>
      <w:pStyle w:val="Footer"/>
      <w:ind w:right="360"/>
    </w:pPr>
    <w:hyperlink r:id="rId1" w:history="1">
      <w:r w:rsidR="00E026CE" w:rsidRPr="000C5386">
        <w:rPr>
          <w:rStyle w:val="Hyperlink"/>
        </w:rPr>
        <w:t>http://sciencelearn.org.nz</w:t>
      </w:r>
    </w:hyperlink>
    <w:r w:rsidR="00E026CE"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91DEB" w14:textId="77777777" w:rsidR="00522CE5" w:rsidRDefault="00522CE5">
      <w:r>
        <w:separator/>
      </w:r>
    </w:p>
  </w:footnote>
  <w:footnote w:type="continuationSeparator" w:id="0">
    <w:p w14:paraId="4C1CF519" w14:textId="77777777" w:rsidR="00522CE5" w:rsidRDefault="0052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CB33E8" w:rsidRPr="00251C18" w14:paraId="0BD9AF6E" w14:textId="77777777" w:rsidTr="00613687">
      <w:trPr>
        <w:trHeight w:val="568"/>
      </w:trPr>
      <w:tc>
        <w:tcPr>
          <w:tcW w:w="1980" w:type="dxa"/>
          <w:shd w:val="clear" w:color="auto" w:fill="auto"/>
        </w:tcPr>
        <w:p w14:paraId="7844D839" w14:textId="77777777" w:rsidR="00CB33E8" w:rsidRPr="00251C18" w:rsidRDefault="00522CE5" w:rsidP="00B74F0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0427F474" w14:textId="77777777" w:rsidR="00CB33E8" w:rsidRPr="00251C18" w:rsidRDefault="00E026CE" w:rsidP="00613687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>Professional development</w:t>
          </w:r>
          <w:r w:rsidRPr="00251C18">
            <w:rPr>
              <w:rFonts w:cs="Arial"/>
              <w:color w:val="3366FF"/>
              <w:sz w:val="20"/>
            </w:rPr>
            <w:t>:</w:t>
          </w:r>
          <w:r>
            <w:rPr>
              <w:rFonts w:cs="Arial"/>
              <w:color w:val="3366FF"/>
              <w:sz w:val="20"/>
            </w:rPr>
            <w:t xml:space="preserve"> Science Learning Hub new-look website – a primary focus </w:t>
          </w:r>
        </w:p>
      </w:tc>
    </w:tr>
  </w:tbl>
  <w:p w14:paraId="392BC5A9" w14:textId="77777777" w:rsidR="00CB33E8" w:rsidRPr="009422FF" w:rsidRDefault="00522CE5" w:rsidP="00B84482">
    <w:pPr>
      <w:pStyle w:val="Header"/>
      <w:rPr>
        <w:sz w:val="20"/>
      </w:rPr>
    </w:pPr>
    <w:r>
      <w:rPr>
        <w:noProof/>
      </w:rPr>
      <w:pict w14:anchorId="3FC04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35pt;margin-top:-28.35pt;width:102.05pt;height:43.7pt;z-index:251659264;mso-position-horizontal-relative:text;mso-position-vertical-relative:text">
          <v:imagedata r:id="rId1" o:title="SciLearn URL RGB cropp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325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076F6"/>
    <w:multiLevelType w:val="multilevel"/>
    <w:tmpl w:val="3DBC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D23455"/>
    <w:multiLevelType w:val="hybridMultilevel"/>
    <w:tmpl w:val="C7583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E782F"/>
    <w:multiLevelType w:val="hybridMultilevel"/>
    <w:tmpl w:val="FFBC548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923796"/>
    <w:multiLevelType w:val="hybridMultilevel"/>
    <w:tmpl w:val="4D82CB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C77F00"/>
    <w:multiLevelType w:val="hybridMultilevel"/>
    <w:tmpl w:val="CD9EDDFE"/>
    <w:lvl w:ilvl="0" w:tplc="E8BE5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9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6F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6A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8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87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A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0D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8E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24773"/>
    <w:multiLevelType w:val="hybridMultilevel"/>
    <w:tmpl w:val="7FE84A8A"/>
    <w:lvl w:ilvl="0" w:tplc="111249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C6038"/>
    <w:multiLevelType w:val="multilevel"/>
    <w:tmpl w:val="418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3909CA"/>
    <w:multiLevelType w:val="hybridMultilevel"/>
    <w:tmpl w:val="988CC95E"/>
    <w:lvl w:ilvl="0" w:tplc="BA8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65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E0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8B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40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C0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2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A7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69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9C167B"/>
    <w:multiLevelType w:val="hybridMultilevel"/>
    <w:tmpl w:val="3AC026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2F57C0D"/>
    <w:multiLevelType w:val="hybridMultilevel"/>
    <w:tmpl w:val="9D623F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DD2F7F"/>
    <w:multiLevelType w:val="hybridMultilevel"/>
    <w:tmpl w:val="B7AE1CDA"/>
    <w:lvl w:ilvl="0" w:tplc="50983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E8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48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63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A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A7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08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A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8B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5F3D16"/>
    <w:multiLevelType w:val="hybridMultilevel"/>
    <w:tmpl w:val="4BB609E4"/>
    <w:lvl w:ilvl="0" w:tplc="92F430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B368E6"/>
    <w:multiLevelType w:val="hybridMultilevel"/>
    <w:tmpl w:val="07E081EE"/>
    <w:lvl w:ilvl="0" w:tplc="03A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E6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8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E2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2D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4A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0A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E8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E6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465095"/>
    <w:multiLevelType w:val="hybridMultilevel"/>
    <w:tmpl w:val="33FA6FE6"/>
    <w:lvl w:ilvl="0" w:tplc="0B7A88A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62022E03"/>
    <w:multiLevelType w:val="hybridMultilevel"/>
    <w:tmpl w:val="9042DCC4"/>
    <w:lvl w:ilvl="0" w:tplc="55F27B82">
      <w:start w:val="17"/>
      <w:numFmt w:val="bullet"/>
      <w:lvlText w:val="-"/>
      <w:lvlJc w:val="left"/>
      <w:pPr>
        <w:ind w:left="678" w:hanging="360"/>
      </w:pPr>
      <w:rPr>
        <w:rFonts w:ascii="Verdana" w:eastAsia="Times New Roman" w:hAnsi="Verdan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9">
    <w:nsid w:val="62726DAB"/>
    <w:multiLevelType w:val="hybridMultilevel"/>
    <w:tmpl w:val="FF1C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20665"/>
    <w:multiLevelType w:val="hybridMultilevel"/>
    <w:tmpl w:val="D640D3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E7AF6"/>
    <w:multiLevelType w:val="hybridMultilevel"/>
    <w:tmpl w:val="0E3EC5A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2F5793"/>
    <w:multiLevelType w:val="hybridMultilevel"/>
    <w:tmpl w:val="F3385DD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16"/>
  </w:num>
  <w:num w:numId="7">
    <w:abstractNumId w:val="22"/>
  </w:num>
  <w:num w:numId="8">
    <w:abstractNumId w:val="19"/>
  </w:num>
  <w:num w:numId="9">
    <w:abstractNumId w:val="12"/>
  </w:num>
  <w:num w:numId="10">
    <w:abstractNumId w:val="15"/>
  </w:num>
  <w:num w:numId="11">
    <w:abstractNumId w:val="33"/>
  </w:num>
  <w:num w:numId="12">
    <w:abstractNumId w:val="26"/>
  </w:num>
  <w:num w:numId="13">
    <w:abstractNumId w:val="14"/>
  </w:num>
  <w:num w:numId="14">
    <w:abstractNumId w:val="13"/>
  </w:num>
  <w:num w:numId="15">
    <w:abstractNumId w:val="29"/>
  </w:num>
  <w:num w:numId="16">
    <w:abstractNumId w:val="0"/>
  </w:num>
  <w:num w:numId="17">
    <w:abstractNumId w:val="6"/>
  </w:num>
  <w:num w:numId="18">
    <w:abstractNumId w:val="27"/>
  </w:num>
  <w:num w:numId="19">
    <w:abstractNumId w:val="8"/>
  </w:num>
  <w:num w:numId="20">
    <w:abstractNumId w:val="32"/>
  </w:num>
  <w:num w:numId="21">
    <w:abstractNumId w:val="7"/>
  </w:num>
  <w:num w:numId="22">
    <w:abstractNumId w:val="17"/>
  </w:num>
  <w:num w:numId="23">
    <w:abstractNumId w:val="31"/>
  </w:num>
  <w:num w:numId="24">
    <w:abstractNumId w:val="21"/>
  </w:num>
  <w:num w:numId="25">
    <w:abstractNumId w:val="25"/>
  </w:num>
  <w:num w:numId="26">
    <w:abstractNumId w:val="11"/>
  </w:num>
  <w:num w:numId="27">
    <w:abstractNumId w:val="30"/>
  </w:num>
  <w:num w:numId="28">
    <w:abstractNumId w:val="2"/>
  </w:num>
  <w:num w:numId="29">
    <w:abstractNumId w:val="23"/>
  </w:num>
  <w:num w:numId="30">
    <w:abstractNumId w:val="28"/>
  </w:num>
  <w:num w:numId="31">
    <w:abstractNumId w:val="18"/>
  </w:num>
  <w:num w:numId="32">
    <w:abstractNumId w:val="20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CE"/>
    <w:rsid w:val="001D54EF"/>
    <w:rsid w:val="001F087B"/>
    <w:rsid w:val="0046230E"/>
    <w:rsid w:val="004C617C"/>
    <w:rsid w:val="00522CE5"/>
    <w:rsid w:val="007C5924"/>
    <w:rsid w:val="00A3778D"/>
    <w:rsid w:val="00AA6F8A"/>
    <w:rsid w:val="00E026CE"/>
    <w:rsid w:val="00E33228"/>
    <w:rsid w:val="00E55639"/>
    <w:rsid w:val="00E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292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CE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E026CE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02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26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026C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E026C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basedOn w:val="DefaultParagraphFont"/>
    <w:semiHidden/>
    <w:rsid w:val="00E026CE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E026CE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customStyle="1" w:styleId="paragraph">
    <w:name w:val="paragraph"/>
    <w:basedOn w:val="Normal"/>
    <w:rsid w:val="00E026CE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customStyle="1" w:styleId="normaltextrun">
    <w:name w:val="normaltextrun"/>
    <w:rsid w:val="00E026CE"/>
  </w:style>
  <w:style w:type="character" w:customStyle="1" w:styleId="eop">
    <w:name w:val="eop"/>
    <w:rsid w:val="00E026CE"/>
  </w:style>
  <w:style w:type="paragraph" w:styleId="BalloonText">
    <w:name w:val="Balloon Text"/>
    <w:basedOn w:val="Normal"/>
    <w:link w:val="BalloonTextChar"/>
    <w:semiHidden/>
    <w:unhideWhenUsed/>
    <w:rsid w:val="00E02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26C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rsid w:val="00E0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E026CE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026CE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table" w:styleId="TableGrid">
    <w:name w:val="Table Grid"/>
    <w:basedOn w:val="TableNormal"/>
    <w:rsid w:val="00E026CE"/>
    <w:rPr>
      <w:rFonts w:ascii="Verdana" w:eastAsia="Times New Roman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26CE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E026CE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customStyle="1" w:styleId="FooterChar1">
    <w:name w:val="Footer Char1"/>
    <w:locked/>
    <w:rsid w:val="00E026C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uiPriority w:val="99"/>
    <w:rsid w:val="00E026CE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E026CE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2"/>
    <w:uiPriority w:val="99"/>
    <w:rsid w:val="00E026CE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E026CE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styleId="FollowedHyperlink">
    <w:name w:val="FollowedHyperlink"/>
    <w:rsid w:val="00E026CE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uiPriority w:val="99"/>
    <w:locked/>
    <w:rsid w:val="00E026CE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2">
    <w:name w:val="Footer Char2"/>
    <w:link w:val="Footer"/>
    <w:uiPriority w:val="99"/>
    <w:locked/>
    <w:rsid w:val="00E026CE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PageNumber">
    <w:name w:val="page number"/>
    <w:rsid w:val="00E026CE"/>
    <w:rPr>
      <w:rFonts w:ascii="Verdana" w:hAnsi="Verdana" w:cs="Times New Roman"/>
      <w:sz w:val="20"/>
    </w:rPr>
  </w:style>
  <w:style w:type="character" w:customStyle="1" w:styleId="Char3">
    <w:name w:val="Char3"/>
    <w:rsid w:val="00E026CE"/>
    <w:rPr>
      <w:rFonts w:ascii="Verdana" w:hAnsi="Verdana"/>
      <w:sz w:val="24"/>
      <w:lang w:val="en-GB" w:eastAsia="ar-SA" w:bidi="ar-SA"/>
    </w:rPr>
  </w:style>
  <w:style w:type="character" w:customStyle="1" w:styleId="BalloonTextChar1">
    <w:name w:val="Balloon Text Char1"/>
    <w:semiHidden/>
    <w:locked/>
    <w:rsid w:val="00E026CE"/>
    <w:rPr>
      <w:rFonts w:ascii="Tahoma" w:hAnsi="Tahoma"/>
      <w:sz w:val="16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026C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basedOn w:val="CommentTextChar1"/>
    <w:link w:val="CommentSubject"/>
    <w:semiHidden/>
    <w:rsid w:val="00E026CE"/>
    <w:rPr>
      <w:rFonts w:ascii="Verdana" w:eastAsia="Times New Roman" w:hAnsi="Verdana" w:cs="Times New Roman"/>
      <w:b/>
      <w:bCs/>
      <w:sz w:val="20"/>
      <w:szCs w:val="20"/>
      <w:lang w:val="en-GB" w:eastAsia="en-GB"/>
    </w:rPr>
  </w:style>
  <w:style w:type="paragraph" w:customStyle="1" w:styleId="Style8ptLeft0cmHanging032cm">
    <w:name w:val="Style 8 pt Left:  0 cm Hanging:  0.32 cm"/>
    <w:basedOn w:val="Normal"/>
    <w:rsid w:val="00E026C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026CE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customStyle="1" w:styleId="highlight">
    <w:name w:val="highlight"/>
    <w:rsid w:val="00E026CE"/>
  </w:style>
  <w:style w:type="paragraph" w:customStyle="1" w:styleId="StyleVerdanaRight05cm">
    <w:name w:val="Style Verdana Right:  0.5 cm"/>
    <w:basedOn w:val="Normal"/>
    <w:rsid w:val="00E026CE"/>
  </w:style>
  <w:style w:type="character" w:customStyle="1" w:styleId="apple-converted-space">
    <w:name w:val="apple-converted-space"/>
    <w:rsid w:val="00E026CE"/>
  </w:style>
  <w:style w:type="paragraph" w:styleId="Revision">
    <w:name w:val="Revision"/>
    <w:hidden/>
    <w:uiPriority w:val="99"/>
    <w:semiHidden/>
    <w:rsid w:val="00E026CE"/>
    <w:rPr>
      <w:rFonts w:ascii="Verdana" w:eastAsia="Times New Roman" w:hAnsi="Verdana" w:cs="Times New Roman"/>
      <w:sz w:val="20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CE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E026CE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02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26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026C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E026C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basedOn w:val="DefaultParagraphFont"/>
    <w:semiHidden/>
    <w:rsid w:val="00E026CE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E026CE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customStyle="1" w:styleId="paragraph">
    <w:name w:val="paragraph"/>
    <w:basedOn w:val="Normal"/>
    <w:rsid w:val="00E026CE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customStyle="1" w:styleId="normaltextrun">
    <w:name w:val="normaltextrun"/>
    <w:rsid w:val="00E026CE"/>
  </w:style>
  <w:style w:type="character" w:customStyle="1" w:styleId="eop">
    <w:name w:val="eop"/>
    <w:rsid w:val="00E026CE"/>
  </w:style>
  <w:style w:type="paragraph" w:styleId="BalloonText">
    <w:name w:val="Balloon Text"/>
    <w:basedOn w:val="Normal"/>
    <w:link w:val="BalloonTextChar"/>
    <w:semiHidden/>
    <w:unhideWhenUsed/>
    <w:rsid w:val="00E02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26C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rsid w:val="00E0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E026CE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026CE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table" w:styleId="TableGrid">
    <w:name w:val="Table Grid"/>
    <w:basedOn w:val="TableNormal"/>
    <w:rsid w:val="00E026CE"/>
    <w:rPr>
      <w:rFonts w:ascii="Verdana" w:eastAsia="Times New Roman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26CE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E026CE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customStyle="1" w:styleId="FooterChar1">
    <w:name w:val="Footer Char1"/>
    <w:locked/>
    <w:rsid w:val="00E026C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uiPriority w:val="99"/>
    <w:rsid w:val="00E026CE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E026CE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2"/>
    <w:uiPriority w:val="99"/>
    <w:rsid w:val="00E026CE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rsid w:val="00E026CE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styleId="FollowedHyperlink">
    <w:name w:val="FollowedHyperlink"/>
    <w:rsid w:val="00E026CE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uiPriority w:val="99"/>
    <w:locked/>
    <w:rsid w:val="00E026CE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2">
    <w:name w:val="Footer Char2"/>
    <w:link w:val="Footer"/>
    <w:uiPriority w:val="99"/>
    <w:locked/>
    <w:rsid w:val="00E026CE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PageNumber">
    <w:name w:val="page number"/>
    <w:rsid w:val="00E026CE"/>
    <w:rPr>
      <w:rFonts w:ascii="Verdana" w:hAnsi="Verdana" w:cs="Times New Roman"/>
      <w:sz w:val="20"/>
    </w:rPr>
  </w:style>
  <w:style w:type="character" w:customStyle="1" w:styleId="Char3">
    <w:name w:val="Char3"/>
    <w:rsid w:val="00E026CE"/>
    <w:rPr>
      <w:rFonts w:ascii="Verdana" w:hAnsi="Verdana"/>
      <w:sz w:val="24"/>
      <w:lang w:val="en-GB" w:eastAsia="ar-SA" w:bidi="ar-SA"/>
    </w:rPr>
  </w:style>
  <w:style w:type="character" w:customStyle="1" w:styleId="BalloonTextChar1">
    <w:name w:val="Balloon Text Char1"/>
    <w:semiHidden/>
    <w:locked/>
    <w:rsid w:val="00E026CE"/>
    <w:rPr>
      <w:rFonts w:ascii="Tahoma" w:hAnsi="Tahoma"/>
      <w:sz w:val="16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026C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basedOn w:val="CommentTextChar1"/>
    <w:link w:val="CommentSubject"/>
    <w:semiHidden/>
    <w:rsid w:val="00E026CE"/>
    <w:rPr>
      <w:rFonts w:ascii="Verdana" w:eastAsia="Times New Roman" w:hAnsi="Verdana" w:cs="Times New Roman"/>
      <w:b/>
      <w:bCs/>
      <w:sz w:val="20"/>
      <w:szCs w:val="20"/>
      <w:lang w:val="en-GB" w:eastAsia="en-GB"/>
    </w:rPr>
  </w:style>
  <w:style w:type="paragraph" w:customStyle="1" w:styleId="Style8ptLeft0cmHanging032cm">
    <w:name w:val="Style 8 pt Left:  0 cm Hanging:  0.32 cm"/>
    <w:basedOn w:val="Normal"/>
    <w:rsid w:val="00E026C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026CE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customStyle="1" w:styleId="highlight">
    <w:name w:val="highlight"/>
    <w:rsid w:val="00E026CE"/>
  </w:style>
  <w:style w:type="paragraph" w:customStyle="1" w:styleId="StyleVerdanaRight05cm">
    <w:name w:val="Style Verdana Right:  0.5 cm"/>
    <w:basedOn w:val="Normal"/>
    <w:rsid w:val="00E026CE"/>
  </w:style>
  <w:style w:type="character" w:customStyle="1" w:styleId="apple-converted-space">
    <w:name w:val="apple-converted-space"/>
    <w:rsid w:val="00E026CE"/>
  </w:style>
  <w:style w:type="paragraph" w:styleId="Revision">
    <w:name w:val="Revision"/>
    <w:hidden/>
    <w:uiPriority w:val="99"/>
    <w:semiHidden/>
    <w:rsid w:val="00E026CE"/>
    <w:rPr>
      <w:rFonts w:ascii="Verdana" w:eastAsia="Times New Roman" w:hAnsi="Verdana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Hub, The University of Waikato</dc:creator>
  <cp:lastModifiedBy>Vanya Bootham</cp:lastModifiedBy>
  <cp:revision>2</cp:revision>
  <dcterms:created xsi:type="dcterms:W3CDTF">2016-07-07T02:08:00Z</dcterms:created>
  <dcterms:modified xsi:type="dcterms:W3CDTF">2016-07-07T02:08:00Z</dcterms:modified>
</cp:coreProperties>
</file>