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DD" w:rsidRPr="00C876E5" w:rsidRDefault="004F6FDD" w:rsidP="004F6FDD">
      <w:pPr>
        <w:jc w:val="center"/>
        <w:rPr>
          <w:b/>
          <w:sz w:val="24"/>
        </w:rPr>
      </w:pPr>
      <w:r w:rsidRPr="00C876E5">
        <w:rPr>
          <w:b/>
          <w:sz w:val="24"/>
        </w:rPr>
        <w:t xml:space="preserve">ACTIVITY: </w:t>
      </w:r>
      <w:r w:rsidR="008B0678">
        <w:rPr>
          <w:b/>
          <w:sz w:val="24"/>
        </w:rPr>
        <w:t>Using ferns to survive</w:t>
      </w:r>
    </w:p>
    <w:p w:rsidR="004F6FDD" w:rsidRDefault="004F6FDD" w:rsidP="004F6FDD"/>
    <w:p w:rsidR="004F6FDD" w:rsidRDefault="004F6FDD" w:rsidP="004F6FD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:rsidR="007B70F1" w:rsidRDefault="007B70F1" w:rsidP="004F6FDD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:rsidR="004F6FDD" w:rsidRDefault="004F6FDD" w:rsidP="004F6F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In this activity, students plan a</w:t>
      </w:r>
      <w:r w:rsidRPr="00C63AEC">
        <w:t xml:space="preserve"> </w:t>
      </w:r>
      <w:r>
        <w:t xml:space="preserve">storyboard along the lines of television shows such as </w:t>
      </w:r>
      <w:r w:rsidRPr="00377CC6">
        <w:rPr>
          <w:i/>
        </w:rPr>
        <w:t>Man vs. Wild</w:t>
      </w:r>
      <w:r>
        <w:t xml:space="preserve"> and </w:t>
      </w:r>
      <w:r w:rsidRPr="00377CC6">
        <w:rPr>
          <w:i/>
        </w:rPr>
        <w:t>Survivor</w:t>
      </w:r>
      <w:r>
        <w:t xml:space="preserve"> to illustrate </w:t>
      </w:r>
      <w:r w:rsidR="007B70F1">
        <w:t>how</w:t>
      </w:r>
      <w:r>
        <w:t xml:space="preserve"> humans can use ferns to survive in the bush.</w:t>
      </w:r>
    </w:p>
    <w:p w:rsidR="004F6FDD" w:rsidRPr="00747D4A" w:rsidRDefault="004F6FDD" w:rsidP="004F6F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4F6FDD" w:rsidRDefault="004F6FDD" w:rsidP="004F6F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:rsidR="004F6FDD" w:rsidRDefault="004F6FDD" w:rsidP="007B70F1">
      <w:pPr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identify some ferns that are useful for construction purposes</w:t>
      </w:r>
    </w:p>
    <w:p w:rsidR="004F6FDD" w:rsidRDefault="004F6FDD" w:rsidP="007B70F1">
      <w:pPr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identify some ferns that are useful as food sources</w:t>
      </w:r>
    </w:p>
    <w:p w:rsidR="004F6FDD" w:rsidRDefault="004F6FDD" w:rsidP="007B70F1">
      <w:pPr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identify some ferns that are useful as track markers</w:t>
      </w:r>
    </w:p>
    <w:p w:rsidR="004F6FDD" w:rsidRPr="00831ACD" w:rsidRDefault="004F6FDD" w:rsidP="007B70F1">
      <w:pPr>
        <w:numPr>
          <w:ilvl w:val="0"/>
          <w:numId w:val="1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better understand and appreciate how interlinked our </w:t>
      </w:r>
      <w:r w:rsidR="007B70F1">
        <w:t>ancestors</w:t>
      </w:r>
      <w:r>
        <w:t xml:space="preserve"> were with their environment</w:t>
      </w:r>
      <w:r w:rsidR="007B70F1">
        <w:t>.</w:t>
      </w:r>
    </w:p>
    <w:p w:rsidR="004F6FDD" w:rsidRDefault="004F6FDD" w:rsidP="004F6FDD"/>
    <w:p w:rsidR="004F6FDD" w:rsidRPr="00C876E5" w:rsidRDefault="00710DA6" w:rsidP="004F6FDD">
      <w:hyperlink w:anchor="intro" w:history="1">
        <w:r w:rsidR="004F6FDD" w:rsidRPr="00710DA6">
          <w:rPr>
            <w:rStyle w:val="Hyperlink"/>
          </w:rPr>
          <w:t>Introduc</w:t>
        </w:r>
        <w:r w:rsidR="004F6FDD" w:rsidRPr="00710DA6">
          <w:rPr>
            <w:rStyle w:val="Hyperlink"/>
          </w:rPr>
          <w:t>t</w:t>
        </w:r>
        <w:r w:rsidR="004F6FDD" w:rsidRPr="00710DA6">
          <w:rPr>
            <w:rStyle w:val="Hyperlink"/>
          </w:rPr>
          <w:t>ion/backgrou</w:t>
        </w:r>
        <w:r w:rsidR="004F6FDD" w:rsidRPr="00710DA6">
          <w:rPr>
            <w:rStyle w:val="Hyperlink"/>
          </w:rPr>
          <w:t>n</w:t>
        </w:r>
        <w:r w:rsidR="004F6FDD" w:rsidRPr="00710DA6">
          <w:rPr>
            <w:rStyle w:val="Hyperlink"/>
          </w:rPr>
          <w:t>d notes</w:t>
        </w:r>
      </w:hyperlink>
    </w:p>
    <w:p w:rsidR="004F6FDD" w:rsidRDefault="00710DA6" w:rsidP="004F6FDD">
      <w:hyperlink w:anchor="need" w:history="1">
        <w:r w:rsidR="004F6FDD" w:rsidRPr="00710DA6">
          <w:rPr>
            <w:rStyle w:val="Hyperlink"/>
          </w:rPr>
          <w:t>What y</w:t>
        </w:r>
        <w:r w:rsidR="004F6FDD" w:rsidRPr="00710DA6">
          <w:rPr>
            <w:rStyle w:val="Hyperlink"/>
          </w:rPr>
          <w:t>o</w:t>
        </w:r>
        <w:r w:rsidR="004F6FDD" w:rsidRPr="00710DA6">
          <w:rPr>
            <w:rStyle w:val="Hyperlink"/>
          </w:rPr>
          <w:t>u need</w:t>
        </w:r>
      </w:hyperlink>
    </w:p>
    <w:p w:rsidR="004F6FDD" w:rsidRDefault="00710DA6" w:rsidP="004F6FDD">
      <w:hyperlink w:anchor="do" w:history="1">
        <w:r w:rsidR="004F6FDD" w:rsidRPr="00710DA6">
          <w:rPr>
            <w:rStyle w:val="Hyperlink"/>
          </w:rPr>
          <w:t>What to</w:t>
        </w:r>
        <w:r w:rsidR="004F6FDD" w:rsidRPr="00710DA6">
          <w:rPr>
            <w:rStyle w:val="Hyperlink"/>
          </w:rPr>
          <w:t xml:space="preserve"> </w:t>
        </w:r>
        <w:r w:rsidR="004F6FDD" w:rsidRPr="00710DA6">
          <w:rPr>
            <w:rStyle w:val="Hyperlink"/>
          </w:rPr>
          <w:t>do</w:t>
        </w:r>
      </w:hyperlink>
    </w:p>
    <w:p w:rsidR="004F6FDD" w:rsidRDefault="00710DA6" w:rsidP="004F6FDD">
      <w:hyperlink w:anchor="extension" w:history="1">
        <w:r w:rsidR="004F6FDD" w:rsidRPr="00710DA6">
          <w:rPr>
            <w:rStyle w:val="Hyperlink"/>
          </w:rPr>
          <w:t>Extensi</w:t>
        </w:r>
        <w:r w:rsidR="004F6FDD" w:rsidRPr="00710DA6">
          <w:rPr>
            <w:rStyle w:val="Hyperlink"/>
          </w:rPr>
          <w:t>o</w:t>
        </w:r>
        <w:r w:rsidR="004F6FDD" w:rsidRPr="00710DA6">
          <w:rPr>
            <w:rStyle w:val="Hyperlink"/>
          </w:rPr>
          <w:t>n ideas</w:t>
        </w:r>
      </w:hyperlink>
    </w:p>
    <w:p w:rsidR="00A144E5" w:rsidRDefault="00710DA6" w:rsidP="00A144E5">
      <w:hyperlink w:anchor="ferns" w:history="1">
        <w:r w:rsidR="00A144E5" w:rsidRPr="00710DA6">
          <w:rPr>
            <w:rStyle w:val="Hyperlink"/>
          </w:rPr>
          <w:t>Student hand</w:t>
        </w:r>
        <w:r w:rsidR="00A144E5" w:rsidRPr="00710DA6">
          <w:rPr>
            <w:rStyle w:val="Hyperlink"/>
          </w:rPr>
          <w:t>o</w:t>
        </w:r>
        <w:r w:rsidR="00A144E5" w:rsidRPr="00710DA6">
          <w:rPr>
            <w:rStyle w:val="Hyperlink"/>
          </w:rPr>
          <w:t>ut: Ferns for survival</w:t>
        </w:r>
      </w:hyperlink>
      <w:r w:rsidR="00A144E5">
        <w:t xml:space="preserve"> </w:t>
      </w:r>
    </w:p>
    <w:p w:rsidR="004F6FDD" w:rsidRPr="00C876E5" w:rsidRDefault="00710DA6" w:rsidP="004F6FDD">
      <w:hyperlink w:anchor="storyboard" w:history="1">
        <w:r w:rsidR="004F6FDD" w:rsidRPr="00710DA6">
          <w:rPr>
            <w:rStyle w:val="Hyperlink"/>
          </w:rPr>
          <w:t>Sto</w:t>
        </w:r>
        <w:r w:rsidR="004F6FDD" w:rsidRPr="00710DA6">
          <w:rPr>
            <w:rStyle w:val="Hyperlink"/>
          </w:rPr>
          <w:t>r</w:t>
        </w:r>
        <w:r w:rsidR="004F6FDD" w:rsidRPr="00710DA6">
          <w:rPr>
            <w:rStyle w:val="Hyperlink"/>
          </w:rPr>
          <w:t>ybo</w:t>
        </w:r>
        <w:r w:rsidR="004F6FDD" w:rsidRPr="00710DA6">
          <w:rPr>
            <w:rStyle w:val="Hyperlink"/>
          </w:rPr>
          <w:t>a</w:t>
        </w:r>
        <w:r w:rsidR="004F6FDD" w:rsidRPr="00710DA6">
          <w:rPr>
            <w:rStyle w:val="Hyperlink"/>
          </w:rPr>
          <w:t>rd</w:t>
        </w:r>
      </w:hyperlink>
      <w:r w:rsidR="004F6FDD">
        <w:t xml:space="preserve"> </w:t>
      </w:r>
    </w:p>
    <w:p w:rsidR="004F6FDD" w:rsidRDefault="004F6FDD" w:rsidP="004F6FDD"/>
    <w:p w:rsidR="004F6FDD" w:rsidRPr="00B02A70" w:rsidRDefault="004F6FDD" w:rsidP="004F6FDD">
      <w:pPr>
        <w:rPr>
          <w:b/>
        </w:rPr>
      </w:pPr>
      <w:bookmarkStart w:id="0" w:name="intro"/>
      <w:bookmarkEnd w:id="0"/>
      <w:r w:rsidRPr="00B02A70">
        <w:rPr>
          <w:b/>
        </w:rPr>
        <w:t>Introduction/background</w:t>
      </w:r>
    </w:p>
    <w:p w:rsidR="004F6FDD" w:rsidRDefault="004F6FDD" w:rsidP="004F6FDD"/>
    <w:p w:rsidR="007B70F1" w:rsidRDefault="004F6FDD" w:rsidP="004F6FDD">
      <w:r>
        <w:t>There are a number of TV programmes that show viewers how to survive if left stranded in a hostile environment.</w:t>
      </w:r>
      <w:r w:rsidR="007B70F1">
        <w:t xml:space="preserve"> </w:t>
      </w:r>
      <w:r>
        <w:t>Rewind a century or two</w:t>
      </w:r>
      <w:r w:rsidR="007B70F1">
        <w:t>,</w:t>
      </w:r>
      <w: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t>New Zealand</w:t>
          </w:r>
        </w:smartTag>
      </w:smartTag>
      <w:r>
        <w:t xml:space="preserve"> really was a somewhat hostile environment for M</w:t>
      </w:r>
      <w:r w:rsidR="007B70F1">
        <w:t>ā</w:t>
      </w:r>
      <w:r>
        <w:t>ori and early Europeans.</w:t>
      </w:r>
      <w:r w:rsidR="007B70F1">
        <w:t xml:space="preserve"> </w:t>
      </w:r>
      <w:r>
        <w:t xml:space="preserve">Ferns formed an important part of daily survival strategies for our </w:t>
      </w:r>
      <w:r w:rsidR="007B70F1">
        <w:t>ancestors</w:t>
      </w:r>
      <w:r>
        <w:t>.</w:t>
      </w:r>
      <w:r w:rsidR="007B70F1">
        <w:t xml:space="preserve"> </w:t>
      </w:r>
    </w:p>
    <w:p w:rsidR="007B70F1" w:rsidRDefault="007B70F1" w:rsidP="004F6FDD"/>
    <w:p w:rsidR="004F6FDD" w:rsidRDefault="004F6FDD" w:rsidP="004F6FDD">
      <w:r>
        <w:t>In this activity, students investigate some of the many uses ferns provide for those who are lost and trying to survive in the bush.</w:t>
      </w:r>
      <w:r w:rsidR="007B70F1">
        <w:t xml:space="preserve"> </w:t>
      </w:r>
      <w:r>
        <w:t xml:space="preserve">These uses are transferred onto a storyboard as students create their own survival scenario for a television series. </w:t>
      </w:r>
    </w:p>
    <w:p w:rsidR="004F6FDD" w:rsidRDefault="004F6FDD" w:rsidP="004F6FDD"/>
    <w:p w:rsidR="004F6FDD" w:rsidRDefault="004F6FDD" w:rsidP="004F6FDD">
      <w:r>
        <w:t>A storyboard is a graphic organiser that displays a sequence of images and text.</w:t>
      </w:r>
      <w:r w:rsidR="007B70F1">
        <w:t xml:space="preserve"> </w:t>
      </w:r>
      <w:r>
        <w:t>It is used to plan a video or animation.</w:t>
      </w:r>
      <w:r w:rsidR="007B70F1">
        <w:t xml:space="preserve"> </w:t>
      </w:r>
      <w:r>
        <w:t>A storyboard looks like a blank comic strip.</w:t>
      </w:r>
      <w:r w:rsidR="007B70F1">
        <w:t xml:space="preserve"> </w:t>
      </w:r>
      <w:r>
        <w:t>A sketch or thumbnail image sets the scene with brief notes recorded under the sketch providing dialog</w:t>
      </w:r>
      <w:r w:rsidR="007B70F1">
        <w:t>ue</w:t>
      </w:r>
      <w:r>
        <w:t xml:space="preserve"> and/or directions. </w:t>
      </w:r>
    </w:p>
    <w:p w:rsidR="004F6FDD" w:rsidRDefault="004F6FDD" w:rsidP="004F6FDD"/>
    <w:p w:rsidR="004F6FDD" w:rsidRPr="00B02A70" w:rsidRDefault="004F6FDD" w:rsidP="004F6FDD">
      <w:pPr>
        <w:tabs>
          <w:tab w:val="left" w:pos="3760"/>
        </w:tabs>
        <w:rPr>
          <w:b/>
        </w:rPr>
      </w:pPr>
      <w:bookmarkStart w:id="1" w:name="need"/>
      <w:bookmarkEnd w:id="1"/>
      <w:r w:rsidRPr="00B02A70">
        <w:rPr>
          <w:b/>
        </w:rPr>
        <w:t>What you need</w:t>
      </w:r>
      <w:r>
        <w:rPr>
          <w:b/>
        </w:rPr>
        <w:tab/>
      </w:r>
    </w:p>
    <w:p w:rsidR="004F6FDD" w:rsidRDefault="004F6FDD" w:rsidP="004F6FDD"/>
    <w:p w:rsidR="004F6FDD" w:rsidRDefault="004F6FDD" w:rsidP="004F6FDD">
      <w:pPr>
        <w:numPr>
          <w:ilvl w:val="0"/>
          <w:numId w:val="6"/>
        </w:numPr>
      </w:pPr>
      <w:r>
        <w:t xml:space="preserve">Student handout: </w:t>
      </w:r>
      <w:hyperlink w:anchor="ferns" w:history="1">
        <w:r w:rsidRPr="00710DA6">
          <w:rPr>
            <w:rStyle w:val="Hyperlink"/>
          </w:rPr>
          <w:t xml:space="preserve">Ferns for </w:t>
        </w:r>
        <w:r w:rsidRPr="00710DA6">
          <w:rPr>
            <w:rStyle w:val="Hyperlink"/>
          </w:rPr>
          <w:t>s</w:t>
        </w:r>
        <w:r w:rsidRPr="00710DA6">
          <w:rPr>
            <w:rStyle w:val="Hyperlink"/>
          </w:rPr>
          <w:t>urvival</w:t>
        </w:r>
      </w:hyperlink>
      <w:r>
        <w:t xml:space="preserve"> </w:t>
      </w:r>
    </w:p>
    <w:p w:rsidR="004F6FDD" w:rsidRDefault="005B192F" w:rsidP="004F6FDD">
      <w:pPr>
        <w:numPr>
          <w:ilvl w:val="0"/>
          <w:numId w:val="6"/>
        </w:numPr>
      </w:pPr>
      <w:hyperlink w:anchor="storyboard" w:history="1">
        <w:r w:rsidR="004F6FDD" w:rsidRPr="005B192F">
          <w:rPr>
            <w:rStyle w:val="Hyperlink"/>
          </w:rPr>
          <w:t>Storyboard te</w:t>
        </w:r>
        <w:r w:rsidR="004F6FDD" w:rsidRPr="005B192F">
          <w:rPr>
            <w:rStyle w:val="Hyperlink"/>
          </w:rPr>
          <w:t>m</w:t>
        </w:r>
        <w:r w:rsidR="004F6FDD" w:rsidRPr="005B192F">
          <w:rPr>
            <w:rStyle w:val="Hyperlink"/>
          </w:rPr>
          <w:t>plate</w:t>
        </w:r>
      </w:hyperlink>
    </w:p>
    <w:p w:rsidR="004F6FDD" w:rsidRDefault="004F6FDD" w:rsidP="004F6FDD">
      <w:pPr>
        <w:numPr>
          <w:ilvl w:val="0"/>
          <w:numId w:val="6"/>
        </w:numPr>
      </w:pPr>
      <w:r>
        <w:t>Internet access for locating images</w:t>
      </w:r>
    </w:p>
    <w:p w:rsidR="004F6FDD" w:rsidRDefault="004F6FDD" w:rsidP="004F6FDD">
      <w:pPr>
        <w:numPr>
          <w:ilvl w:val="0"/>
          <w:numId w:val="6"/>
        </w:numPr>
      </w:pPr>
      <w:r>
        <w:t xml:space="preserve">Guidebooks to </w:t>
      </w:r>
      <w:smartTag w:uri="urn:schemas-microsoft-com:office:smarttags" w:element="place">
        <w:smartTag w:uri="urn:schemas-microsoft-com:office:smarttags" w:element="country-region">
          <w:r>
            <w:t>New Zealand</w:t>
          </w:r>
        </w:smartTag>
      </w:smartTag>
      <w:r>
        <w:t xml:space="preserve"> ferns such as Andrew Crowe’s </w:t>
      </w:r>
      <w:r w:rsidRPr="00363C3F">
        <w:rPr>
          <w:i/>
        </w:rPr>
        <w:t xml:space="preserve">Which Native </w:t>
      </w:r>
      <w:r w:rsidRPr="005B192F">
        <w:rPr>
          <w:i/>
        </w:rPr>
        <w:t>Fern?</w:t>
      </w:r>
      <w:r>
        <w:t xml:space="preserve"> (optional)</w:t>
      </w:r>
    </w:p>
    <w:p w:rsidR="004F6FDD" w:rsidRPr="00DF0A8E" w:rsidRDefault="004F6FDD" w:rsidP="004F6FDD">
      <w:pPr>
        <w:ind w:left="360"/>
      </w:pPr>
    </w:p>
    <w:p w:rsidR="004F6FDD" w:rsidRPr="00B02A70" w:rsidRDefault="004F6FDD" w:rsidP="004F6FDD">
      <w:pPr>
        <w:rPr>
          <w:b/>
        </w:rPr>
      </w:pPr>
      <w:bookmarkStart w:id="2" w:name="do"/>
      <w:bookmarkEnd w:id="2"/>
      <w:r w:rsidRPr="00B02A70">
        <w:rPr>
          <w:b/>
        </w:rPr>
        <w:t>What to do</w:t>
      </w:r>
    </w:p>
    <w:p w:rsidR="004F6FDD" w:rsidRDefault="004F6FDD" w:rsidP="004F6FDD"/>
    <w:p w:rsidR="004F6FDD" w:rsidRDefault="004F6FDD" w:rsidP="004F6FDD">
      <w:pPr>
        <w:numPr>
          <w:ilvl w:val="0"/>
          <w:numId w:val="16"/>
        </w:numPr>
      </w:pPr>
      <w:r>
        <w:t>Introduce the activity by asking students to think about the kind of survival programmes they’ve seen on TV.</w:t>
      </w:r>
      <w:r w:rsidR="007B70F1">
        <w:t xml:space="preserve"> </w:t>
      </w:r>
      <w:r>
        <w:t xml:space="preserve">Then ask them to imagine what a survival series in the </w:t>
      </w:r>
      <w:smartTag w:uri="urn:schemas-microsoft-com:office:smarttags" w:element="country-region">
        <w:smartTag w:uri="urn:schemas-microsoft-com:office:smarttags" w:element="place">
          <w:r>
            <w:t>New Zealand</w:t>
          </w:r>
        </w:smartTag>
      </w:smartTag>
      <w:r>
        <w:t xml:space="preserve"> bush might look like. </w:t>
      </w:r>
    </w:p>
    <w:p w:rsidR="00A144E5" w:rsidRDefault="00A144E5" w:rsidP="00A144E5"/>
    <w:p w:rsidR="004F6FDD" w:rsidRDefault="004F6FDD" w:rsidP="004F6FDD">
      <w:pPr>
        <w:numPr>
          <w:ilvl w:val="0"/>
          <w:numId w:val="16"/>
        </w:numPr>
      </w:pPr>
      <w:r>
        <w:t>Explain that they’ve been employed to create a storyboard outlining a 5-minute episode.</w:t>
      </w:r>
      <w:r w:rsidR="007B70F1">
        <w:t xml:space="preserve"> </w:t>
      </w:r>
      <w:r>
        <w:t>The premise is that someone on a day hike gets lost in the bush.</w:t>
      </w:r>
      <w:r w:rsidR="007B70F1">
        <w:t xml:space="preserve"> </w:t>
      </w:r>
      <w:r>
        <w:t>The person has only a daypack with minimal supplies.</w:t>
      </w:r>
      <w:r w:rsidR="007B70F1">
        <w:t xml:space="preserve"> </w:t>
      </w:r>
    </w:p>
    <w:p w:rsidR="00A144E5" w:rsidRDefault="00A144E5" w:rsidP="00A144E5"/>
    <w:p w:rsidR="004F6FDD" w:rsidRDefault="004F6FDD" w:rsidP="004F6FDD">
      <w:pPr>
        <w:numPr>
          <w:ilvl w:val="0"/>
          <w:numId w:val="16"/>
        </w:numPr>
      </w:pPr>
      <w:r>
        <w:t xml:space="preserve">Using information from the student handout </w:t>
      </w:r>
      <w:hyperlink w:anchor="ferns" w:history="1">
        <w:r w:rsidRPr="00710DA6">
          <w:rPr>
            <w:rStyle w:val="Hyperlink"/>
          </w:rPr>
          <w:t>Ferns f</w:t>
        </w:r>
        <w:r w:rsidRPr="00710DA6">
          <w:rPr>
            <w:rStyle w:val="Hyperlink"/>
          </w:rPr>
          <w:t>o</w:t>
        </w:r>
        <w:r w:rsidRPr="00710DA6">
          <w:rPr>
            <w:rStyle w:val="Hyperlink"/>
          </w:rPr>
          <w:t>r survival</w:t>
        </w:r>
      </w:hyperlink>
      <w:r>
        <w:t xml:space="preserve">, the </w:t>
      </w:r>
      <w:r w:rsidR="00A144E5">
        <w:t>i</w:t>
      </w:r>
      <w:r>
        <w:t xml:space="preserve">nternet and </w:t>
      </w:r>
      <w:smartTag w:uri="urn:schemas-microsoft-com:office:smarttags" w:element="place">
        <w:smartTag w:uri="urn:schemas-microsoft-com:office:smarttags" w:element="country-region">
          <w:r>
            <w:t>New Zealand</w:t>
          </w:r>
        </w:smartTag>
      </w:smartTag>
      <w:r>
        <w:t xml:space="preserve"> fern guidebooks, the storyboard must explain how ferns can help someone survive for 24</w:t>
      </w:r>
      <w:r w:rsidR="00A144E5">
        <w:t>–</w:t>
      </w:r>
      <w:r>
        <w:t>48 hours in the bush.</w:t>
      </w:r>
      <w:r w:rsidR="007B70F1">
        <w:t xml:space="preserve"> </w:t>
      </w:r>
      <w:r>
        <w:t>Think about the need for food, shelter and means of rescue.</w:t>
      </w:r>
      <w:r w:rsidR="007B70F1">
        <w:t xml:space="preserve"> </w:t>
      </w:r>
    </w:p>
    <w:p w:rsidR="00A144E5" w:rsidRDefault="00A144E5" w:rsidP="00A144E5"/>
    <w:p w:rsidR="004F6FDD" w:rsidRDefault="004F6FDD" w:rsidP="004F6FDD">
      <w:pPr>
        <w:numPr>
          <w:ilvl w:val="0"/>
          <w:numId w:val="16"/>
        </w:numPr>
      </w:pPr>
      <w:r>
        <w:lastRenderedPageBreak/>
        <w:t>Working individually or in small groups, ask students to brainstorm ideas first, jotting ideas onto paper.</w:t>
      </w:r>
      <w:r w:rsidR="007B70F1">
        <w:t xml:space="preserve"> </w:t>
      </w:r>
      <w:r>
        <w:t>Once they have a working sequence of events, they put their ideas into the storyboard format.</w:t>
      </w:r>
      <w:r w:rsidR="007B70F1">
        <w:t xml:space="preserve"> </w:t>
      </w:r>
      <w:r>
        <w:t xml:space="preserve">Students illustrate each scene by either sketching the fern being used or by locating images on the </w:t>
      </w:r>
      <w:r w:rsidR="00A144E5">
        <w:t>i</w:t>
      </w:r>
      <w:r>
        <w:t>nternet. Write dialog</w:t>
      </w:r>
      <w:r w:rsidR="00A144E5">
        <w:t>ue</w:t>
      </w:r>
      <w:r>
        <w:t>/voiceover to accompany the scene.</w:t>
      </w:r>
      <w:r w:rsidR="007B70F1">
        <w:t xml:space="preserve"> </w:t>
      </w:r>
      <w:r>
        <w:t>Encourage students to be creative.</w:t>
      </w:r>
      <w:r w:rsidR="007B70F1">
        <w:t xml:space="preserve"> </w:t>
      </w:r>
      <w:r>
        <w:t>If they need motivation, play a video clip of presenters such as Steve Irwin or Bear Grylls and encourage students to emulate their styles.</w:t>
      </w:r>
    </w:p>
    <w:p w:rsidR="00A144E5" w:rsidRDefault="00A144E5" w:rsidP="00A144E5"/>
    <w:p w:rsidR="004F6FDD" w:rsidRDefault="004F6FDD" w:rsidP="004F6FDD">
      <w:pPr>
        <w:numPr>
          <w:ilvl w:val="0"/>
          <w:numId w:val="16"/>
        </w:numPr>
      </w:pPr>
      <w:r>
        <w:t>Remind students that this activity is solely to teach them about emergency/traditional uses of ferns.</w:t>
      </w:r>
      <w:r w:rsidR="007B70F1">
        <w:t xml:space="preserve"> </w:t>
      </w:r>
      <w:r>
        <w:t>Much of our native bush is under enough pressure from introduced species; we don’t need school students causing additional harm</w:t>
      </w:r>
      <w:r w:rsidR="00710DA6">
        <w:t xml:space="preserve"> and</w:t>
      </w:r>
      <w:r w:rsidR="007B70F1">
        <w:t xml:space="preserve"> </w:t>
      </w:r>
      <w:r w:rsidR="00710DA6">
        <w:t>n</w:t>
      </w:r>
      <w:r>
        <w:t>or should students consume any of the ferns.</w:t>
      </w:r>
    </w:p>
    <w:p w:rsidR="004F6FDD" w:rsidRDefault="004F6FDD" w:rsidP="004F6FDD"/>
    <w:p w:rsidR="004F6FDD" w:rsidRPr="0083421A" w:rsidRDefault="004F6FDD" w:rsidP="004F6FDD">
      <w:pPr>
        <w:rPr>
          <w:b/>
        </w:rPr>
      </w:pPr>
      <w:bookmarkStart w:id="3" w:name="extension"/>
      <w:bookmarkEnd w:id="3"/>
      <w:r>
        <w:rPr>
          <w:b/>
        </w:rPr>
        <w:t>Extension ideas</w:t>
      </w:r>
    </w:p>
    <w:p w:rsidR="004F6FDD" w:rsidRDefault="004F6FDD" w:rsidP="004F6FDD"/>
    <w:p w:rsidR="004F6FDD" w:rsidRDefault="004F6FDD" w:rsidP="004F6FDD">
      <w:r>
        <w:t>If students are interested and equipment is available, turn the storyboard into a short video.</w:t>
      </w:r>
      <w:r w:rsidR="007B70F1">
        <w:t xml:space="preserve"> </w:t>
      </w:r>
      <w:r>
        <w:t xml:space="preserve">Refer to the activity </w:t>
      </w:r>
      <w:hyperlink r:id="rId7" w:history="1">
        <w:r w:rsidRPr="000306F3">
          <w:rPr>
            <w:rStyle w:val="Hyperlink"/>
          </w:rPr>
          <w:t xml:space="preserve">Alternative fern </w:t>
        </w:r>
        <w:r w:rsidRPr="000306F3">
          <w:rPr>
            <w:rStyle w:val="Hyperlink"/>
          </w:rPr>
          <w:t>c</w:t>
        </w:r>
        <w:r w:rsidRPr="000306F3">
          <w:rPr>
            <w:rStyle w:val="Hyperlink"/>
          </w:rPr>
          <w:t>ollections</w:t>
        </w:r>
      </w:hyperlink>
      <w:r>
        <w:t xml:space="preserve"> for directions on how to transfer video from a computer to individual mobile devices like cell phones or iPods.</w:t>
      </w:r>
    </w:p>
    <w:p w:rsidR="004F6FDD" w:rsidRDefault="004F6FDD" w:rsidP="004F6FDD"/>
    <w:p w:rsidR="004F6FDD" w:rsidRDefault="004F6FDD" w:rsidP="004F6FDD">
      <w:r>
        <w:t xml:space="preserve">The </w:t>
      </w:r>
      <w:hyperlink w:anchor="ferns" w:history="1">
        <w:r w:rsidRPr="00710DA6">
          <w:rPr>
            <w:rStyle w:val="Hyperlink"/>
          </w:rPr>
          <w:t>Ferns for s</w:t>
        </w:r>
        <w:r w:rsidRPr="00710DA6">
          <w:rPr>
            <w:rStyle w:val="Hyperlink"/>
          </w:rPr>
          <w:t>u</w:t>
        </w:r>
        <w:r w:rsidRPr="00710DA6">
          <w:rPr>
            <w:rStyle w:val="Hyperlink"/>
          </w:rPr>
          <w:t>rvival</w:t>
        </w:r>
      </w:hyperlink>
      <w:r>
        <w:t xml:space="preserve"> handout has just a few ways in which we use ferns.</w:t>
      </w:r>
      <w:r w:rsidR="007B70F1">
        <w:t xml:space="preserve"> </w:t>
      </w:r>
      <w:r>
        <w:t>Students may like to research how ferns were once used for medicinal purposes.</w:t>
      </w:r>
    </w:p>
    <w:p w:rsidR="004F6FDD" w:rsidRDefault="004F6FDD" w:rsidP="004F6FDD"/>
    <w:p w:rsidR="004F6FDD" w:rsidRDefault="004F6FDD" w:rsidP="004F6FDD">
      <w:r>
        <w:t>Ferns are still in common use today. Discuss the ways we continue to use them in the 21</w:t>
      </w:r>
      <w:r w:rsidRPr="00496679">
        <w:rPr>
          <w:vertAlign w:val="superscript"/>
        </w:rPr>
        <w:t>st</w:t>
      </w:r>
      <w:r>
        <w:t xml:space="preserve"> century. (Garden and ornamental purposes, fences, food garnishes, etc.</w:t>
      </w:r>
      <w:r w:rsidR="007B70F1">
        <w:t xml:space="preserve"> </w:t>
      </w:r>
      <w:r>
        <w:t>The koru is a popular symbol in art.)</w:t>
      </w:r>
    </w:p>
    <w:p w:rsidR="004F6FDD" w:rsidRDefault="004F6FDD" w:rsidP="004F6FDD"/>
    <w:p w:rsidR="004F6FDD" w:rsidRPr="000E1F74" w:rsidRDefault="00A144E5" w:rsidP="00A144E5">
      <w:pPr>
        <w:rPr>
          <w:b/>
        </w:rPr>
      </w:pPr>
      <w:r>
        <w:rPr>
          <w:b/>
        </w:rPr>
        <w:br w:type="page"/>
      </w:r>
      <w:bookmarkStart w:id="4" w:name="ferns"/>
      <w:bookmarkEnd w:id="4"/>
      <w:r w:rsidR="004F6FDD" w:rsidRPr="000E1F74">
        <w:rPr>
          <w:b/>
        </w:rPr>
        <w:lastRenderedPageBreak/>
        <w:t>Ferns for survival</w:t>
      </w:r>
    </w:p>
    <w:p w:rsidR="004F6FDD" w:rsidRDefault="004F6FDD" w:rsidP="004F6FDD"/>
    <w:p w:rsidR="004F6FDD" w:rsidRDefault="004F6FDD" w:rsidP="004F6FDD">
      <w:r>
        <w:t xml:space="preserve">Ferns played an important part in the lives of </w:t>
      </w:r>
      <w:r w:rsidR="007B70F1">
        <w:t>Māori</w:t>
      </w:r>
      <w:r>
        <w:t xml:space="preserve"> and early European settlers.</w:t>
      </w:r>
      <w:r w:rsidR="007B70F1">
        <w:t xml:space="preserve"> </w:t>
      </w:r>
      <w:r>
        <w:t>Here are a few ways in which people used and continue to use ferns.</w:t>
      </w:r>
    </w:p>
    <w:p w:rsidR="004F6FDD" w:rsidRDefault="004F6FDD" w:rsidP="004F6FDD"/>
    <w:p w:rsidR="004F6FDD" w:rsidRDefault="00A144E5" w:rsidP="004F6FDD">
      <w:r w:rsidRPr="00A144E5">
        <w:rPr>
          <w:b/>
        </w:rPr>
        <w:t>Note:</w:t>
      </w:r>
      <w:r>
        <w:t xml:space="preserve"> </w:t>
      </w:r>
      <w:r w:rsidR="004F6FDD">
        <w:t>With much of our native bush already under threat from introduced animals, please do not gather ferns from the wild</w:t>
      </w:r>
      <w:r>
        <w:t xml:space="preserve"> and</w:t>
      </w:r>
      <w:r w:rsidR="007B70F1">
        <w:t xml:space="preserve"> </w:t>
      </w:r>
      <w:r>
        <w:t>n</w:t>
      </w:r>
      <w:r w:rsidR="004F6FDD">
        <w:t xml:space="preserve">or should you actually eat any of the recommended fern species. One website on </w:t>
      </w:r>
      <w:smartTag w:uri="urn:schemas-microsoft-com:office:smarttags" w:element="country-region">
        <w:smartTag w:uri="urn:schemas-microsoft-com:office:smarttags" w:element="place">
          <w:r w:rsidR="004F6FDD">
            <w:t>New Zealand</w:t>
          </w:r>
        </w:smartTag>
      </w:smartTag>
      <w:r w:rsidR="004F6FDD">
        <w:t xml:space="preserve"> wild foods says </w:t>
      </w:r>
      <w:r w:rsidR="005B192F">
        <w:t xml:space="preserve">that, </w:t>
      </w:r>
      <w:r w:rsidR="004F6FDD">
        <w:t>of the 312 varieties of pikopiko fern, only 7 are edible.</w:t>
      </w:r>
      <w:r w:rsidR="007B70F1">
        <w:t xml:space="preserve"> </w:t>
      </w:r>
      <w:r w:rsidR="004F6FDD">
        <w:t>If you don’t know what you are picking, don’t eat it</w:t>
      </w:r>
      <w:r>
        <w:t>!</w:t>
      </w:r>
    </w:p>
    <w:p w:rsidR="004F6FDD" w:rsidRDefault="004F6FDD" w:rsidP="004F6FDD"/>
    <w:p w:rsidR="004F6FDD" w:rsidRPr="00A144E5" w:rsidRDefault="004F6FDD" w:rsidP="004F6FDD">
      <w:pPr>
        <w:rPr>
          <w:i/>
        </w:rPr>
      </w:pPr>
      <w:r w:rsidRPr="00A144E5">
        <w:rPr>
          <w:b/>
          <w:i/>
        </w:rPr>
        <w:t>Ferns to use for shelter/storage</w:t>
      </w:r>
    </w:p>
    <w:p w:rsidR="004F6FDD" w:rsidRPr="000119EB" w:rsidRDefault="004F6FDD" w:rsidP="004F6FDD">
      <w:pPr>
        <w:pStyle w:val="ListParagraph"/>
        <w:numPr>
          <w:ilvl w:val="0"/>
          <w:numId w:val="11"/>
        </w:numPr>
        <w:rPr>
          <w:rFonts w:ascii="Verdana" w:hAnsi="Verdana"/>
          <w:sz w:val="20"/>
        </w:rPr>
      </w:pPr>
      <w:r w:rsidRPr="000119EB">
        <w:rPr>
          <w:rFonts w:ascii="Verdana" w:hAnsi="Verdana"/>
          <w:sz w:val="20"/>
        </w:rPr>
        <w:t>Whek</w:t>
      </w:r>
      <w:r w:rsidR="00710DA6">
        <w:rPr>
          <w:rFonts w:ascii="Verdana" w:hAnsi="Verdana"/>
          <w:sz w:val="20"/>
        </w:rPr>
        <w:t>ī</w:t>
      </w:r>
      <w:r w:rsidRPr="000119EB">
        <w:rPr>
          <w:rFonts w:ascii="Verdana" w:hAnsi="Verdana"/>
          <w:sz w:val="20"/>
        </w:rPr>
        <w:t>-ponga (</w:t>
      </w:r>
      <w:r w:rsidRPr="000119EB">
        <w:rPr>
          <w:rFonts w:ascii="Verdana" w:hAnsi="Verdana"/>
          <w:i/>
          <w:sz w:val="20"/>
        </w:rPr>
        <w:t>Dicksonia fibrosa</w:t>
      </w:r>
      <w:r w:rsidRPr="000119EB">
        <w:rPr>
          <w:rFonts w:ascii="Verdana" w:hAnsi="Verdana"/>
          <w:sz w:val="20"/>
        </w:rPr>
        <w:t>)</w:t>
      </w:r>
      <w:r w:rsidR="00710DA6">
        <w:rPr>
          <w:rFonts w:ascii="Verdana" w:hAnsi="Verdana"/>
          <w:sz w:val="20"/>
        </w:rPr>
        <w:t xml:space="preserve"> –</w:t>
      </w:r>
      <w:r w:rsidRPr="000119EB">
        <w:rPr>
          <w:rFonts w:ascii="Verdana" w:hAnsi="Verdana"/>
          <w:sz w:val="20"/>
        </w:rPr>
        <w:t xml:space="preserve"> split the trunks to</w:t>
      </w:r>
      <w:r>
        <w:rPr>
          <w:rFonts w:ascii="Verdana" w:hAnsi="Verdana"/>
          <w:sz w:val="20"/>
        </w:rPr>
        <w:t xml:space="preserve"> make</w:t>
      </w:r>
      <w:r w:rsidRPr="000119EB">
        <w:rPr>
          <w:rFonts w:ascii="Verdana" w:hAnsi="Verdana"/>
          <w:sz w:val="20"/>
        </w:rPr>
        <w:t xml:space="preserve"> rodent-proof food storage boxes.</w:t>
      </w:r>
      <w:r w:rsidR="007B70F1">
        <w:rPr>
          <w:rFonts w:ascii="Verdana" w:hAnsi="Verdana"/>
          <w:sz w:val="20"/>
        </w:rPr>
        <w:t xml:space="preserve"> </w:t>
      </w:r>
      <w:r w:rsidRPr="000119EB">
        <w:rPr>
          <w:rFonts w:ascii="Verdana" w:hAnsi="Verdana"/>
          <w:sz w:val="20"/>
        </w:rPr>
        <w:t>The tough fibres make it difficult for rodents to chew through.</w:t>
      </w:r>
    </w:p>
    <w:p w:rsidR="004F6FDD" w:rsidRPr="000119EB" w:rsidRDefault="004F6FDD" w:rsidP="004F6FDD">
      <w:pPr>
        <w:pStyle w:val="ListParagraph"/>
        <w:numPr>
          <w:ilvl w:val="0"/>
          <w:numId w:val="11"/>
        </w:numPr>
        <w:rPr>
          <w:rFonts w:ascii="Verdana" w:hAnsi="Verdana"/>
          <w:sz w:val="20"/>
        </w:rPr>
      </w:pPr>
      <w:r w:rsidRPr="000119EB">
        <w:rPr>
          <w:rFonts w:ascii="Verdana" w:hAnsi="Verdana"/>
          <w:sz w:val="20"/>
        </w:rPr>
        <w:t>Silver fern</w:t>
      </w:r>
      <w:r w:rsidR="00710DA6">
        <w:rPr>
          <w:rFonts w:ascii="Verdana" w:hAnsi="Verdana"/>
          <w:sz w:val="20"/>
        </w:rPr>
        <w:t>/</w:t>
      </w:r>
      <w:r w:rsidRPr="000119EB">
        <w:rPr>
          <w:rFonts w:ascii="Verdana" w:hAnsi="Verdana"/>
          <w:sz w:val="20"/>
        </w:rPr>
        <w:t>ponga (</w:t>
      </w:r>
      <w:r w:rsidRPr="00710DA6">
        <w:rPr>
          <w:rFonts w:ascii="Verdana" w:hAnsi="Verdana"/>
          <w:i/>
          <w:sz w:val="20"/>
        </w:rPr>
        <w:t>Cyathea dealbata</w:t>
      </w:r>
      <w:r w:rsidRPr="000119EB">
        <w:rPr>
          <w:rFonts w:ascii="Verdana" w:hAnsi="Verdana"/>
          <w:sz w:val="20"/>
        </w:rPr>
        <w:t>)</w:t>
      </w:r>
      <w:r w:rsidR="005B192F">
        <w:rPr>
          <w:rFonts w:ascii="Verdana" w:hAnsi="Verdana"/>
          <w:sz w:val="20"/>
        </w:rPr>
        <w:t xml:space="preserve"> </w:t>
      </w:r>
      <w:r w:rsidR="00710DA6">
        <w:rPr>
          <w:rFonts w:ascii="Verdana" w:hAnsi="Verdana"/>
          <w:sz w:val="20"/>
        </w:rPr>
        <w:t>–</w:t>
      </w:r>
      <w:r w:rsidR="007B70F1">
        <w:rPr>
          <w:rFonts w:ascii="Verdana" w:hAnsi="Verdana"/>
          <w:sz w:val="20"/>
        </w:rPr>
        <w:t xml:space="preserve"> </w:t>
      </w:r>
      <w:r w:rsidRPr="000119EB">
        <w:rPr>
          <w:rFonts w:ascii="Verdana" w:hAnsi="Verdana"/>
          <w:sz w:val="20"/>
        </w:rPr>
        <w:t>fronds make soft matting for sitting or sleeping on the ground</w:t>
      </w:r>
      <w:r>
        <w:rPr>
          <w:rFonts w:ascii="Verdana" w:hAnsi="Verdana"/>
          <w:sz w:val="20"/>
        </w:rPr>
        <w:t xml:space="preserve"> (place silver side down if the fronds have spores)</w:t>
      </w:r>
      <w:r w:rsidR="00710DA6">
        <w:rPr>
          <w:rFonts w:ascii="Verdana" w:hAnsi="Verdana"/>
          <w:sz w:val="20"/>
        </w:rPr>
        <w:t>.</w:t>
      </w:r>
      <w:r w:rsidRPr="000119EB">
        <w:rPr>
          <w:rFonts w:ascii="Verdana" w:hAnsi="Verdana"/>
          <w:sz w:val="20"/>
        </w:rPr>
        <w:t xml:space="preserve"> </w:t>
      </w:r>
      <w:r w:rsidR="00710DA6">
        <w:rPr>
          <w:rFonts w:ascii="Verdana" w:hAnsi="Verdana"/>
          <w:sz w:val="20"/>
        </w:rPr>
        <w:t>U</w:t>
      </w:r>
      <w:r w:rsidRPr="000119EB">
        <w:rPr>
          <w:rFonts w:ascii="Verdana" w:hAnsi="Verdana"/>
          <w:sz w:val="20"/>
        </w:rPr>
        <w:t>se the trunks to build hut walls</w:t>
      </w:r>
      <w:r w:rsidR="00710DA6">
        <w:rPr>
          <w:rFonts w:ascii="Verdana" w:hAnsi="Verdana"/>
          <w:sz w:val="20"/>
        </w:rPr>
        <w:t>.</w:t>
      </w:r>
    </w:p>
    <w:p w:rsidR="004F6FDD" w:rsidRPr="000119EB" w:rsidRDefault="004F6FDD" w:rsidP="004F6FDD">
      <w:pPr>
        <w:pStyle w:val="ListParagraph"/>
        <w:numPr>
          <w:ilvl w:val="0"/>
          <w:numId w:val="11"/>
        </w:numPr>
        <w:rPr>
          <w:rFonts w:ascii="Verdana" w:hAnsi="Verdana"/>
          <w:sz w:val="20"/>
        </w:rPr>
      </w:pPr>
      <w:r w:rsidRPr="000119EB">
        <w:rPr>
          <w:rFonts w:ascii="Verdana" w:hAnsi="Verdana"/>
          <w:sz w:val="20"/>
        </w:rPr>
        <w:t>Hen and ch</w:t>
      </w:r>
      <w:bookmarkStart w:id="5" w:name="_GoBack"/>
      <w:bookmarkEnd w:id="5"/>
      <w:r w:rsidRPr="000119EB">
        <w:rPr>
          <w:rFonts w:ascii="Verdana" w:hAnsi="Verdana"/>
          <w:sz w:val="20"/>
        </w:rPr>
        <w:t>ickens fern (</w:t>
      </w:r>
      <w:r w:rsidRPr="000119EB">
        <w:rPr>
          <w:rFonts w:ascii="Verdana" w:hAnsi="Verdana"/>
          <w:i/>
          <w:sz w:val="20"/>
        </w:rPr>
        <w:t>Asplenium bulbiferum</w:t>
      </w:r>
      <w:r w:rsidRPr="000119EB">
        <w:rPr>
          <w:rFonts w:ascii="Verdana" w:hAnsi="Verdana"/>
          <w:sz w:val="20"/>
        </w:rPr>
        <w:t>)</w:t>
      </w:r>
      <w:r w:rsidR="00710DA6">
        <w:rPr>
          <w:rFonts w:ascii="Verdana" w:hAnsi="Verdana"/>
          <w:sz w:val="20"/>
        </w:rPr>
        <w:t xml:space="preserve"> –</w:t>
      </w:r>
      <w:r w:rsidRPr="000119EB">
        <w:rPr>
          <w:rFonts w:ascii="Verdana" w:hAnsi="Verdana"/>
          <w:sz w:val="20"/>
        </w:rPr>
        <w:t xml:space="preserve"> fronds make soft matting/blankets</w:t>
      </w:r>
      <w:r w:rsidR="00710DA6">
        <w:rPr>
          <w:rFonts w:ascii="Verdana" w:hAnsi="Verdana"/>
          <w:sz w:val="20"/>
        </w:rPr>
        <w:t>.</w:t>
      </w:r>
    </w:p>
    <w:p w:rsidR="004F6FDD" w:rsidRPr="000119EB" w:rsidRDefault="004F6FDD" w:rsidP="004F6FDD">
      <w:pPr>
        <w:pStyle w:val="ListParagraph"/>
        <w:numPr>
          <w:ilvl w:val="0"/>
          <w:numId w:val="11"/>
        </w:numPr>
        <w:rPr>
          <w:rFonts w:ascii="Verdana" w:hAnsi="Verdana"/>
          <w:sz w:val="20"/>
        </w:rPr>
      </w:pPr>
      <w:r w:rsidRPr="000119EB">
        <w:rPr>
          <w:rFonts w:ascii="Verdana" w:hAnsi="Verdana"/>
          <w:sz w:val="20"/>
        </w:rPr>
        <w:t xml:space="preserve">Fronds of most tree ferns can be used as walls/roofs for bivouacs. Place with </w:t>
      </w:r>
      <w:r w:rsidR="00710DA6">
        <w:rPr>
          <w:rFonts w:ascii="Verdana" w:hAnsi="Verdana"/>
          <w:sz w:val="20"/>
        </w:rPr>
        <w:t xml:space="preserve">the tips of the </w:t>
      </w:r>
      <w:r w:rsidRPr="000119EB">
        <w:rPr>
          <w:rFonts w:ascii="Verdana" w:hAnsi="Verdana"/>
          <w:sz w:val="20"/>
        </w:rPr>
        <w:t>fronds down so rain water channels down the fronds</w:t>
      </w:r>
    </w:p>
    <w:p w:rsidR="004F6FDD" w:rsidRPr="000119EB" w:rsidRDefault="004F6FDD" w:rsidP="004F6FDD"/>
    <w:p w:rsidR="004F6FDD" w:rsidRPr="00A144E5" w:rsidRDefault="004F6FDD" w:rsidP="004F6FDD">
      <w:pPr>
        <w:rPr>
          <w:b/>
          <w:i/>
        </w:rPr>
      </w:pPr>
      <w:r w:rsidRPr="00A144E5">
        <w:rPr>
          <w:b/>
          <w:i/>
        </w:rPr>
        <w:t>Ferns to use as food sources</w:t>
      </w:r>
    </w:p>
    <w:p w:rsidR="004F6FDD" w:rsidRPr="000119EB" w:rsidRDefault="004F6FDD" w:rsidP="004F6FDD">
      <w:pPr>
        <w:pStyle w:val="ListParagraph"/>
        <w:numPr>
          <w:ilvl w:val="0"/>
          <w:numId w:val="12"/>
        </w:numPr>
        <w:rPr>
          <w:rFonts w:ascii="Verdana" w:hAnsi="Verdana"/>
          <w:sz w:val="20"/>
        </w:rPr>
      </w:pPr>
      <w:r w:rsidRPr="000119EB">
        <w:rPr>
          <w:rFonts w:ascii="Verdana" w:hAnsi="Verdana"/>
          <w:sz w:val="20"/>
        </w:rPr>
        <w:t>Hound’s tongue fern (</w:t>
      </w:r>
      <w:r w:rsidRPr="000119EB">
        <w:rPr>
          <w:rFonts w:ascii="Verdana" w:hAnsi="Verdana"/>
          <w:i/>
          <w:sz w:val="20"/>
        </w:rPr>
        <w:t>Phymatosorus pustulatum</w:t>
      </w:r>
      <w:r w:rsidRPr="000119EB">
        <w:rPr>
          <w:rFonts w:ascii="Verdana" w:hAnsi="Verdana"/>
          <w:sz w:val="20"/>
        </w:rPr>
        <w:t>)</w:t>
      </w:r>
      <w:r w:rsidR="00710DA6">
        <w:rPr>
          <w:rFonts w:ascii="Verdana" w:hAnsi="Verdana"/>
          <w:sz w:val="20"/>
        </w:rPr>
        <w:t xml:space="preserve"> –</w:t>
      </w:r>
      <w:r w:rsidRPr="000119EB">
        <w:rPr>
          <w:rFonts w:ascii="Verdana" w:hAnsi="Verdana"/>
          <w:sz w:val="20"/>
        </w:rPr>
        <w:t xml:space="preserve"> young fronds baked/steamed as greens</w:t>
      </w:r>
      <w:r w:rsidR="00710DA6">
        <w:rPr>
          <w:rFonts w:ascii="Verdana" w:hAnsi="Verdana"/>
          <w:sz w:val="20"/>
        </w:rPr>
        <w:t>.</w:t>
      </w:r>
    </w:p>
    <w:p w:rsidR="004F6FDD" w:rsidRPr="000119EB" w:rsidRDefault="004F6FDD" w:rsidP="004F6FDD">
      <w:pPr>
        <w:pStyle w:val="ListParagraph"/>
        <w:numPr>
          <w:ilvl w:val="0"/>
          <w:numId w:val="12"/>
        </w:numPr>
        <w:rPr>
          <w:rFonts w:ascii="Verdana" w:hAnsi="Verdana"/>
          <w:sz w:val="20"/>
        </w:rPr>
      </w:pPr>
      <w:r w:rsidRPr="000119EB">
        <w:rPr>
          <w:rFonts w:ascii="Verdana" w:hAnsi="Verdana"/>
          <w:sz w:val="20"/>
        </w:rPr>
        <w:t>Palm leaf fern/cape fern (</w:t>
      </w:r>
      <w:r w:rsidRPr="000119EB">
        <w:rPr>
          <w:rFonts w:ascii="Verdana" w:hAnsi="Verdana"/>
          <w:i/>
          <w:sz w:val="20"/>
        </w:rPr>
        <w:t>Blechnum novae-zelandiae</w:t>
      </w:r>
      <w:r w:rsidRPr="000119EB">
        <w:rPr>
          <w:rFonts w:ascii="Verdana" w:hAnsi="Verdana"/>
          <w:sz w:val="20"/>
        </w:rPr>
        <w:t>)</w:t>
      </w:r>
      <w:r w:rsidR="00710DA6">
        <w:rPr>
          <w:rFonts w:ascii="Verdana" w:hAnsi="Verdana"/>
          <w:sz w:val="20"/>
        </w:rPr>
        <w:t xml:space="preserve"> –</w:t>
      </w:r>
      <w:r w:rsidRPr="000119EB">
        <w:rPr>
          <w:rFonts w:ascii="Verdana" w:hAnsi="Verdana"/>
          <w:sz w:val="20"/>
        </w:rPr>
        <w:t xml:space="preserve"> fiddleheads can be eaten, fronds </w:t>
      </w:r>
      <w:r w:rsidR="00710DA6">
        <w:rPr>
          <w:rFonts w:ascii="Verdana" w:hAnsi="Verdana"/>
          <w:sz w:val="20"/>
        </w:rPr>
        <w:t xml:space="preserve">can be </w:t>
      </w:r>
      <w:r w:rsidRPr="000119EB">
        <w:rPr>
          <w:rFonts w:ascii="Verdana" w:hAnsi="Verdana"/>
          <w:sz w:val="20"/>
        </w:rPr>
        <w:t>wrapped around vegetables to be baked/steamed</w:t>
      </w:r>
      <w:r w:rsidR="00710DA6">
        <w:rPr>
          <w:rFonts w:ascii="Verdana" w:hAnsi="Verdana"/>
          <w:sz w:val="20"/>
        </w:rPr>
        <w:t>.</w:t>
      </w:r>
    </w:p>
    <w:p w:rsidR="004F6FDD" w:rsidRPr="000119EB" w:rsidRDefault="004F6FDD" w:rsidP="004F6FDD">
      <w:pPr>
        <w:pStyle w:val="ListParagraph"/>
        <w:numPr>
          <w:ilvl w:val="0"/>
          <w:numId w:val="12"/>
        </w:numPr>
        <w:rPr>
          <w:rFonts w:ascii="Verdana" w:hAnsi="Verdana"/>
          <w:sz w:val="20"/>
        </w:rPr>
      </w:pPr>
      <w:r w:rsidRPr="000119EB">
        <w:rPr>
          <w:rFonts w:ascii="Verdana" w:hAnsi="Verdana"/>
          <w:sz w:val="20"/>
        </w:rPr>
        <w:t>Gully fern (</w:t>
      </w:r>
      <w:r w:rsidRPr="000119EB">
        <w:rPr>
          <w:rFonts w:ascii="Verdana" w:hAnsi="Verdana"/>
          <w:i/>
          <w:sz w:val="20"/>
        </w:rPr>
        <w:t>Pneumatopteris penningera)</w:t>
      </w:r>
      <w:r w:rsidR="00710DA6">
        <w:rPr>
          <w:rFonts w:ascii="Verdana" w:hAnsi="Verdana"/>
          <w:i/>
          <w:sz w:val="20"/>
        </w:rPr>
        <w:t xml:space="preserve"> –</w:t>
      </w:r>
      <w:r w:rsidRPr="000119EB">
        <w:rPr>
          <w:rFonts w:ascii="Verdana" w:hAnsi="Verdana"/>
          <w:i/>
          <w:sz w:val="20"/>
        </w:rPr>
        <w:t xml:space="preserve"> </w:t>
      </w:r>
      <w:r w:rsidRPr="000119EB">
        <w:rPr>
          <w:rFonts w:ascii="Verdana" w:hAnsi="Verdana"/>
          <w:sz w:val="20"/>
        </w:rPr>
        <w:t xml:space="preserve">fiddleheads can be eaten, fronds </w:t>
      </w:r>
      <w:r w:rsidR="00710DA6">
        <w:rPr>
          <w:rFonts w:ascii="Verdana" w:hAnsi="Verdana"/>
          <w:sz w:val="20"/>
        </w:rPr>
        <w:t xml:space="preserve">can be </w:t>
      </w:r>
      <w:r w:rsidRPr="000119EB">
        <w:rPr>
          <w:rFonts w:ascii="Verdana" w:hAnsi="Verdana"/>
          <w:sz w:val="20"/>
        </w:rPr>
        <w:t>wrapped around vegetables to be baked/steamed</w:t>
      </w:r>
      <w:r w:rsidR="005B192F">
        <w:rPr>
          <w:rFonts w:ascii="Verdana" w:hAnsi="Verdana"/>
          <w:sz w:val="20"/>
        </w:rPr>
        <w:t xml:space="preserve"> and </w:t>
      </w:r>
      <w:r w:rsidRPr="000119EB">
        <w:rPr>
          <w:rFonts w:ascii="Verdana" w:hAnsi="Verdana"/>
          <w:sz w:val="20"/>
        </w:rPr>
        <w:t>add flavouring.</w:t>
      </w:r>
    </w:p>
    <w:p w:rsidR="004F6FDD" w:rsidRPr="000119EB" w:rsidRDefault="004F6FDD" w:rsidP="004F6FDD">
      <w:pPr>
        <w:pStyle w:val="ListParagraph"/>
        <w:numPr>
          <w:ilvl w:val="0"/>
          <w:numId w:val="12"/>
        </w:numPr>
        <w:rPr>
          <w:rFonts w:ascii="Verdana" w:hAnsi="Verdana"/>
          <w:sz w:val="20"/>
        </w:rPr>
      </w:pPr>
      <w:r w:rsidRPr="000119EB">
        <w:rPr>
          <w:rFonts w:ascii="Verdana" w:hAnsi="Verdana"/>
          <w:sz w:val="20"/>
        </w:rPr>
        <w:t>Rereti (</w:t>
      </w:r>
      <w:r w:rsidRPr="000119EB">
        <w:rPr>
          <w:rFonts w:ascii="Verdana" w:hAnsi="Verdana"/>
          <w:i/>
          <w:sz w:val="20"/>
        </w:rPr>
        <w:t>Blechnum chambersii</w:t>
      </w:r>
      <w:r w:rsidRPr="000119EB">
        <w:rPr>
          <w:rFonts w:ascii="Verdana" w:hAnsi="Verdana"/>
          <w:sz w:val="20"/>
        </w:rPr>
        <w:t>)</w:t>
      </w:r>
      <w:r w:rsidR="00710DA6">
        <w:rPr>
          <w:rFonts w:ascii="Verdana" w:hAnsi="Verdana"/>
          <w:sz w:val="20"/>
        </w:rPr>
        <w:t xml:space="preserve"> –</w:t>
      </w:r>
      <w:r w:rsidRPr="000119EB">
        <w:rPr>
          <w:rFonts w:ascii="Verdana" w:hAnsi="Verdana"/>
          <w:sz w:val="20"/>
        </w:rPr>
        <w:t xml:space="preserve"> young fronds </w:t>
      </w:r>
      <w:r w:rsidR="00710DA6">
        <w:rPr>
          <w:rFonts w:ascii="Verdana" w:hAnsi="Verdana"/>
          <w:sz w:val="20"/>
        </w:rPr>
        <w:t xml:space="preserve">can be steamed and </w:t>
      </w:r>
      <w:r w:rsidRPr="000119EB">
        <w:rPr>
          <w:rFonts w:ascii="Verdana" w:hAnsi="Verdana"/>
          <w:sz w:val="20"/>
        </w:rPr>
        <w:t>eaten</w:t>
      </w:r>
      <w:r w:rsidR="00710DA6">
        <w:rPr>
          <w:rFonts w:ascii="Verdana" w:hAnsi="Verdana"/>
          <w:sz w:val="20"/>
        </w:rPr>
        <w:t>.</w:t>
      </w:r>
      <w:r w:rsidRPr="000119EB">
        <w:rPr>
          <w:rFonts w:ascii="Verdana" w:hAnsi="Verdana"/>
          <w:sz w:val="20"/>
        </w:rPr>
        <w:t xml:space="preserve"> </w:t>
      </w:r>
    </w:p>
    <w:p w:rsidR="004F6FDD" w:rsidRPr="000119EB" w:rsidRDefault="004F6FDD" w:rsidP="004F6FDD">
      <w:pPr>
        <w:pStyle w:val="ListParagraph"/>
        <w:numPr>
          <w:ilvl w:val="0"/>
          <w:numId w:val="12"/>
        </w:numPr>
        <w:rPr>
          <w:rFonts w:ascii="Verdana" w:hAnsi="Verdana"/>
          <w:sz w:val="20"/>
        </w:rPr>
      </w:pPr>
      <w:r w:rsidRPr="000119EB">
        <w:rPr>
          <w:rFonts w:ascii="Verdana" w:hAnsi="Verdana"/>
          <w:sz w:val="20"/>
        </w:rPr>
        <w:t>Male fern (</w:t>
      </w:r>
      <w:r w:rsidRPr="000119EB">
        <w:rPr>
          <w:rFonts w:ascii="Verdana" w:hAnsi="Verdana"/>
          <w:i/>
          <w:sz w:val="20"/>
        </w:rPr>
        <w:t>Dropteris filix-mas</w:t>
      </w:r>
      <w:r w:rsidRPr="000119EB">
        <w:rPr>
          <w:rFonts w:ascii="Verdana" w:hAnsi="Verdana"/>
          <w:sz w:val="20"/>
        </w:rPr>
        <w:t>)</w:t>
      </w:r>
      <w:r w:rsidR="00710DA6">
        <w:rPr>
          <w:rFonts w:ascii="Verdana" w:hAnsi="Verdana"/>
          <w:sz w:val="20"/>
        </w:rPr>
        <w:t xml:space="preserve"> –</w:t>
      </w:r>
      <w:r w:rsidRPr="000119EB">
        <w:rPr>
          <w:rFonts w:ascii="Verdana" w:hAnsi="Verdana"/>
          <w:sz w:val="20"/>
        </w:rPr>
        <w:t xml:space="preserve"> fiddleheads can be boiled</w:t>
      </w:r>
      <w:r w:rsidR="00710DA6">
        <w:rPr>
          <w:rFonts w:ascii="Verdana" w:hAnsi="Verdana"/>
          <w:sz w:val="20"/>
        </w:rPr>
        <w:t>.</w:t>
      </w:r>
    </w:p>
    <w:p w:rsidR="004F6FDD" w:rsidRPr="000119EB" w:rsidRDefault="004F6FDD" w:rsidP="004F6FDD">
      <w:pPr>
        <w:pStyle w:val="ListParagraph"/>
        <w:numPr>
          <w:ilvl w:val="0"/>
          <w:numId w:val="12"/>
        </w:numPr>
        <w:rPr>
          <w:rFonts w:ascii="Verdana" w:hAnsi="Verdana"/>
          <w:sz w:val="20"/>
        </w:rPr>
      </w:pPr>
      <w:r w:rsidRPr="000119EB">
        <w:rPr>
          <w:rFonts w:ascii="Verdana" w:hAnsi="Verdana"/>
          <w:sz w:val="20"/>
        </w:rPr>
        <w:t>Hen and chickens fern (</w:t>
      </w:r>
      <w:r w:rsidRPr="000119EB">
        <w:rPr>
          <w:rFonts w:ascii="Verdana" w:hAnsi="Verdana"/>
          <w:i/>
          <w:sz w:val="20"/>
        </w:rPr>
        <w:t>Asplenium bulbiferum</w:t>
      </w:r>
      <w:r w:rsidRPr="000119EB">
        <w:rPr>
          <w:rFonts w:ascii="Verdana" w:hAnsi="Verdana"/>
          <w:sz w:val="20"/>
        </w:rPr>
        <w:t>)</w:t>
      </w:r>
      <w:r w:rsidR="00710DA6">
        <w:rPr>
          <w:rFonts w:ascii="Verdana" w:hAnsi="Verdana"/>
          <w:sz w:val="20"/>
        </w:rPr>
        <w:t xml:space="preserve"> –</w:t>
      </w:r>
      <w:r w:rsidRPr="000119EB">
        <w:rPr>
          <w:rFonts w:ascii="Verdana" w:hAnsi="Verdana"/>
          <w:sz w:val="20"/>
        </w:rPr>
        <w:t xml:space="preserve"> fiddleheads can be boiled</w:t>
      </w:r>
      <w:r w:rsidR="00710DA6">
        <w:rPr>
          <w:rFonts w:ascii="Verdana" w:hAnsi="Verdana"/>
          <w:sz w:val="20"/>
        </w:rPr>
        <w:t>.</w:t>
      </w:r>
    </w:p>
    <w:p w:rsidR="004F6FDD" w:rsidRPr="000119EB" w:rsidRDefault="004F6FDD" w:rsidP="004F6FDD">
      <w:pPr>
        <w:pStyle w:val="ListParagraph"/>
        <w:numPr>
          <w:ilvl w:val="0"/>
          <w:numId w:val="12"/>
        </w:numPr>
        <w:rPr>
          <w:rFonts w:ascii="Verdana" w:hAnsi="Verdana"/>
          <w:sz w:val="20"/>
        </w:rPr>
      </w:pPr>
      <w:r w:rsidRPr="000119EB">
        <w:rPr>
          <w:rFonts w:ascii="Verdana" w:hAnsi="Verdana"/>
          <w:sz w:val="20"/>
        </w:rPr>
        <w:t>Prickly shield fern (</w:t>
      </w:r>
      <w:r w:rsidRPr="000119EB">
        <w:rPr>
          <w:rFonts w:ascii="Verdana" w:hAnsi="Verdana"/>
          <w:i/>
          <w:sz w:val="20"/>
        </w:rPr>
        <w:t>Polystichum vestitum</w:t>
      </w:r>
      <w:r w:rsidRPr="000119EB">
        <w:rPr>
          <w:rFonts w:ascii="Verdana" w:hAnsi="Verdana"/>
          <w:sz w:val="20"/>
        </w:rPr>
        <w:t>)</w:t>
      </w:r>
      <w:r w:rsidR="00710DA6">
        <w:rPr>
          <w:rFonts w:ascii="Verdana" w:hAnsi="Verdana"/>
          <w:sz w:val="20"/>
        </w:rPr>
        <w:t xml:space="preserve"> –</w:t>
      </w:r>
      <w:r w:rsidRPr="000119EB">
        <w:rPr>
          <w:rFonts w:ascii="Verdana" w:hAnsi="Verdana"/>
          <w:sz w:val="20"/>
        </w:rPr>
        <w:t xml:space="preserve"> fiddleheads can be boiled</w:t>
      </w:r>
      <w:r w:rsidR="00710DA6">
        <w:rPr>
          <w:rFonts w:ascii="Verdana" w:hAnsi="Verdana"/>
          <w:sz w:val="20"/>
        </w:rPr>
        <w:t>.</w:t>
      </w:r>
    </w:p>
    <w:p w:rsidR="004F6FDD" w:rsidRPr="000119EB" w:rsidRDefault="004F6FDD" w:rsidP="004F6FDD">
      <w:pPr>
        <w:pStyle w:val="ListParagraph"/>
        <w:numPr>
          <w:ilvl w:val="0"/>
          <w:numId w:val="12"/>
        </w:numPr>
        <w:rPr>
          <w:rFonts w:ascii="Verdana" w:hAnsi="Verdana"/>
          <w:sz w:val="20"/>
        </w:rPr>
      </w:pPr>
      <w:r w:rsidRPr="000119EB">
        <w:rPr>
          <w:rFonts w:ascii="Verdana" w:hAnsi="Verdana"/>
          <w:sz w:val="20"/>
        </w:rPr>
        <w:t>Common shield fern (</w:t>
      </w:r>
      <w:r w:rsidRPr="000119EB">
        <w:rPr>
          <w:rFonts w:ascii="Verdana" w:hAnsi="Verdana"/>
          <w:i/>
          <w:sz w:val="20"/>
        </w:rPr>
        <w:t>Polystichum richardii</w:t>
      </w:r>
      <w:r w:rsidRPr="000119EB">
        <w:rPr>
          <w:rFonts w:ascii="Verdana" w:hAnsi="Verdana"/>
          <w:sz w:val="20"/>
        </w:rPr>
        <w:t>)</w:t>
      </w:r>
      <w:r w:rsidR="00710DA6">
        <w:rPr>
          <w:rFonts w:ascii="Verdana" w:hAnsi="Verdana"/>
          <w:sz w:val="20"/>
        </w:rPr>
        <w:t xml:space="preserve"> –</w:t>
      </w:r>
      <w:r w:rsidRPr="000119EB">
        <w:rPr>
          <w:rFonts w:ascii="Verdana" w:hAnsi="Verdana"/>
          <w:sz w:val="20"/>
        </w:rPr>
        <w:t xml:space="preserve"> fiddleheads can be boiled</w:t>
      </w:r>
      <w:r w:rsidR="00710DA6">
        <w:rPr>
          <w:rFonts w:ascii="Verdana" w:hAnsi="Verdana"/>
          <w:sz w:val="20"/>
        </w:rPr>
        <w:t>.</w:t>
      </w:r>
    </w:p>
    <w:p w:rsidR="004F6FDD" w:rsidRPr="000119EB" w:rsidRDefault="004F6FDD" w:rsidP="004F6FDD">
      <w:pPr>
        <w:pStyle w:val="ListParagraph"/>
        <w:numPr>
          <w:ilvl w:val="0"/>
          <w:numId w:val="12"/>
        </w:numPr>
        <w:rPr>
          <w:rFonts w:ascii="Verdana" w:hAnsi="Verdana"/>
          <w:sz w:val="20"/>
        </w:rPr>
      </w:pPr>
      <w:r w:rsidRPr="000119EB">
        <w:rPr>
          <w:rFonts w:ascii="Verdana" w:hAnsi="Verdana"/>
          <w:sz w:val="20"/>
        </w:rPr>
        <w:t>King fern (</w:t>
      </w:r>
      <w:r w:rsidRPr="00710DA6">
        <w:rPr>
          <w:rFonts w:ascii="Verdana" w:hAnsi="Verdana"/>
          <w:i/>
          <w:sz w:val="20"/>
        </w:rPr>
        <w:t>Marattia salicina</w:t>
      </w:r>
      <w:r w:rsidRPr="000119EB">
        <w:rPr>
          <w:rFonts w:ascii="Verdana" w:hAnsi="Verdana"/>
          <w:sz w:val="20"/>
        </w:rPr>
        <w:t>)</w:t>
      </w:r>
      <w:r w:rsidR="00710DA6">
        <w:rPr>
          <w:rFonts w:ascii="Verdana" w:hAnsi="Verdana"/>
          <w:sz w:val="20"/>
        </w:rPr>
        <w:t xml:space="preserve"> –</w:t>
      </w:r>
      <w:r w:rsidRPr="000119EB">
        <w:rPr>
          <w:rFonts w:ascii="Verdana" w:hAnsi="Verdana"/>
          <w:sz w:val="20"/>
        </w:rPr>
        <w:t xml:space="preserve"> rhizome can be cooked and eaten like potatoes</w:t>
      </w:r>
      <w:r w:rsidR="00710DA6">
        <w:rPr>
          <w:rFonts w:ascii="Verdana" w:hAnsi="Verdana"/>
          <w:sz w:val="20"/>
        </w:rPr>
        <w:t>.</w:t>
      </w:r>
    </w:p>
    <w:p w:rsidR="004F6FDD" w:rsidRPr="000119EB" w:rsidRDefault="004F6FDD" w:rsidP="004F6FDD"/>
    <w:p w:rsidR="004F6FDD" w:rsidRPr="00A144E5" w:rsidRDefault="004F6FDD" w:rsidP="004F6FDD">
      <w:pPr>
        <w:rPr>
          <w:b/>
          <w:i/>
        </w:rPr>
      </w:pPr>
      <w:r w:rsidRPr="00A144E5">
        <w:rPr>
          <w:b/>
          <w:i/>
        </w:rPr>
        <w:t>Ferns to use for marking tracks</w:t>
      </w:r>
    </w:p>
    <w:p w:rsidR="004F6FDD" w:rsidRPr="000119EB" w:rsidRDefault="004F6FDD" w:rsidP="004F6FDD">
      <w:pPr>
        <w:pStyle w:val="ListParagraph"/>
        <w:numPr>
          <w:ilvl w:val="0"/>
          <w:numId w:val="13"/>
        </w:numPr>
        <w:rPr>
          <w:rFonts w:ascii="Verdana" w:hAnsi="Verdana"/>
          <w:sz w:val="20"/>
        </w:rPr>
      </w:pPr>
      <w:r w:rsidRPr="000119EB">
        <w:rPr>
          <w:rFonts w:ascii="Verdana" w:hAnsi="Verdana"/>
          <w:sz w:val="20"/>
        </w:rPr>
        <w:t>Crown fern (</w:t>
      </w:r>
      <w:r w:rsidRPr="000119EB">
        <w:rPr>
          <w:rFonts w:ascii="Verdana" w:hAnsi="Verdana"/>
          <w:i/>
          <w:sz w:val="20"/>
        </w:rPr>
        <w:t>Blechnum discolor</w:t>
      </w:r>
      <w:r w:rsidRPr="000119EB">
        <w:rPr>
          <w:rFonts w:ascii="Verdana" w:hAnsi="Verdana"/>
          <w:sz w:val="20"/>
        </w:rPr>
        <w:t>)</w:t>
      </w:r>
      <w:r w:rsidR="00710DA6">
        <w:rPr>
          <w:rFonts w:ascii="Verdana" w:hAnsi="Verdana"/>
          <w:sz w:val="20"/>
        </w:rPr>
        <w:t xml:space="preserve"> –</w:t>
      </w:r>
      <w:r w:rsidRPr="000119EB">
        <w:rPr>
          <w:rFonts w:ascii="Verdana" w:hAnsi="Verdana"/>
          <w:sz w:val="20"/>
        </w:rPr>
        <w:t xml:space="preserve"> fronds have pale undersides that are visible even at night.</w:t>
      </w:r>
      <w:r w:rsidR="007B70F1">
        <w:rPr>
          <w:rFonts w:ascii="Verdana" w:hAnsi="Verdana"/>
          <w:sz w:val="20"/>
        </w:rPr>
        <w:t xml:space="preserve"> </w:t>
      </w:r>
      <w:r w:rsidRPr="000119EB">
        <w:rPr>
          <w:rFonts w:ascii="Verdana" w:hAnsi="Verdana"/>
          <w:sz w:val="20"/>
        </w:rPr>
        <w:t>Bend them over as track markers.</w:t>
      </w:r>
      <w:r w:rsidR="007B70F1">
        <w:rPr>
          <w:rFonts w:ascii="Verdana" w:hAnsi="Verdana"/>
          <w:sz w:val="20"/>
        </w:rPr>
        <w:t xml:space="preserve"> </w:t>
      </w:r>
      <w:r w:rsidRPr="000119EB">
        <w:rPr>
          <w:rFonts w:ascii="Verdana" w:hAnsi="Verdana"/>
          <w:sz w:val="20"/>
        </w:rPr>
        <w:t>Alternatively, cut the frond and point the tip to indicate direction.</w:t>
      </w:r>
    </w:p>
    <w:p w:rsidR="004F6FDD" w:rsidRPr="000119EB" w:rsidRDefault="004F6FDD" w:rsidP="004F6FDD">
      <w:pPr>
        <w:pStyle w:val="ListParagraph"/>
        <w:numPr>
          <w:ilvl w:val="0"/>
          <w:numId w:val="13"/>
        </w:numPr>
        <w:rPr>
          <w:rFonts w:ascii="Verdana" w:hAnsi="Verdana"/>
          <w:sz w:val="20"/>
        </w:rPr>
      </w:pPr>
      <w:r w:rsidRPr="000119EB">
        <w:rPr>
          <w:rFonts w:ascii="Verdana" w:hAnsi="Verdana"/>
          <w:sz w:val="20"/>
        </w:rPr>
        <w:t>Silver fern (</w:t>
      </w:r>
      <w:r w:rsidRPr="000119EB">
        <w:rPr>
          <w:rFonts w:ascii="Verdana" w:hAnsi="Verdana"/>
          <w:i/>
          <w:sz w:val="20"/>
        </w:rPr>
        <w:t>Cyathea dealbata</w:t>
      </w:r>
      <w:r w:rsidRPr="000119EB">
        <w:rPr>
          <w:rFonts w:ascii="Verdana" w:hAnsi="Verdana"/>
          <w:sz w:val="20"/>
        </w:rPr>
        <w:t>)</w:t>
      </w:r>
      <w:r w:rsidR="00710DA6">
        <w:rPr>
          <w:rFonts w:ascii="Verdana" w:hAnsi="Verdana"/>
          <w:sz w:val="20"/>
        </w:rPr>
        <w:t xml:space="preserve"> –</w:t>
      </w:r>
      <w:r w:rsidRPr="000119EB">
        <w:rPr>
          <w:rFonts w:ascii="Verdana" w:hAnsi="Verdana"/>
          <w:sz w:val="20"/>
        </w:rPr>
        <w:t xml:space="preserve"> fronds have pale undersides that are visible even at night.</w:t>
      </w:r>
      <w:r w:rsidR="007B70F1">
        <w:rPr>
          <w:rFonts w:ascii="Verdana" w:hAnsi="Verdana"/>
          <w:sz w:val="20"/>
        </w:rPr>
        <w:t xml:space="preserve"> </w:t>
      </w:r>
      <w:r w:rsidRPr="000119EB">
        <w:rPr>
          <w:rFonts w:ascii="Verdana" w:hAnsi="Verdana"/>
          <w:sz w:val="20"/>
        </w:rPr>
        <w:t>Bend them over as track markers.</w:t>
      </w:r>
      <w:r w:rsidR="007B70F1">
        <w:rPr>
          <w:rFonts w:ascii="Verdana" w:hAnsi="Verdana"/>
          <w:sz w:val="20"/>
        </w:rPr>
        <w:t xml:space="preserve"> </w:t>
      </w:r>
      <w:r w:rsidRPr="000119EB">
        <w:rPr>
          <w:rFonts w:ascii="Verdana" w:hAnsi="Verdana"/>
          <w:sz w:val="20"/>
        </w:rPr>
        <w:t>Alternatively, cut the frond and point the tip to indicate direction.</w:t>
      </w:r>
    </w:p>
    <w:p w:rsidR="004F6FDD" w:rsidRDefault="004F6FDD" w:rsidP="004F6FDD"/>
    <w:p w:rsidR="00A144E5" w:rsidRDefault="00A144E5" w:rsidP="004F6FDD">
      <w:pPr>
        <w:rPr>
          <w:b/>
        </w:rPr>
        <w:sectPr w:rsidR="00A144E5" w:rsidSect="007B70F1">
          <w:headerReference w:type="default" r:id="rId8"/>
          <w:footerReference w:type="default" r:id="rId9"/>
          <w:pgSz w:w="11907" w:h="16840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9"/>
        <w:gridCol w:w="4929"/>
        <w:gridCol w:w="4930"/>
      </w:tblGrid>
      <w:tr w:rsidR="00FF6009" w:rsidRPr="007C49D5" w:rsidTr="007C49D5">
        <w:tc>
          <w:tcPr>
            <w:tcW w:w="4929" w:type="dxa"/>
          </w:tcPr>
          <w:p w:rsidR="00FF6009" w:rsidRPr="007C49D5" w:rsidRDefault="00FF6009" w:rsidP="00FF6009">
            <w:pPr>
              <w:rPr>
                <w:b/>
              </w:rPr>
            </w:pPr>
            <w:bookmarkStart w:id="6" w:name="storyboard"/>
            <w:bookmarkEnd w:id="6"/>
            <w:r w:rsidRPr="007C49D5">
              <w:rPr>
                <w:b/>
              </w:rPr>
              <w:lastRenderedPageBreak/>
              <w:t>Name(s):</w:t>
            </w:r>
          </w:p>
        </w:tc>
        <w:tc>
          <w:tcPr>
            <w:tcW w:w="4929" w:type="dxa"/>
          </w:tcPr>
          <w:p w:rsidR="00FF6009" w:rsidRPr="007C49D5" w:rsidRDefault="00FF6009" w:rsidP="00FF6009">
            <w:pPr>
              <w:rPr>
                <w:b/>
              </w:rPr>
            </w:pPr>
            <w:r w:rsidRPr="007C49D5">
              <w:rPr>
                <w:b/>
              </w:rPr>
              <w:t>Title:</w:t>
            </w:r>
          </w:p>
          <w:p w:rsidR="00FF6009" w:rsidRPr="007C49D5" w:rsidRDefault="00FF6009" w:rsidP="00FF6009">
            <w:pPr>
              <w:rPr>
                <w:b/>
                <w:sz w:val="16"/>
                <w:szCs w:val="16"/>
              </w:rPr>
            </w:pPr>
          </w:p>
        </w:tc>
        <w:tc>
          <w:tcPr>
            <w:tcW w:w="4930" w:type="dxa"/>
          </w:tcPr>
          <w:p w:rsidR="00FF6009" w:rsidRPr="007C49D5" w:rsidRDefault="00FF6009" w:rsidP="00FF6009">
            <w:pPr>
              <w:rPr>
                <w:b/>
              </w:rPr>
            </w:pPr>
            <w:r w:rsidRPr="007C49D5">
              <w:rPr>
                <w:b/>
              </w:rPr>
              <w:t xml:space="preserve">                         Date:</w:t>
            </w:r>
          </w:p>
        </w:tc>
      </w:tr>
      <w:tr w:rsidR="00FF6009" w:rsidTr="007C49D5">
        <w:tc>
          <w:tcPr>
            <w:tcW w:w="4929" w:type="dxa"/>
          </w:tcPr>
          <w:p w:rsidR="00FF6009" w:rsidRDefault="00C27064" w:rsidP="00FF6009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2966720" cy="1498600"/>
                      <wp:effectExtent l="11430" t="6985" r="12700" b="8890"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6720" cy="14986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0C58597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5" o:spid="_x0000_s1026" type="#_x0000_t176" style="width:233.6pt;height:1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29" w:type="dxa"/>
          </w:tcPr>
          <w:p w:rsidR="00FF6009" w:rsidRDefault="00C27064" w:rsidP="00FF6009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2966720" cy="1497965"/>
                      <wp:effectExtent l="13335" t="6985" r="10795" b="9525"/>
                      <wp:docPr id="1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6720" cy="149796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CD7FB5" id="AutoShape 6" o:spid="_x0000_s1026" type="#_x0000_t176" style="width:233.6pt;height:1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30" w:type="dxa"/>
          </w:tcPr>
          <w:p w:rsidR="00FF6009" w:rsidRDefault="00C27064" w:rsidP="00FF6009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2966720" cy="1497965"/>
                      <wp:effectExtent l="5715" t="6985" r="8890" b="9525"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6720" cy="149796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57A646" id="AutoShape 7" o:spid="_x0000_s1026" type="#_x0000_t176" style="width:233.6pt;height:1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">
                      <w10:anchorlock/>
                    </v:shape>
                  </w:pict>
                </mc:Fallback>
              </mc:AlternateContent>
            </w:r>
          </w:p>
        </w:tc>
      </w:tr>
      <w:tr w:rsidR="00FF6009" w:rsidTr="007C49D5">
        <w:tc>
          <w:tcPr>
            <w:tcW w:w="4929" w:type="dxa"/>
          </w:tcPr>
          <w:p w:rsidR="00FF6009" w:rsidRPr="007C49D5" w:rsidRDefault="00FF6009" w:rsidP="00FF6009">
            <w:pPr>
              <w:rPr>
                <w:sz w:val="8"/>
                <w:szCs w:val="8"/>
              </w:rPr>
            </w:pPr>
          </w:p>
          <w:p w:rsidR="00FF6009" w:rsidRDefault="00C27064" w:rsidP="00FF6009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2971800" cy="1068705"/>
                      <wp:effectExtent l="11430" t="6350" r="7620" b="10795"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068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4F3EDB" id="Rectangle 18" o:spid="_x0000_s1026" style="width:234pt;height:8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">
                      <w10:anchorlock/>
                    </v:rect>
                  </w:pict>
                </mc:Fallback>
              </mc:AlternateContent>
            </w:r>
          </w:p>
          <w:p w:rsidR="00FF6009" w:rsidRPr="007C49D5" w:rsidRDefault="00FF6009" w:rsidP="00FF6009">
            <w:pPr>
              <w:rPr>
                <w:sz w:val="8"/>
                <w:szCs w:val="8"/>
              </w:rPr>
            </w:pPr>
          </w:p>
        </w:tc>
        <w:tc>
          <w:tcPr>
            <w:tcW w:w="4929" w:type="dxa"/>
          </w:tcPr>
          <w:p w:rsidR="00FF6009" w:rsidRPr="007C49D5" w:rsidRDefault="00FF6009" w:rsidP="002D3EA8">
            <w:pPr>
              <w:rPr>
                <w:sz w:val="8"/>
                <w:szCs w:val="8"/>
              </w:rPr>
            </w:pPr>
          </w:p>
          <w:p w:rsidR="00FF6009" w:rsidRDefault="00C27064" w:rsidP="002D3EA8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2971800" cy="1068070"/>
                      <wp:effectExtent l="13335" t="6350" r="5715" b="11430"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068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1059DA" id="Rectangle 17" o:spid="_x0000_s1026" style="width:234pt;height:8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">
                      <w10:anchorlock/>
                    </v:rect>
                  </w:pict>
                </mc:Fallback>
              </mc:AlternateContent>
            </w:r>
          </w:p>
          <w:p w:rsidR="00FF6009" w:rsidRPr="007C49D5" w:rsidRDefault="00FF6009" w:rsidP="002D3EA8">
            <w:pPr>
              <w:rPr>
                <w:sz w:val="8"/>
                <w:szCs w:val="8"/>
              </w:rPr>
            </w:pPr>
          </w:p>
        </w:tc>
        <w:tc>
          <w:tcPr>
            <w:tcW w:w="4930" w:type="dxa"/>
          </w:tcPr>
          <w:p w:rsidR="00FF6009" w:rsidRPr="007C49D5" w:rsidRDefault="00FF6009" w:rsidP="002D3EA8">
            <w:pPr>
              <w:rPr>
                <w:sz w:val="8"/>
                <w:szCs w:val="8"/>
              </w:rPr>
            </w:pPr>
          </w:p>
          <w:p w:rsidR="00FF6009" w:rsidRDefault="00C27064" w:rsidP="002D3EA8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2971800" cy="1068070"/>
                      <wp:effectExtent l="5715" t="6350" r="13335" b="11430"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068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E227AF" id="Rectangle 16" o:spid="_x0000_s1026" style="width:234pt;height:8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">
                      <w10:anchorlock/>
                    </v:rect>
                  </w:pict>
                </mc:Fallback>
              </mc:AlternateContent>
            </w:r>
          </w:p>
          <w:p w:rsidR="00FF6009" w:rsidRPr="007C49D5" w:rsidRDefault="00FF6009" w:rsidP="002D3EA8">
            <w:pPr>
              <w:rPr>
                <w:sz w:val="8"/>
                <w:szCs w:val="8"/>
              </w:rPr>
            </w:pPr>
          </w:p>
        </w:tc>
      </w:tr>
      <w:tr w:rsidR="00FF6009" w:rsidTr="007C49D5">
        <w:tc>
          <w:tcPr>
            <w:tcW w:w="4929" w:type="dxa"/>
          </w:tcPr>
          <w:p w:rsidR="00FF6009" w:rsidRDefault="00C27064" w:rsidP="002D3EA8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2966720" cy="1498600"/>
                      <wp:effectExtent l="11430" t="6985" r="12700" b="8890"/>
                      <wp:docPr id="7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6720" cy="14986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01B853" id="AutoShape 40" o:spid="_x0000_s1026" type="#_x0000_t176" style="width:233.6pt;height:1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29" w:type="dxa"/>
          </w:tcPr>
          <w:p w:rsidR="00FF6009" w:rsidRDefault="00C27064" w:rsidP="002D3EA8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2966720" cy="1497965"/>
                      <wp:effectExtent l="13335" t="6985" r="10795" b="9525"/>
                      <wp:docPr id="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6720" cy="149796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A86B12" id="AutoShape 39" o:spid="_x0000_s1026" type="#_x0000_t176" style="width:233.6pt;height:1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30" w:type="dxa"/>
          </w:tcPr>
          <w:p w:rsidR="00FF6009" w:rsidRDefault="00C27064" w:rsidP="002D3EA8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2966720" cy="1497965"/>
                      <wp:effectExtent l="5715" t="6985" r="8890" b="9525"/>
                      <wp:docPr id="5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6720" cy="149796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4E2CC0" id="AutoShape 38" o:spid="_x0000_s1026" type="#_x0000_t176" style="width:233.6pt;height:1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">
                      <w10:anchorlock/>
                    </v:shape>
                  </w:pict>
                </mc:Fallback>
              </mc:AlternateContent>
            </w:r>
          </w:p>
        </w:tc>
      </w:tr>
      <w:tr w:rsidR="00FF6009" w:rsidTr="007C49D5">
        <w:tc>
          <w:tcPr>
            <w:tcW w:w="4929" w:type="dxa"/>
          </w:tcPr>
          <w:p w:rsidR="00FF6009" w:rsidRPr="007C49D5" w:rsidRDefault="00FF6009" w:rsidP="002D3EA8">
            <w:pPr>
              <w:rPr>
                <w:sz w:val="8"/>
                <w:szCs w:val="8"/>
              </w:rPr>
            </w:pPr>
          </w:p>
          <w:p w:rsidR="00FF6009" w:rsidRDefault="00C27064" w:rsidP="002D3EA8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2971800" cy="1068705"/>
                      <wp:effectExtent l="11430" t="6985" r="7620" b="10160"/>
                      <wp:docPr id="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068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7FDB14" id="Rectangle 37" o:spid="_x0000_s1026" style="width:234pt;height:8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">
                      <w10:anchorlock/>
                    </v:rect>
                  </w:pict>
                </mc:Fallback>
              </mc:AlternateContent>
            </w:r>
          </w:p>
          <w:p w:rsidR="00FF6009" w:rsidRPr="007C49D5" w:rsidRDefault="00FF6009" w:rsidP="002D3EA8">
            <w:pPr>
              <w:rPr>
                <w:sz w:val="8"/>
                <w:szCs w:val="8"/>
              </w:rPr>
            </w:pPr>
          </w:p>
        </w:tc>
        <w:tc>
          <w:tcPr>
            <w:tcW w:w="4929" w:type="dxa"/>
          </w:tcPr>
          <w:p w:rsidR="00FF6009" w:rsidRPr="007C49D5" w:rsidRDefault="00FF6009" w:rsidP="002D3EA8">
            <w:pPr>
              <w:rPr>
                <w:sz w:val="8"/>
                <w:szCs w:val="8"/>
              </w:rPr>
            </w:pPr>
          </w:p>
          <w:p w:rsidR="00FF6009" w:rsidRDefault="00C27064" w:rsidP="002D3EA8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2971800" cy="1068070"/>
                      <wp:effectExtent l="13335" t="6985" r="5715" b="10795"/>
                      <wp:docPr id="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068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D51850" id="Rectangle 36" o:spid="_x0000_s1026" style="width:234pt;height:8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">
                      <w10:anchorlock/>
                    </v:rect>
                  </w:pict>
                </mc:Fallback>
              </mc:AlternateContent>
            </w:r>
          </w:p>
          <w:p w:rsidR="00FF6009" w:rsidRPr="007C49D5" w:rsidRDefault="00FF6009" w:rsidP="002D3EA8">
            <w:pPr>
              <w:rPr>
                <w:sz w:val="8"/>
                <w:szCs w:val="8"/>
              </w:rPr>
            </w:pPr>
          </w:p>
        </w:tc>
        <w:tc>
          <w:tcPr>
            <w:tcW w:w="4930" w:type="dxa"/>
          </w:tcPr>
          <w:p w:rsidR="00FF6009" w:rsidRPr="007C49D5" w:rsidRDefault="00FF6009" w:rsidP="002D3EA8">
            <w:pPr>
              <w:rPr>
                <w:sz w:val="8"/>
                <w:szCs w:val="8"/>
              </w:rPr>
            </w:pPr>
          </w:p>
          <w:p w:rsidR="00FF6009" w:rsidRDefault="00C27064" w:rsidP="002D3EA8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inline distT="0" distB="0" distL="0" distR="0">
                      <wp:extent cx="2971800" cy="1068070"/>
                      <wp:effectExtent l="5715" t="6985" r="13335" b="10795"/>
                      <wp:docPr id="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068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44FC2B" id="Rectangle 35" o:spid="_x0000_s1026" style="width:234pt;height:8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">
                      <w10:anchorlock/>
                    </v:rect>
                  </w:pict>
                </mc:Fallback>
              </mc:AlternateContent>
            </w:r>
          </w:p>
          <w:p w:rsidR="00FF6009" w:rsidRPr="007C49D5" w:rsidRDefault="00FF6009" w:rsidP="002D3EA8">
            <w:pPr>
              <w:rPr>
                <w:sz w:val="8"/>
                <w:szCs w:val="8"/>
              </w:rPr>
            </w:pPr>
          </w:p>
        </w:tc>
      </w:tr>
    </w:tbl>
    <w:p w:rsidR="00FF6009" w:rsidRPr="00FF6009" w:rsidRDefault="00FF6009" w:rsidP="00FF6009">
      <w:pPr>
        <w:rPr>
          <w:sz w:val="4"/>
          <w:szCs w:val="4"/>
        </w:rPr>
      </w:pPr>
    </w:p>
    <w:sectPr w:rsidR="00FF6009" w:rsidRPr="00FF6009" w:rsidSect="00A144E5">
      <w:pgSz w:w="16840" w:h="11907" w:orient="landscape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155" w:rsidRDefault="002B6155">
      <w:r>
        <w:separator/>
      </w:r>
    </w:p>
  </w:endnote>
  <w:endnote w:type="continuationSeparator" w:id="0">
    <w:p w:rsidR="002B6155" w:rsidRDefault="002B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064" w:rsidRDefault="00C27064" w:rsidP="00C270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7064" w:rsidRPr="0007046E" w:rsidRDefault="00C27064" w:rsidP="00C27064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07046E">
      <w:rPr>
        <w:rFonts w:cs="Arial"/>
        <w:color w:val="3366FF"/>
      </w:rPr>
      <w:t>© Copyright. Science Learning Hub, The University of Waikato.</w:t>
    </w:r>
  </w:p>
  <w:p w:rsidR="005B192F" w:rsidRPr="00C27064" w:rsidRDefault="00C27064" w:rsidP="00C27064">
    <w:pPr>
      <w:pStyle w:val="Footer"/>
      <w:ind w:right="360"/>
    </w:pPr>
    <w:hyperlink r:id="rId1" w:tooltip="Ctrl+Click or tap to follow the link" w:history="1">
      <w:r w:rsidRPr="0054349D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155" w:rsidRDefault="002B6155">
      <w:r>
        <w:separator/>
      </w:r>
    </w:p>
  </w:footnote>
  <w:footnote w:type="continuationSeparator" w:id="0">
    <w:p w:rsidR="002B6155" w:rsidRDefault="002B6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C27064" w:rsidRPr="00251C18" w:rsidTr="000D1F9A">
      <w:tc>
        <w:tcPr>
          <w:tcW w:w="1980" w:type="dxa"/>
          <w:shd w:val="clear" w:color="auto" w:fill="auto"/>
        </w:tcPr>
        <w:p w:rsidR="00C27064" w:rsidRPr="00251C18" w:rsidRDefault="00C27064" w:rsidP="00C27064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C27064" w:rsidRPr="00251C18" w:rsidRDefault="00C27064" w:rsidP="00C27064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>
            <w:rPr>
              <w:rFonts w:cs="Arial"/>
              <w:color w:val="3366FF"/>
            </w:rPr>
            <w:t>Activity: Using ferns to survive</w:t>
          </w:r>
        </w:p>
      </w:tc>
    </w:tr>
  </w:tbl>
  <w:p w:rsidR="00C27064" w:rsidRDefault="00C27064" w:rsidP="00C2706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2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192F" w:rsidRPr="00C27064" w:rsidRDefault="005B192F" w:rsidP="00C27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F5D14"/>
    <w:multiLevelType w:val="hybridMultilevel"/>
    <w:tmpl w:val="15FA6A22"/>
    <w:lvl w:ilvl="0" w:tplc="9F761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13827"/>
    <w:multiLevelType w:val="hybridMultilevel"/>
    <w:tmpl w:val="8B689E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A70FF3"/>
    <w:multiLevelType w:val="hybridMultilevel"/>
    <w:tmpl w:val="03A4E9C2"/>
    <w:lvl w:ilvl="0" w:tplc="9F761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A644BA"/>
    <w:multiLevelType w:val="hybridMultilevel"/>
    <w:tmpl w:val="C7F44F2A"/>
    <w:lvl w:ilvl="0" w:tplc="9F761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CD3DAE"/>
    <w:multiLevelType w:val="hybridMultilevel"/>
    <w:tmpl w:val="69403CA4"/>
    <w:lvl w:ilvl="0" w:tplc="92F4302C">
      <w:start w:val="1"/>
      <w:numFmt w:val="bullet"/>
      <w:pStyle w:val="StyleVerdanaRight05cm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7105E"/>
    <w:multiLevelType w:val="hybridMultilevel"/>
    <w:tmpl w:val="4CCEE21C"/>
    <w:lvl w:ilvl="0" w:tplc="3300D8E4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A8453F"/>
    <w:multiLevelType w:val="hybridMultilevel"/>
    <w:tmpl w:val="9178493A"/>
    <w:lvl w:ilvl="0" w:tplc="9F761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38536B"/>
    <w:multiLevelType w:val="hybridMultilevel"/>
    <w:tmpl w:val="FB72E2D8"/>
    <w:lvl w:ilvl="0" w:tplc="9F761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257D81"/>
    <w:multiLevelType w:val="hybridMultilevel"/>
    <w:tmpl w:val="37AC5268"/>
    <w:lvl w:ilvl="0" w:tplc="9F761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13"/>
  </w:num>
  <w:num w:numId="6">
    <w:abstractNumId w:val="10"/>
  </w:num>
  <w:num w:numId="7">
    <w:abstractNumId w:val="12"/>
  </w:num>
  <w:num w:numId="8">
    <w:abstractNumId w:val="11"/>
  </w:num>
  <w:num w:numId="9">
    <w:abstractNumId w:val="8"/>
  </w:num>
  <w:num w:numId="10">
    <w:abstractNumId w:val="16"/>
  </w:num>
  <w:num w:numId="11">
    <w:abstractNumId w:val="15"/>
  </w:num>
  <w:num w:numId="12">
    <w:abstractNumId w:val="5"/>
  </w:num>
  <w:num w:numId="13">
    <w:abstractNumId w:val="14"/>
  </w:num>
  <w:num w:numId="14">
    <w:abstractNumId w:val="2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22"/>
    <w:rsid w:val="000306F3"/>
    <w:rsid w:val="002B6155"/>
    <w:rsid w:val="002D3EA8"/>
    <w:rsid w:val="00335990"/>
    <w:rsid w:val="004F6FDD"/>
    <w:rsid w:val="005B192F"/>
    <w:rsid w:val="00605836"/>
    <w:rsid w:val="00636652"/>
    <w:rsid w:val="00645DAD"/>
    <w:rsid w:val="00710DA6"/>
    <w:rsid w:val="007B70F1"/>
    <w:rsid w:val="007C49D5"/>
    <w:rsid w:val="0089307C"/>
    <w:rsid w:val="008B0678"/>
    <w:rsid w:val="00A144E5"/>
    <w:rsid w:val="00A373BE"/>
    <w:rsid w:val="00C27064"/>
    <w:rsid w:val="00DE1759"/>
    <w:rsid w:val="00F903C6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08782CC"/>
  <w15:chartTrackingRefBased/>
  <w15:docId w15:val="{CC5AABFC-DED6-4E5D-9B36-012BD41A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1A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VerdanaRight05cm">
    <w:name w:val="Style Verdana Right:  0.5 cm"/>
    <w:basedOn w:val="Normal"/>
    <w:rsid w:val="00931A22"/>
    <w:pPr>
      <w:numPr>
        <w:numId w:val="3"/>
      </w:numPr>
    </w:pPr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43FFD"/>
    <w:rPr>
      <w:color w:val="800080"/>
      <w:u w:val="single"/>
    </w:r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PageNumber">
    <w:name w:val="page number"/>
    <w:basedOn w:val="DefaultParagraphFont"/>
    <w:rsid w:val="004554F4"/>
  </w:style>
  <w:style w:type="paragraph" w:styleId="BalloonText">
    <w:name w:val="Balloon Text"/>
    <w:basedOn w:val="Normal"/>
    <w:link w:val="BalloonTextChar"/>
    <w:rsid w:val="00FB70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FB7001"/>
    <w:rPr>
      <w:rFonts w:ascii="Lucida Grande" w:hAnsi="Lucida Grande"/>
      <w:sz w:val="18"/>
      <w:szCs w:val="18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0D3CBC"/>
    <w:pPr>
      <w:ind w:left="720"/>
      <w:contextualSpacing/>
    </w:pPr>
    <w:rPr>
      <w:rFonts w:ascii="Arial" w:eastAsia="Cambria" w:hAnsi="Arial"/>
      <w:sz w:val="24"/>
      <w:lang w:val="en-AU" w:eastAsia="en-US"/>
    </w:rPr>
  </w:style>
  <w:style w:type="character" w:styleId="CommentReference">
    <w:name w:val="annotation reference"/>
    <w:rsid w:val="007641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4148"/>
    <w:rPr>
      <w:szCs w:val="20"/>
    </w:rPr>
  </w:style>
  <w:style w:type="character" w:customStyle="1" w:styleId="CommentTextChar">
    <w:name w:val="Comment Text Char"/>
    <w:link w:val="CommentText"/>
    <w:rsid w:val="00764148"/>
    <w:rPr>
      <w:rFonts w:ascii="Verdana" w:hAnsi="Verdana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764148"/>
    <w:rPr>
      <w:b/>
      <w:bCs/>
    </w:rPr>
  </w:style>
  <w:style w:type="character" w:customStyle="1" w:styleId="CommentSubjectChar">
    <w:name w:val="Comment Subject Char"/>
    <w:link w:val="CommentSubject"/>
    <w:rsid w:val="00764148"/>
    <w:rPr>
      <w:rFonts w:ascii="Verdana" w:hAnsi="Verdana"/>
      <w:b/>
      <w:bCs/>
      <w:lang w:val="en-GB" w:eastAsia="en-GB"/>
    </w:rPr>
  </w:style>
  <w:style w:type="paragraph" w:styleId="ListParagraph">
    <w:name w:val="List Paragraph"/>
    <w:basedOn w:val="Normal"/>
    <w:uiPriority w:val="34"/>
    <w:qFormat/>
    <w:rsid w:val="00DE77D3"/>
    <w:pPr>
      <w:ind w:left="720"/>
      <w:contextualSpacing/>
    </w:pPr>
    <w:rPr>
      <w:rFonts w:ascii="Arial" w:eastAsia="Cambria" w:hAnsi="Arial"/>
      <w:sz w:val="24"/>
      <w:lang w:val="en-AU" w:eastAsia="en-US"/>
    </w:rPr>
  </w:style>
  <w:style w:type="character" w:customStyle="1" w:styleId="HeaderChar1">
    <w:name w:val="Header Char1"/>
    <w:locked/>
    <w:rsid w:val="00C27064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C27064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iencelearn.org.nz/resources/1410-alternative-fern-collec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 </vt:lpstr>
    </vt:vector>
  </TitlesOfParts>
  <Company>CWA New Media</Company>
  <LinksUpToDate>false</LinksUpToDate>
  <CharactersWithSpaces>6706</CharactersWithSpaces>
  <SharedDoc>false</SharedDoc>
  <HLinks>
    <vt:vector size="72" baseType="variant">
      <vt:variant>
        <vt:i4>720916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ferns</vt:lpwstr>
      </vt:variant>
      <vt:variant>
        <vt:i4>3342441</vt:i4>
      </vt:variant>
      <vt:variant>
        <vt:i4>27</vt:i4>
      </vt:variant>
      <vt:variant>
        <vt:i4>0</vt:i4>
      </vt:variant>
      <vt:variant>
        <vt:i4>5</vt:i4>
      </vt:variant>
      <vt:variant>
        <vt:lpwstr>http://www.sciencelearn.org.nz/Contexts/Ferns/Teaching-and-Learning-Approaches/Alternative-fern-collections</vt:lpwstr>
      </vt:variant>
      <vt:variant>
        <vt:lpwstr/>
      </vt:variant>
      <vt:variant>
        <vt:i4>720916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ferns</vt:lpwstr>
      </vt:variant>
      <vt:variant>
        <vt:i4>6357112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storyboard</vt:lpwstr>
      </vt:variant>
      <vt:variant>
        <vt:i4>720916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ferns</vt:lpwstr>
      </vt:variant>
      <vt:variant>
        <vt:i4>6357112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storyboard</vt:lpwstr>
      </vt:variant>
      <vt:variant>
        <vt:i4>720916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ferns</vt:lpwstr>
      </vt:variant>
      <vt:variant>
        <vt:i4>65558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extension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</vt:lpwstr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subject/>
  <dc:creator>Science Learning Hub, The University of Waikato</dc:creator>
  <cp:keywords/>
  <dc:description/>
  <cp:lastModifiedBy>Christina Schipper</cp:lastModifiedBy>
  <cp:revision>2</cp:revision>
  <cp:lastPrinted>2010-10-14T02:28:00Z</cp:lastPrinted>
  <dcterms:created xsi:type="dcterms:W3CDTF">2017-02-08T02:46:00Z</dcterms:created>
  <dcterms:modified xsi:type="dcterms:W3CDTF">2017-02-08T02:46:00Z</dcterms:modified>
</cp:coreProperties>
</file>