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566C9" w14:textId="47130F96" w:rsidR="00B00A24" w:rsidRPr="00C876E5" w:rsidRDefault="00B00A24" w:rsidP="00B00A24">
      <w:pPr>
        <w:jc w:val="center"/>
        <w:rPr>
          <w:b/>
          <w:sz w:val="24"/>
        </w:rPr>
      </w:pPr>
      <w:r w:rsidRPr="00C876E5">
        <w:rPr>
          <w:b/>
          <w:sz w:val="24"/>
        </w:rPr>
        <w:t>ACTIVITY:</w:t>
      </w:r>
      <w:r w:rsidR="003E67AC">
        <w:rPr>
          <w:b/>
          <w:sz w:val="24"/>
        </w:rPr>
        <w:t xml:space="preserve"> </w:t>
      </w:r>
      <w:r w:rsidR="005C618E">
        <w:rPr>
          <w:b/>
          <w:sz w:val="24"/>
        </w:rPr>
        <w:t>Threats to biodiversity</w:t>
      </w:r>
    </w:p>
    <w:p w14:paraId="21251519" w14:textId="77777777" w:rsidR="00B00A24" w:rsidRDefault="00B00A24" w:rsidP="00B00A24"/>
    <w:p w14:paraId="26A71F06" w14:textId="77777777" w:rsidR="00B00A24" w:rsidRDefault="00B00A24" w:rsidP="003B63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745DF2D5" w14:textId="77777777" w:rsidR="003B63D7" w:rsidRDefault="003B63D7" w:rsidP="003B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this activity, </w:t>
      </w:r>
      <w:r w:rsidRPr="005C618E">
        <w:t>students research three aspects of biodiversity loss – d</w:t>
      </w:r>
      <w:r w:rsidRPr="005C618E">
        <w:rPr>
          <w:bCs/>
        </w:rPr>
        <w:t>irect</w:t>
      </w:r>
      <w:r>
        <w:t xml:space="preserve"> species loss, habitat loss</w:t>
      </w:r>
      <w:r w:rsidRPr="005C618E">
        <w:t xml:space="preserve"> </w:t>
      </w:r>
      <w:r>
        <w:t>and</w:t>
      </w:r>
      <w:r w:rsidRPr="005C618E">
        <w:t xml:space="preserve"> pests and weeds.</w:t>
      </w:r>
    </w:p>
    <w:p w14:paraId="5339C46C" w14:textId="77777777" w:rsidR="003B63D7" w:rsidRDefault="003B63D7" w:rsidP="003B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14490" w14:textId="77777777" w:rsidR="003B63D7" w:rsidRPr="00831ACD" w:rsidRDefault="003B63D7" w:rsidP="003B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1ACD">
        <w:t>By the end of this activity, students should be able to:</w:t>
      </w:r>
    </w:p>
    <w:p w14:paraId="7F2046A3" w14:textId="77777777" w:rsidR="003B63D7" w:rsidRDefault="003B63D7" w:rsidP="003B63D7">
      <w:pPr>
        <w:pStyle w:val="StyleVerdanaRight05cm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lang w:val="en-NZ"/>
        </w:rPr>
      </w:pPr>
      <w:r>
        <w:rPr>
          <w:lang w:val="en-NZ"/>
        </w:rPr>
        <w:t>discuss aspects of biodiversity and threats to it</w:t>
      </w:r>
    </w:p>
    <w:p w14:paraId="1442E4DC" w14:textId="77777777" w:rsidR="003B63D7" w:rsidRDefault="003B63D7" w:rsidP="003B63D7">
      <w:pPr>
        <w:pStyle w:val="StyleVerdanaRight05cm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lang w:val="en-NZ"/>
        </w:rPr>
      </w:pPr>
      <w:r>
        <w:rPr>
          <w:lang w:val="en-NZ"/>
        </w:rPr>
        <w:t>carry out online research and share ideas</w:t>
      </w:r>
    </w:p>
    <w:p w14:paraId="65529952" w14:textId="77777777" w:rsidR="003B63D7" w:rsidRPr="00451F2C" w:rsidRDefault="003B63D7" w:rsidP="003B63D7">
      <w:pPr>
        <w:pStyle w:val="StyleVerdanaRight05cm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lang w:val="en-NZ"/>
        </w:rPr>
      </w:pPr>
      <w:r>
        <w:rPr>
          <w:lang w:val="en-NZ"/>
        </w:rPr>
        <w:t>understand some ways biodiversity loss is being tackled in New Zealand.</w:t>
      </w:r>
    </w:p>
    <w:p w14:paraId="61EE0021" w14:textId="77777777" w:rsidR="004717FB" w:rsidRDefault="004717FB" w:rsidP="004717FB"/>
    <w:p w14:paraId="0287CEC1" w14:textId="5F003D8D" w:rsidR="00B00A24" w:rsidRPr="00C876E5" w:rsidRDefault="00081FBB" w:rsidP="00B00A24">
      <w:hyperlink w:anchor="Introduction" w:history="1">
        <w:r w:rsidR="00B00A24" w:rsidRPr="008350DF">
          <w:rPr>
            <w:rStyle w:val="Hyperlink"/>
          </w:rPr>
          <w:t>Introduction/background</w:t>
        </w:r>
      </w:hyperlink>
    </w:p>
    <w:p w14:paraId="2F1370A5" w14:textId="77777777" w:rsidR="00583EC1" w:rsidRDefault="00081FBB" w:rsidP="00B00A24">
      <w:hyperlink w:anchor="need" w:history="1">
        <w:r w:rsidR="00B00A24" w:rsidRPr="00CA4376">
          <w:rPr>
            <w:rStyle w:val="Hyperlink"/>
          </w:rPr>
          <w:t>What you need</w:t>
        </w:r>
      </w:hyperlink>
    </w:p>
    <w:p w14:paraId="17D53C11" w14:textId="77777777" w:rsidR="00B00A24" w:rsidRDefault="00081FBB" w:rsidP="00B00A24">
      <w:hyperlink w:anchor="Do" w:history="1">
        <w:r w:rsidR="00B00A24" w:rsidRPr="00FE4289">
          <w:rPr>
            <w:rStyle w:val="Hyperlink"/>
          </w:rPr>
          <w:t>What to do</w:t>
        </w:r>
      </w:hyperlink>
    </w:p>
    <w:p w14:paraId="6A6E25A6" w14:textId="77777777" w:rsidR="00B00A24" w:rsidRDefault="00B00A24" w:rsidP="00B00A24"/>
    <w:p w14:paraId="1EA74A77" w14:textId="77777777" w:rsidR="00B00A24" w:rsidRDefault="00B00A24" w:rsidP="00B00A24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27462749" w14:textId="77777777" w:rsidR="008350DF" w:rsidRDefault="008350DF" w:rsidP="00B00A24">
      <w:pPr>
        <w:rPr>
          <w:b/>
        </w:rPr>
      </w:pPr>
    </w:p>
    <w:p w14:paraId="495DE5EC" w14:textId="69E3EF19" w:rsidR="008350DF" w:rsidRDefault="0022388F" w:rsidP="00B00A24">
      <w:r>
        <w:t xml:space="preserve">For an introduction to the idea of biodiversity in New Zealand, read the </w:t>
      </w:r>
      <w:r w:rsidR="008350DF">
        <w:t xml:space="preserve">article </w:t>
      </w:r>
      <w:hyperlink r:id="rId8" w:history="1">
        <w:r w:rsidRPr="008350DF">
          <w:rPr>
            <w:rStyle w:val="Hyperlink"/>
          </w:rPr>
          <w:t>Biodiversity</w:t>
        </w:r>
      </w:hyperlink>
      <w:r>
        <w:t xml:space="preserve">. This has links to other New Zealand websites relating to </w:t>
      </w:r>
      <w:r w:rsidR="00101888">
        <w:t>the topic</w:t>
      </w:r>
      <w:r>
        <w:t xml:space="preserve">. </w:t>
      </w:r>
    </w:p>
    <w:p w14:paraId="6DB9E8A1" w14:textId="77777777" w:rsidR="008350DF" w:rsidRDefault="008350DF" w:rsidP="00B00A24"/>
    <w:p w14:paraId="12E0860F" w14:textId="324A76BC" w:rsidR="0022388F" w:rsidRDefault="0022388F" w:rsidP="00B00A24">
      <w:r>
        <w:t>Students can then work in groups to research three of the main aspects of biodiversity loss.</w:t>
      </w:r>
    </w:p>
    <w:p w14:paraId="4A83A439" w14:textId="77777777" w:rsidR="00101888" w:rsidRDefault="00101888" w:rsidP="00B00A24"/>
    <w:p w14:paraId="373FF014" w14:textId="77777777" w:rsidR="00101888" w:rsidRDefault="00101888" w:rsidP="00B00A24">
      <w:pPr>
        <w:rPr>
          <w:b/>
        </w:rPr>
      </w:pPr>
      <w:bookmarkStart w:id="1" w:name="need"/>
      <w:bookmarkEnd w:id="1"/>
      <w:r w:rsidRPr="00101888">
        <w:rPr>
          <w:b/>
        </w:rPr>
        <w:t>What you need</w:t>
      </w:r>
    </w:p>
    <w:p w14:paraId="101E5CA1" w14:textId="77777777" w:rsidR="008350DF" w:rsidRPr="00101888" w:rsidRDefault="008350DF" w:rsidP="00B00A24">
      <w:pPr>
        <w:rPr>
          <w:b/>
        </w:rPr>
      </w:pPr>
    </w:p>
    <w:p w14:paraId="2AEA1326" w14:textId="2ACA9B7C" w:rsidR="00101888" w:rsidRPr="008350DF" w:rsidRDefault="00101888" w:rsidP="008350DF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Verdana" w:hAnsi="Verdana"/>
          <w:sz w:val="20"/>
          <w:szCs w:val="20"/>
        </w:rPr>
      </w:pPr>
      <w:r w:rsidRPr="008350DF">
        <w:rPr>
          <w:rFonts w:ascii="Verdana" w:hAnsi="Verdana"/>
          <w:sz w:val="20"/>
          <w:szCs w:val="20"/>
        </w:rPr>
        <w:t>Access to the internet</w:t>
      </w:r>
    </w:p>
    <w:p w14:paraId="70ED5126" w14:textId="77777777" w:rsidR="00101888" w:rsidRDefault="00101888" w:rsidP="00B00A24"/>
    <w:p w14:paraId="5B4F0F6C" w14:textId="77777777" w:rsidR="00101888" w:rsidRDefault="00101888" w:rsidP="00B00A24">
      <w:pPr>
        <w:rPr>
          <w:b/>
        </w:rPr>
      </w:pPr>
      <w:bookmarkStart w:id="2" w:name="do"/>
      <w:bookmarkEnd w:id="2"/>
      <w:r w:rsidRPr="00101888">
        <w:rPr>
          <w:b/>
        </w:rPr>
        <w:t>What to do</w:t>
      </w:r>
    </w:p>
    <w:p w14:paraId="39BBACCE" w14:textId="77777777" w:rsidR="008350DF" w:rsidRPr="008350DF" w:rsidRDefault="008350DF" w:rsidP="00B00A24">
      <w:pPr>
        <w:rPr>
          <w:b/>
          <w:szCs w:val="20"/>
        </w:rPr>
      </w:pPr>
    </w:p>
    <w:p w14:paraId="030F7C61" w14:textId="77777777" w:rsidR="00101888" w:rsidRPr="008350DF" w:rsidRDefault="00101888" w:rsidP="008350DF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</w:rPr>
      </w:pPr>
      <w:r w:rsidRPr="008350DF">
        <w:rPr>
          <w:rFonts w:ascii="Verdana" w:hAnsi="Verdana"/>
          <w:sz w:val="20"/>
          <w:szCs w:val="20"/>
        </w:rPr>
        <w:t>Divide the class into research groups. Allocate each group one of the ways in which New Zealand has suffered biodiversity loss:</w:t>
      </w:r>
    </w:p>
    <w:p w14:paraId="04233610" w14:textId="2A13EC09" w:rsidR="00101888" w:rsidRPr="00101888" w:rsidRDefault="008350DF" w:rsidP="008350DF">
      <w:pPr>
        <w:pStyle w:val="ListParagraph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101888">
        <w:rPr>
          <w:rFonts w:ascii="Verdana" w:hAnsi="Verdana"/>
          <w:sz w:val="20"/>
          <w:szCs w:val="20"/>
        </w:rPr>
        <w:t>D</w:t>
      </w:r>
      <w:r w:rsidR="00101888" w:rsidRPr="00101888">
        <w:rPr>
          <w:rFonts w:ascii="Verdana" w:hAnsi="Verdana"/>
          <w:bCs/>
          <w:sz w:val="20"/>
          <w:szCs w:val="20"/>
        </w:rPr>
        <w:t>irect</w:t>
      </w:r>
      <w:r w:rsidR="00101888" w:rsidRPr="00101888">
        <w:rPr>
          <w:rFonts w:ascii="Verdana" w:hAnsi="Verdana"/>
          <w:sz w:val="20"/>
          <w:szCs w:val="20"/>
        </w:rPr>
        <w:t xml:space="preserve"> species loss</w:t>
      </w:r>
    </w:p>
    <w:p w14:paraId="55DDA65B" w14:textId="5AA3B9C3" w:rsidR="00101888" w:rsidRPr="00101888" w:rsidRDefault="008350DF" w:rsidP="008350DF">
      <w:pPr>
        <w:pStyle w:val="ListParagraph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101888">
        <w:rPr>
          <w:rFonts w:ascii="Verdana" w:hAnsi="Verdana"/>
          <w:sz w:val="20"/>
          <w:szCs w:val="20"/>
        </w:rPr>
        <w:t>Habitat loss</w:t>
      </w:r>
    </w:p>
    <w:p w14:paraId="3343D7C7" w14:textId="49313066" w:rsidR="00101888" w:rsidRPr="00101888" w:rsidRDefault="008350DF" w:rsidP="008350DF">
      <w:pPr>
        <w:pStyle w:val="ListParagraph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101888">
        <w:rPr>
          <w:rFonts w:ascii="Verdana" w:hAnsi="Verdana"/>
          <w:sz w:val="20"/>
          <w:szCs w:val="20"/>
        </w:rPr>
        <w:t xml:space="preserve">Pests </w:t>
      </w:r>
      <w:r w:rsidR="00101888" w:rsidRPr="00101888">
        <w:rPr>
          <w:rFonts w:ascii="Verdana" w:hAnsi="Verdana"/>
          <w:sz w:val="20"/>
          <w:szCs w:val="20"/>
        </w:rPr>
        <w:t>and weeds.</w:t>
      </w:r>
    </w:p>
    <w:p w14:paraId="4CB9B8F8" w14:textId="77777777" w:rsidR="00101888" w:rsidRDefault="00101888" w:rsidP="00101888"/>
    <w:p w14:paraId="0BF9ED78" w14:textId="77777777" w:rsidR="00101888" w:rsidRPr="008350DF" w:rsidRDefault="00101888" w:rsidP="008350DF">
      <w:pPr>
        <w:pStyle w:val="ListParagraph"/>
        <w:numPr>
          <w:ilvl w:val="0"/>
          <w:numId w:val="45"/>
        </w:numPr>
        <w:spacing w:after="0"/>
        <w:ind w:left="357" w:hanging="357"/>
        <w:rPr>
          <w:rFonts w:ascii="Verdana" w:hAnsi="Verdana"/>
          <w:sz w:val="20"/>
          <w:szCs w:val="20"/>
        </w:rPr>
      </w:pPr>
      <w:r w:rsidRPr="008350DF">
        <w:rPr>
          <w:rFonts w:ascii="Verdana" w:hAnsi="Verdana"/>
          <w:sz w:val="20"/>
          <w:szCs w:val="20"/>
        </w:rPr>
        <w:t>Each group should use links within the Science Learning Hub and links to external resources to find out:</w:t>
      </w:r>
    </w:p>
    <w:p w14:paraId="0E17D33D" w14:textId="2AE1A195" w:rsidR="00101888" w:rsidRPr="008350DF" w:rsidRDefault="00101888" w:rsidP="008350DF">
      <w:pPr>
        <w:pStyle w:val="ListParagraph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8350DF">
        <w:rPr>
          <w:rFonts w:ascii="Verdana" w:hAnsi="Verdana"/>
          <w:sz w:val="20"/>
          <w:szCs w:val="20"/>
        </w:rPr>
        <w:t>the timescale of the loss</w:t>
      </w:r>
    </w:p>
    <w:p w14:paraId="430F78F1" w14:textId="77777777" w:rsidR="00101888" w:rsidRPr="008350DF" w:rsidRDefault="00101888" w:rsidP="008350DF">
      <w:pPr>
        <w:pStyle w:val="ListParagraph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8350DF">
        <w:rPr>
          <w:rFonts w:ascii="Verdana" w:hAnsi="Verdana"/>
          <w:sz w:val="20"/>
          <w:szCs w:val="20"/>
        </w:rPr>
        <w:t>the historic reasons behind the loss</w:t>
      </w:r>
    </w:p>
    <w:p w14:paraId="439F8EB7" w14:textId="77777777" w:rsidR="00101888" w:rsidRPr="008350DF" w:rsidRDefault="00101888" w:rsidP="008350DF">
      <w:pPr>
        <w:pStyle w:val="ListParagraph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8350DF">
        <w:rPr>
          <w:rFonts w:ascii="Verdana" w:hAnsi="Verdana"/>
          <w:sz w:val="20"/>
          <w:szCs w:val="20"/>
        </w:rPr>
        <w:t>the scale of the loss</w:t>
      </w:r>
    </w:p>
    <w:p w14:paraId="5B32E22A" w14:textId="2E5EB1F7" w:rsidR="00101888" w:rsidRPr="008350DF" w:rsidRDefault="00101888" w:rsidP="008350DF">
      <w:pPr>
        <w:pStyle w:val="ListParagraph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8350DF">
        <w:rPr>
          <w:rFonts w:ascii="Verdana" w:hAnsi="Verdana"/>
          <w:sz w:val="20"/>
          <w:szCs w:val="20"/>
        </w:rPr>
        <w:t xml:space="preserve">measures </w:t>
      </w:r>
      <w:r w:rsidR="003B63D7" w:rsidRPr="008350DF">
        <w:rPr>
          <w:rFonts w:ascii="Verdana" w:hAnsi="Verdana"/>
          <w:sz w:val="20"/>
          <w:szCs w:val="20"/>
        </w:rPr>
        <w:t xml:space="preserve">that </w:t>
      </w:r>
      <w:r w:rsidRPr="008350DF">
        <w:rPr>
          <w:rFonts w:ascii="Verdana" w:hAnsi="Verdana"/>
          <w:sz w:val="20"/>
          <w:szCs w:val="20"/>
        </w:rPr>
        <w:t>are in place to prevent further biodiversity loss in that way</w:t>
      </w:r>
      <w:r w:rsidR="008350DF">
        <w:rPr>
          <w:rFonts w:ascii="Verdana" w:hAnsi="Verdana"/>
          <w:sz w:val="20"/>
          <w:szCs w:val="20"/>
        </w:rPr>
        <w:t xml:space="preserve"> –</w:t>
      </w:r>
      <w:r w:rsidRPr="008350DF">
        <w:rPr>
          <w:rFonts w:ascii="Verdana" w:hAnsi="Verdana"/>
          <w:sz w:val="20"/>
          <w:szCs w:val="20"/>
        </w:rPr>
        <w:t xml:space="preserve"> </w:t>
      </w:r>
      <w:r w:rsidR="008350DF">
        <w:rPr>
          <w:rFonts w:ascii="Verdana" w:hAnsi="Verdana"/>
          <w:sz w:val="20"/>
          <w:szCs w:val="20"/>
        </w:rPr>
        <w:t>t</w:t>
      </w:r>
      <w:r w:rsidRPr="008350DF">
        <w:rPr>
          <w:rFonts w:ascii="Verdana" w:hAnsi="Verdana"/>
          <w:sz w:val="20"/>
          <w:szCs w:val="20"/>
        </w:rPr>
        <w:t xml:space="preserve">his might include finding out about a local </w:t>
      </w:r>
      <w:r w:rsidR="003B63D7" w:rsidRPr="008350DF">
        <w:rPr>
          <w:rFonts w:ascii="Verdana" w:hAnsi="Verdana"/>
          <w:sz w:val="20"/>
          <w:szCs w:val="20"/>
        </w:rPr>
        <w:t>or national project</w:t>
      </w:r>
      <w:r w:rsidRPr="008350DF">
        <w:rPr>
          <w:rFonts w:ascii="Verdana" w:hAnsi="Verdana"/>
          <w:sz w:val="20"/>
          <w:szCs w:val="20"/>
        </w:rPr>
        <w:t xml:space="preserve"> to safeguard biodiversity.</w:t>
      </w:r>
    </w:p>
    <w:p w14:paraId="4A1B3D60" w14:textId="77777777" w:rsidR="00101888" w:rsidRPr="008350DF" w:rsidRDefault="00101888" w:rsidP="008350DF">
      <w:pPr>
        <w:pStyle w:val="ListParagraph"/>
        <w:spacing w:after="0"/>
        <w:ind w:left="357"/>
        <w:rPr>
          <w:rFonts w:ascii="Verdana" w:hAnsi="Verdana"/>
          <w:sz w:val="20"/>
          <w:szCs w:val="20"/>
        </w:rPr>
      </w:pPr>
    </w:p>
    <w:p w14:paraId="120E56BB" w14:textId="77777777" w:rsidR="0022388F" w:rsidRPr="008350DF" w:rsidRDefault="00101888" w:rsidP="008350DF">
      <w:pPr>
        <w:pStyle w:val="ListParagraph"/>
        <w:numPr>
          <w:ilvl w:val="0"/>
          <w:numId w:val="45"/>
        </w:numPr>
        <w:spacing w:after="0"/>
        <w:ind w:left="357" w:hanging="357"/>
        <w:rPr>
          <w:rFonts w:ascii="Verdana" w:hAnsi="Verdana"/>
          <w:sz w:val="20"/>
          <w:szCs w:val="20"/>
        </w:rPr>
      </w:pPr>
      <w:r w:rsidRPr="008350DF">
        <w:rPr>
          <w:rFonts w:ascii="Verdana" w:hAnsi="Verdana"/>
          <w:sz w:val="20"/>
          <w:szCs w:val="20"/>
        </w:rPr>
        <w:t>Groups will then present their findings to the rest of the class.</w:t>
      </w:r>
    </w:p>
    <w:p w14:paraId="4B220904" w14:textId="77777777" w:rsidR="00101888" w:rsidRPr="008350DF" w:rsidRDefault="00101888" w:rsidP="008350DF">
      <w:pPr>
        <w:pStyle w:val="ListParagraph"/>
        <w:spacing w:after="0"/>
        <w:ind w:left="357"/>
        <w:rPr>
          <w:rFonts w:ascii="Verdana" w:hAnsi="Verdana"/>
          <w:sz w:val="20"/>
          <w:szCs w:val="20"/>
        </w:rPr>
      </w:pPr>
    </w:p>
    <w:p w14:paraId="35B9B84D" w14:textId="62B712F5" w:rsidR="0022388F" w:rsidRPr="008350DF" w:rsidRDefault="00101888" w:rsidP="001F33B5">
      <w:pPr>
        <w:pStyle w:val="ListParagraph"/>
        <w:numPr>
          <w:ilvl w:val="0"/>
          <w:numId w:val="45"/>
        </w:numPr>
        <w:spacing w:after="0"/>
        <w:ind w:left="357" w:hanging="357"/>
        <w:rPr>
          <w:rFonts w:ascii="Verdana" w:hAnsi="Verdana"/>
          <w:sz w:val="20"/>
          <w:szCs w:val="20"/>
        </w:rPr>
      </w:pPr>
      <w:r w:rsidRPr="008350DF">
        <w:rPr>
          <w:rFonts w:ascii="Verdana" w:hAnsi="Verdana"/>
          <w:sz w:val="20"/>
          <w:szCs w:val="20"/>
        </w:rPr>
        <w:t xml:space="preserve">As a class, discuss why biodiversity is important – such as culturally, ethically, </w:t>
      </w:r>
      <w:r w:rsidR="00981DE3" w:rsidRPr="008350DF">
        <w:rPr>
          <w:rFonts w:ascii="Verdana" w:hAnsi="Verdana"/>
          <w:sz w:val="20"/>
          <w:szCs w:val="20"/>
        </w:rPr>
        <w:t>ecologically (</w:t>
      </w:r>
      <w:r w:rsidR="008350DF" w:rsidRPr="008350DF">
        <w:rPr>
          <w:rFonts w:ascii="Verdana" w:hAnsi="Verdana"/>
          <w:sz w:val="20"/>
          <w:szCs w:val="20"/>
        </w:rPr>
        <w:t>for example,</w:t>
      </w:r>
      <w:r w:rsidR="00981DE3" w:rsidRPr="008350DF">
        <w:rPr>
          <w:rFonts w:ascii="Verdana" w:hAnsi="Verdana"/>
          <w:sz w:val="20"/>
          <w:szCs w:val="20"/>
        </w:rPr>
        <w:t xml:space="preserve"> </w:t>
      </w:r>
      <w:r w:rsidRPr="008350DF">
        <w:rPr>
          <w:rFonts w:ascii="Verdana" w:hAnsi="Verdana"/>
          <w:sz w:val="20"/>
          <w:szCs w:val="20"/>
        </w:rPr>
        <w:t>food web</w:t>
      </w:r>
      <w:r w:rsidR="00981DE3" w:rsidRPr="008350DF">
        <w:rPr>
          <w:rFonts w:ascii="Verdana" w:hAnsi="Verdana"/>
          <w:sz w:val="20"/>
          <w:szCs w:val="20"/>
        </w:rPr>
        <w:t>s) and</w:t>
      </w:r>
      <w:r w:rsidRPr="008350DF">
        <w:rPr>
          <w:rFonts w:ascii="Verdana" w:hAnsi="Verdana"/>
          <w:sz w:val="20"/>
          <w:szCs w:val="20"/>
        </w:rPr>
        <w:t xml:space="preserve"> </w:t>
      </w:r>
      <w:r w:rsidR="00981DE3" w:rsidRPr="008350DF">
        <w:rPr>
          <w:rFonts w:ascii="Verdana" w:hAnsi="Verdana"/>
          <w:sz w:val="20"/>
          <w:szCs w:val="20"/>
        </w:rPr>
        <w:t xml:space="preserve">for </w:t>
      </w:r>
      <w:r w:rsidRPr="008350DF">
        <w:rPr>
          <w:rFonts w:ascii="Verdana" w:hAnsi="Verdana"/>
          <w:sz w:val="20"/>
          <w:szCs w:val="20"/>
        </w:rPr>
        <w:t>bioprospecting (the search for compounds useful to humans</w:t>
      </w:r>
      <w:bookmarkStart w:id="3" w:name="_GoBack"/>
      <w:bookmarkEnd w:id="3"/>
      <w:r w:rsidRPr="008350DF">
        <w:rPr>
          <w:rFonts w:ascii="Verdana" w:hAnsi="Verdana"/>
          <w:sz w:val="20"/>
          <w:szCs w:val="20"/>
        </w:rPr>
        <w:t>).</w:t>
      </w:r>
    </w:p>
    <w:sectPr w:rsidR="0022388F" w:rsidRPr="008350DF" w:rsidSect="00B00A24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450B" w14:textId="77777777" w:rsidR="00081FBB" w:rsidRDefault="00081FBB">
      <w:r>
        <w:separator/>
      </w:r>
    </w:p>
  </w:endnote>
  <w:endnote w:type="continuationSeparator" w:id="0">
    <w:p w14:paraId="678F4E5E" w14:textId="77777777" w:rsidR="00081FBB" w:rsidRDefault="0008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D17C9" w14:textId="77777777" w:rsidR="00C968F0" w:rsidRDefault="00C968F0" w:rsidP="00C968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B65AC1" w14:textId="77777777" w:rsidR="00C968F0" w:rsidRPr="0007046E" w:rsidRDefault="00C968F0" w:rsidP="00C968F0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14:paraId="7D21301C" w14:textId="0A57DE8E" w:rsidR="006A606D" w:rsidRPr="00C968F0" w:rsidRDefault="00C968F0" w:rsidP="00C968F0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902DD" w14:textId="77777777" w:rsidR="00081FBB" w:rsidRDefault="00081FBB">
      <w:r>
        <w:separator/>
      </w:r>
    </w:p>
  </w:footnote>
  <w:footnote w:type="continuationSeparator" w:id="0">
    <w:p w14:paraId="0E11F557" w14:textId="77777777" w:rsidR="00081FBB" w:rsidRDefault="0008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C968F0" w:rsidRPr="00251C18" w14:paraId="73528DC9" w14:textId="77777777" w:rsidTr="0045346F">
      <w:tc>
        <w:tcPr>
          <w:tcW w:w="1980" w:type="dxa"/>
          <w:shd w:val="clear" w:color="auto" w:fill="auto"/>
        </w:tcPr>
        <w:p w14:paraId="06A97B86" w14:textId="77777777" w:rsidR="00C968F0" w:rsidRPr="00251C18" w:rsidRDefault="00C968F0" w:rsidP="0045346F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2EF475A9" w14:textId="3ECFDB0B" w:rsidR="00C968F0" w:rsidRPr="00251C18" w:rsidRDefault="00C968F0" w:rsidP="00C968F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Threats to biodiversity</w:t>
          </w:r>
          <w:r w:rsidRPr="00251C18">
            <w:rPr>
              <w:rFonts w:cs="Arial"/>
              <w:color w:val="3366FF"/>
            </w:rPr>
            <w:t xml:space="preserve"> </w:t>
          </w:r>
        </w:p>
      </w:tc>
    </w:tr>
  </w:tbl>
  <w:p w14:paraId="41165D78" w14:textId="605FC387" w:rsidR="00C968F0" w:rsidRDefault="00C968F0" w:rsidP="00C968F0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71FCB49A" wp14:editId="4A2AA098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C8B67" w14:textId="77777777" w:rsidR="00C968F0" w:rsidRPr="00780834" w:rsidRDefault="00C968F0" w:rsidP="00C968F0">
    <w:pPr>
      <w:pStyle w:val="Header"/>
    </w:pPr>
  </w:p>
  <w:p w14:paraId="0853912E" w14:textId="77777777" w:rsidR="006A606D" w:rsidRPr="00C968F0" w:rsidRDefault="006A606D" w:rsidP="00C96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DE1"/>
    <w:multiLevelType w:val="hybridMultilevel"/>
    <w:tmpl w:val="4132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6058C"/>
    <w:multiLevelType w:val="hybridMultilevel"/>
    <w:tmpl w:val="D9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8906E0"/>
    <w:multiLevelType w:val="hybridMultilevel"/>
    <w:tmpl w:val="EBE8ADB4"/>
    <w:lvl w:ilvl="0" w:tplc="EEB071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172CD9"/>
    <w:multiLevelType w:val="hybridMultilevel"/>
    <w:tmpl w:val="8960AE9E"/>
    <w:lvl w:ilvl="0" w:tplc="EEB071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310F5E"/>
    <w:multiLevelType w:val="hybridMultilevel"/>
    <w:tmpl w:val="67606046"/>
    <w:lvl w:ilvl="0" w:tplc="6A7458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121E31"/>
    <w:multiLevelType w:val="hybridMultilevel"/>
    <w:tmpl w:val="00564C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A1CA3"/>
    <w:multiLevelType w:val="hybridMultilevel"/>
    <w:tmpl w:val="33F6EF52"/>
    <w:lvl w:ilvl="0" w:tplc="D27C982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E51B2"/>
    <w:multiLevelType w:val="hybridMultilevel"/>
    <w:tmpl w:val="C96E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C1FBA"/>
    <w:multiLevelType w:val="hybridMultilevel"/>
    <w:tmpl w:val="D466EFDE"/>
    <w:lvl w:ilvl="0" w:tplc="6A7458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12347E"/>
    <w:multiLevelType w:val="hybridMultilevel"/>
    <w:tmpl w:val="24681BCA"/>
    <w:lvl w:ilvl="0" w:tplc="6A7458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B5206"/>
    <w:multiLevelType w:val="hybridMultilevel"/>
    <w:tmpl w:val="056C4C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70D0F"/>
    <w:multiLevelType w:val="hybridMultilevel"/>
    <w:tmpl w:val="B8422F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2ED1BC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AB74BFD"/>
    <w:multiLevelType w:val="hybridMultilevel"/>
    <w:tmpl w:val="F2229B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05641B"/>
    <w:multiLevelType w:val="multilevel"/>
    <w:tmpl w:val="3DD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01B91"/>
    <w:multiLevelType w:val="multilevel"/>
    <w:tmpl w:val="9826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444C4C"/>
    <w:multiLevelType w:val="hybridMultilevel"/>
    <w:tmpl w:val="366AD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8579C1"/>
    <w:multiLevelType w:val="hybridMultilevel"/>
    <w:tmpl w:val="0D98C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47C7D1F"/>
    <w:multiLevelType w:val="hybridMultilevel"/>
    <w:tmpl w:val="C062F5B2"/>
    <w:lvl w:ilvl="0" w:tplc="6A7458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91659"/>
    <w:multiLevelType w:val="hybridMultilevel"/>
    <w:tmpl w:val="036464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426224"/>
    <w:multiLevelType w:val="hybridMultilevel"/>
    <w:tmpl w:val="5F14EB2E"/>
    <w:lvl w:ilvl="0" w:tplc="EEB071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E96718"/>
    <w:multiLevelType w:val="multilevel"/>
    <w:tmpl w:val="B4BA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03005"/>
    <w:multiLevelType w:val="hybridMultilevel"/>
    <w:tmpl w:val="DC683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>
    <w:nsid w:val="50342A84"/>
    <w:multiLevelType w:val="hybridMultilevel"/>
    <w:tmpl w:val="9A8C53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574E41"/>
    <w:multiLevelType w:val="hybridMultilevel"/>
    <w:tmpl w:val="9146C9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275C25"/>
    <w:multiLevelType w:val="hybridMultilevel"/>
    <w:tmpl w:val="A2DC80F2"/>
    <w:lvl w:ilvl="0" w:tplc="6A7458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BE5F27"/>
    <w:multiLevelType w:val="hybridMultilevel"/>
    <w:tmpl w:val="271CC33C"/>
    <w:lvl w:ilvl="0" w:tplc="6A7458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5A2DDB"/>
    <w:multiLevelType w:val="hybridMultilevel"/>
    <w:tmpl w:val="D2CA33C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B071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EC20E87"/>
    <w:multiLevelType w:val="hybridMultilevel"/>
    <w:tmpl w:val="1D26A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7379CB"/>
    <w:multiLevelType w:val="multilevel"/>
    <w:tmpl w:val="84D0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0A4480"/>
    <w:multiLevelType w:val="hybridMultilevel"/>
    <w:tmpl w:val="585E79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B3E55"/>
    <w:multiLevelType w:val="hybridMultilevel"/>
    <w:tmpl w:val="1EB429AE"/>
    <w:lvl w:ilvl="0" w:tplc="6A7458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E65520"/>
    <w:multiLevelType w:val="multilevel"/>
    <w:tmpl w:val="DFDC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EC0921"/>
    <w:multiLevelType w:val="hybridMultilevel"/>
    <w:tmpl w:val="EC7CE63C"/>
    <w:lvl w:ilvl="0" w:tplc="EEB071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D80AA9"/>
    <w:multiLevelType w:val="hybridMultilevel"/>
    <w:tmpl w:val="5BD091C6"/>
    <w:lvl w:ilvl="0" w:tplc="6A74583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FB2ED1BC">
      <w:start w:val="1"/>
      <w:numFmt w:val="bullet"/>
      <w:lvlText w:val="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2">
    <w:nsid w:val="78662076"/>
    <w:multiLevelType w:val="hybridMultilevel"/>
    <w:tmpl w:val="0F5E07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823C3"/>
    <w:multiLevelType w:val="hybridMultilevel"/>
    <w:tmpl w:val="62A824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93BE8"/>
    <w:multiLevelType w:val="hybridMultilevel"/>
    <w:tmpl w:val="01B849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6"/>
  </w:num>
  <w:num w:numId="6">
    <w:abstractNumId w:val="16"/>
  </w:num>
  <w:num w:numId="7">
    <w:abstractNumId w:val="23"/>
  </w:num>
  <w:num w:numId="8">
    <w:abstractNumId w:val="21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  <w:num w:numId="13">
    <w:abstractNumId w:val="29"/>
  </w:num>
  <w:num w:numId="14">
    <w:abstractNumId w:val="18"/>
  </w:num>
  <w:num w:numId="15">
    <w:abstractNumId w:val="36"/>
  </w:num>
  <w:num w:numId="16">
    <w:abstractNumId w:val="19"/>
  </w:num>
  <w:num w:numId="17">
    <w:abstractNumId w:val="43"/>
  </w:num>
  <w:num w:numId="18">
    <w:abstractNumId w:val="35"/>
  </w:num>
  <w:num w:numId="19">
    <w:abstractNumId w:val="42"/>
  </w:num>
  <w:num w:numId="20">
    <w:abstractNumId w:val="31"/>
  </w:num>
  <w:num w:numId="21">
    <w:abstractNumId w:val="14"/>
  </w:num>
  <w:num w:numId="22">
    <w:abstractNumId w:val="30"/>
  </w:num>
  <w:num w:numId="23">
    <w:abstractNumId w:val="17"/>
  </w:num>
  <w:num w:numId="24">
    <w:abstractNumId w:val="33"/>
  </w:num>
  <w:num w:numId="25">
    <w:abstractNumId w:val="13"/>
  </w:num>
  <w:num w:numId="26">
    <w:abstractNumId w:val="12"/>
  </w:num>
  <w:num w:numId="27">
    <w:abstractNumId w:val="38"/>
  </w:num>
  <w:num w:numId="28">
    <w:abstractNumId w:val="8"/>
  </w:num>
  <w:num w:numId="29">
    <w:abstractNumId w:val="24"/>
  </w:num>
  <w:num w:numId="30">
    <w:abstractNumId w:val="32"/>
  </w:num>
  <w:num w:numId="31">
    <w:abstractNumId w:val="39"/>
  </w:num>
  <w:num w:numId="32">
    <w:abstractNumId w:val="25"/>
  </w:num>
  <w:num w:numId="33">
    <w:abstractNumId w:val="34"/>
  </w:num>
  <w:num w:numId="34">
    <w:abstractNumId w:val="40"/>
  </w:num>
  <w:num w:numId="35">
    <w:abstractNumId w:val="4"/>
  </w:num>
  <w:num w:numId="36">
    <w:abstractNumId w:val="6"/>
  </w:num>
  <w:num w:numId="37">
    <w:abstractNumId w:val="27"/>
  </w:num>
  <w:num w:numId="38">
    <w:abstractNumId w:val="22"/>
  </w:num>
  <w:num w:numId="39">
    <w:abstractNumId w:val="37"/>
  </w:num>
  <w:num w:numId="40">
    <w:abstractNumId w:val="20"/>
  </w:num>
  <w:num w:numId="41">
    <w:abstractNumId w:val="15"/>
  </w:num>
  <w:num w:numId="42">
    <w:abstractNumId w:val="41"/>
  </w:num>
  <w:num w:numId="43">
    <w:abstractNumId w:val="9"/>
  </w:num>
  <w:num w:numId="44">
    <w:abstractNumId w:val="2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2"/>
    <w:rsid w:val="00002400"/>
    <w:rsid w:val="00014B64"/>
    <w:rsid w:val="0003690F"/>
    <w:rsid w:val="000438B0"/>
    <w:rsid w:val="00081FBB"/>
    <w:rsid w:val="000B7D1D"/>
    <w:rsid w:val="00101888"/>
    <w:rsid w:val="00122DE5"/>
    <w:rsid w:val="0016490A"/>
    <w:rsid w:val="00173AB9"/>
    <w:rsid w:val="001952C2"/>
    <w:rsid w:val="00214695"/>
    <w:rsid w:val="0022388F"/>
    <w:rsid w:val="002344E9"/>
    <w:rsid w:val="002452D7"/>
    <w:rsid w:val="00251281"/>
    <w:rsid w:val="00253D6F"/>
    <w:rsid w:val="002E0F73"/>
    <w:rsid w:val="00305DA6"/>
    <w:rsid w:val="00330962"/>
    <w:rsid w:val="00376467"/>
    <w:rsid w:val="003B63D7"/>
    <w:rsid w:val="003E67AC"/>
    <w:rsid w:val="00413904"/>
    <w:rsid w:val="00451F2C"/>
    <w:rsid w:val="00460627"/>
    <w:rsid w:val="00464367"/>
    <w:rsid w:val="004717FB"/>
    <w:rsid w:val="004A0836"/>
    <w:rsid w:val="004B4303"/>
    <w:rsid w:val="004D0937"/>
    <w:rsid w:val="00583EC1"/>
    <w:rsid w:val="005A06ED"/>
    <w:rsid w:val="005C04F5"/>
    <w:rsid w:val="005C618E"/>
    <w:rsid w:val="005C6278"/>
    <w:rsid w:val="005D295F"/>
    <w:rsid w:val="005D65D1"/>
    <w:rsid w:val="00601D4C"/>
    <w:rsid w:val="006141AE"/>
    <w:rsid w:val="006209F9"/>
    <w:rsid w:val="00622D3B"/>
    <w:rsid w:val="006A606D"/>
    <w:rsid w:val="006B7FA1"/>
    <w:rsid w:val="007420A5"/>
    <w:rsid w:val="00797A93"/>
    <w:rsid w:val="007B068A"/>
    <w:rsid w:val="007C7536"/>
    <w:rsid w:val="007E0B2C"/>
    <w:rsid w:val="00806C74"/>
    <w:rsid w:val="008350DF"/>
    <w:rsid w:val="00931A22"/>
    <w:rsid w:val="00974F49"/>
    <w:rsid w:val="00981DE3"/>
    <w:rsid w:val="009B05EE"/>
    <w:rsid w:val="00AA238F"/>
    <w:rsid w:val="00AA3A5E"/>
    <w:rsid w:val="00AA7CA9"/>
    <w:rsid w:val="00B00A24"/>
    <w:rsid w:val="00B17E9C"/>
    <w:rsid w:val="00B26396"/>
    <w:rsid w:val="00BA4908"/>
    <w:rsid w:val="00BD4343"/>
    <w:rsid w:val="00C10503"/>
    <w:rsid w:val="00C77D8F"/>
    <w:rsid w:val="00C968F0"/>
    <w:rsid w:val="00CC2ED5"/>
    <w:rsid w:val="00CC7326"/>
    <w:rsid w:val="00D17803"/>
    <w:rsid w:val="00D96A82"/>
    <w:rsid w:val="00DB1C2D"/>
    <w:rsid w:val="00DC51D6"/>
    <w:rsid w:val="00DE5ACB"/>
    <w:rsid w:val="00E53055"/>
    <w:rsid w:val="00F627B2"/>
    <w:rsid w:val="00FC29F7"/>
    <w:rsid w:val="00FE091E"/>
    <w:rsid w:val="00FF22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B58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329F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customStyle="1" w:styleId="ColorfulList-Accent11">
    <w:name w:val="Colorful List - Accent 11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paragraph" w:styleId="NormalWeb">
    <w:name w:val="Normal (Web)"/>
    <w:basedOn w:val="Normal"/>
    <w:uiPriority w:val="99"/>
    <w:rsid w:val="00E0329F"/>
    <w:pPr>
      <w:spacing w:beforeLines="1" w:afterLines="1"/>
    </w:pPr>
    <w:rPr>
      <w:rFonts w:ascii="Times" w:hAnsi="Times"/>
      <w:szCs w:val="20"/>
      <w:lang w:val="en-AU" w:eastAsia="en-US"/>
    </w:rPr>
  </w:style>
  <w:style w:type="character" w:customStyle="1" w:styleId="Heading3Char">
    <w:name w:val="Heading 3 Char"/>
    <w:link w:val="Heading3"/>
    <w:semiHidden/>
    <w:rsid w:val="00E0329F"/>
    <w:rPr>
      <w:rFonts w:ascii="Calibri" w:eastAsia="Times New Roman" w:hAnsi="Calibri" w:cs="Times New Roman"/>
      <w:b/>
      <w:bCs/>
      <w:sz w:val="26"/>
      <w:szCs w:val="26"/>
      <w:lang w:val="en-GB" w:eastAsia="en-GB"/>
    </w:rPr>
  </w:style>
  <w:style w:type="character" w:styleId="CommentReference">
    <w:name w:val="annotation reference"/>
    <w:rsid w:val="003E67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7AC"/>
    <w:rPr>
      <w:szCs w:val="20"/>
    </w:rPr>
  </w:style>
  <w:style w:type="character" w:customStyle="1" w:styleId="CommentTextChar">
    <w:name w:val="Comment Text Char"/>
    <w:link w:val="CommentText"/>
    <w:rsid w:val="003E67AC"/>
    <w:rPr>
      <w:rFonts w:ascii="Verdana" w:hAnsi="Verdan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E67AC"/>
    <w:rPr>
      <w:b/>
      <w:bCs/>
    </w:rPr>
  </w:style>
  <w:style w:type="character" w:customStyle="1" w:styleId="CommentSubjectChar">
    <w:name w:val="Comment Subject Char"/>
    <w:link w:val="CommentSubject"/>
    <w:rsid w:val="003E67AC"/>
    <w:rPr>
      <w:rFonts w:ascii="Verdana" w:hAnsi="Verdana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3E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67AC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basedOn w:val="DefaultParagraphFont"/>
    <w:qFormat/>
    <w:rsid w:val="004717FB"/>
    <w:rPr>
      <w:b/>
      <w:bCs/>
    </w:rPr>
  </w:style>
  <w:style w:type="paragraph" w:styleId="ListParagraph">
    <w:name w:val="List Paragraph"/>
    <w:basedOn w:val="Normal"/>
    <w:qFormat/>
    <w:rsid w:val="004717FB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n-NZ" w:eastAsia="en-US"/>
    </w:rPr>
  </w:style>
  <w:style w:type="character" w:customStyle="1" w:styleId="HeaderChar1">
    <w:name w:val="Header Char1"/>
    <w:locked/>
    <w:rsid w:val="00C968F0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C968F0"/>
    <w:rPr>
      <w:rFonts w:ascii="Verdana" w:hAnsi="Verdan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329F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customStyle="1" w:styleId="ColorfulList-Accent11">
    <w:name w:val="Colorful List - Accent 11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paragraph" w:styleId="NormalWeb">
    <w:name w:val="Normal (Web)"/>
    <w:basedOn w:val="Normal"/>
    <w:uiPriority w:val="99"/>
    <w:rsid w:val="00E0329F"/>
    <w:pPr>
      <w:spacing w:beforeLines="1" w:afterLines="1"/>
    </w:pPr>
    <w:rPr>
      <w:rFonts w:ascii="Times" w:hAnsi="Times"/>
      <w:szCs w:val="20"/>
      <w:lang w:val="en-AU" w:eastAsia="en-US"/>
    </w:rPr>
  </w:style>
  <w:style w:type="character" w:customStyle="1" w:styleId="Heading3Char">
    <w:name w:val="Heading 3 Char"/>
    <w:link w:val="Heading3"/>
    <w:semiHidden/>
    <w:rsid w:val="00E0329F"/>
    <w:rPr>
      <w:rFonts w:ascii="Calibri" w:eastAsia="Times New Roman" w:hAnsi="Calibri" w:cs="Times New Roman"/>
      <w:b/>
      <w:bCs/>
      <w:sz w:val="26"/>
      <w:szCs w:val="26"/>
      <w:lang w:val="en-GB" w:eastAsia="en-GB"/>
    </w:rPr>
  </w:style>
  <w:style w:type="character" w:styleId="CommentReference">
    <w:name w:val="annotation reference"/>
    <w:rsid w:val="003E67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7AC"/>
    <w:rPr>
      <w:szCs w:val="20"/>
    </w:rPr>
  </w:style>
  <w:style w:type="character" w:customStyle="1" w:styleId="CommentTextChar">
    <w:name w:val="Comment Text Char"/>
    <w:link w:val="CommentText"/>
    <w:rsid w:val="003E67AC"/>
    <w:rPr>
      <w:rFonts w:ascii="Verdana" w:hAnsi="Verdan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E67AC"/>
    <w:rPr>
      <w:b/>
      <w:bCs/>
    </w:rPr>
  </w:style>
  <w:style w:type="character" w:customStyle="1" w:styleId="CommentSubjectChar">
    <w:name w:val="Comment Subject Char"/>
    <w:link w:val="CommentSubject"/>
    <w:rsid w:val="003E67AC"/>
    <w:rPr>
      <w:rFonts w:ascii="Verdana" w:hAnsi="Verdana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3E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67AC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basedOn w:val="DefaultParagraphFont"/>
    <w:qFormat/>
    <w:rsid w:val="004717FB"/>
    <w:rPr>
      <w:b/>
      <w:bCs/>
    </w:rPr>
  </w:style>
  <w:style w:type="paragraph" w:styleId="ListParagraph">
    <w:name w:val="List Paragraph"/>
    <w:basedOn w:val="Normal"/>
    <w:qFormat/>
    <w:rsid w:val="004717FB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n-NZ" w:eastAsia="en-US"/>
    </w:rPr>
  </w:style>
  <w:style w:type="character" w:customStyle="1" w:styleId="HeaderChar1">
    <w:name w:val="Header Char1"/>
    <w:locked/>
    <w:rsid w:val="00C968F0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C968F0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ciencelearn.org.nz/resources/1454-biodiversi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1731</CharactersWithSpaces>
  <SharedDoc>false</SharedDoc>
  <HLinks>
    <vt:vector size="102" baseType="variant">
      <vt:variant>
        <vt:i4>3735633</vt:i4>
      </vt:variant>
      <vt:variant>
        <vt:i4>39</vt:i4>
      </vt:variant>
      <vt:variant>
        <vt:i4>0</vt:i4>
      </vt:variant>
      <vt:variant>
        <vt:i4>5</vt:i4>
      </vt:variant>
      <vt:variant>
        <vt:lpwstr>http://www.exploratorium.edu/ronh/solar_system/index.html</vt:lpwstr>
      </vt:variant>
      <vt:variant>
        <vt:lpwstr/>
      </vt:variant>
      <vt:variant>
        <vt:i4>3932258</vt:i4>
      </vt:variant>
      <vt:variant>
        <vt:i4>36</vt:i4>
      </vt:variant>
      <vt:variant>
        <vt:i4>0</vt:i4>
      </vt:variant>
      <vt:variant>
        <vt:i4>5</vt:i4>
      </vt:variant>
      <vt:variant>
        <vt:lpwstr>http://www.sciencelearn.org.nz/About-this-site/Glossary/galaxy</vt:lpwstr>
      </vt:variant>
      <vt:variant>
        <vt:lpwstr/>
      </vt:variant>
      <vt:variant>
        <vt:i4>720926</vt:i4>
      </vt:variant>
      <vt:variant>
        <vt:i4>33</vt:i4>
      </vt:variant>
      <vt:variant>
        <vt:i4>0</vt:i4>
      </vt:variant>
      <vt:variant>
        <vt:i4>5</vt:i4>
      </vt:variant>
      <vt:variant>
        <vt:lpwstr>http://www.sciencelearn.org.nz/About-this-site/Glossary/Milky-Way</vt:lpwstr>
      </vt:variant>
      <vt:variant>
        <vt:lpwstr/>
      </vt:variant>
      <vt:variant>
        <vt:i4>4390915</vt:i4>
      </vt:variant>
      <vt:variant>
        <vt:i4>30</vt:i4>
      </vt:variant>
      <vt:variant>
        <vt:i4>0</vt:i4>
      </vt:variant>
      <vt:variant>
        <vt:i4>5</vt:i4>
      </vt:variant>
      <vt:variant>
        <vt:lpwstr>http://www.sciencelearn.org.nz/About-this-site/Glossary/star</vt:lpwstr>
      </vt:variant>
      <vt:variant>
        <vt:lpwstr/>
      </vt:variant>
      <vt:variant>
        <vt:i4>393241</vt:i4>
      </vt:variant>
      <vt:variant>
        <vt:i4>27</vt:i4>
      </vt:variant>
      <vt:variant>
        <vt:i4>0</vt:i4>
      </vt:variant>
      <vt:variant>
        <vt:i4>5</vt:i4>
      </vt:variant>
      <vt:variant>
        <vt:lpwstr>http://www.sciencelearn.org.nz/About-this-site/Glossary/Solar-System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7274596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7667766</vt:i4>
      </vt:variant>
      <vt:variant>
        <vt:i4>12</vt:i4>
      </vt:variant>
      <vt:variant>
        <vt:i4>0</vt:i4>
      </vt:variant>
      <vt:variant>
        <vt:i4>5</vt:i4>
      </vt:variant>
      <vt:variant>
        <vt:lpwstr>http://sciencelearn.org.nz/Contexts/Space-Revealed/Sci-Media/Video/Galaxies-groups-and-clusters</vt:lpwstr>
      </vt:variant>
      <vt:variant>
        <vt:lpwstr/>
      </vt:variant>
      <vt:variant>
        <vt:i4>5570584</vt:i4>
      </vt:variant>
      <vt:variant>
        <vt:i4>9</vt:i4>
      </vt:variant>
      <vt:variant>
        <vt:i4>0</vt:i4>
      </vt:variant>
      <vt:variant>
        <vt:i4>5</vt:i4>
      </vt:variant>
      <vt:variant>
        <vt:lpwstr>http://sciencelearn.org.nz/Contexts/Space-Revealed/Sci-Media/Video/Planets-stars-and-the-Solar-System</vt:lpwstr>
      </vt:variant>
      <vt:variant>
        <vt:lpwstr/>
      </vt:variant>
      <vt:variant>
        <vt:i4>3670139</vt:i4>
      </vt:variant>
      <vt:variant>
        <vt:i4>6</vt:i4>
      </vt:variant>
      <vt:variant>
        <vt:i4>0</vt:i4>
      </vt:variant>
      <vt:variant>
        <vt:i4>5</vt:i4>
      </vt:variant>
      <vt:variant>
        <vt:lpwstr>http://www.sciencelearn.org.nz/Contexts/Saving-Reptiles-and-Amphibians/Teaching-and-Learning-Approaches/Similarities-and-differences-skinks-and-geckos</vt:lpwstr>
      </vt:variant>
      <vt:variant>
        <vt:lpwstr/>
      </vt:variant>
      <vt:variant>
        <vt:i4>8257583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http://sciencelearn.org.nz/About-this-site/Glossary/light-year</vt:lpwstr>
      </vt:variant>
      <vt:variant>
        <vt:lpwstr/>
      </vt:variant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http://www.sciencelearn.org.nz/contexts/fire/teaching_and_learning_approaches/the_great_candle_experiment</vt:lpwstr>
      </vt:variant>
      <vt:variant>
        <vt:lpwstr/>
      </vt:variant>
      <vt:variant>
        <vt:i4>2424880</vt:i4>
      </vt:variant>
      <vt:variant>
        <vt:i4>8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http://sciencelearn.org.nz/Contexts/Space-Revealed/Sci-Media/Images/Scaled-down-Solar-System</vt:lpwstr>
      </vt:variant>
      <vt:variant>
        <vt:lpwstr/>
      </vt:variant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http://sciencelearn.org.nz/Contexts/Space-Revealed/Science-Ideas-and-Concepts/Distances-in-space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creator>Science Learning Hub, The University of Waikato</dc:creator>
  <cp:lastModifiedBy>Vanya Bootham</cp:lastModifiedBy>
  <cp:revision>2</cp:revision>
  <dcterms:created xsi:type="dcterms:W3CDTF">2016-09-07T03:39:00Z</dcterms:created>
  <dcterms:modified xsi:type="dcterms:W3CDTF">2016-09-07T03:39:00Z</dcterms:modified>
</cp:coreProperties>
</file>