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5FCAA" w14:textId="77777777" w:rsidR="004554F4" w:rsidRPr="00C876E5" w:rsidRDefault="004554F4" w:rsidP="004554F4">
      <w:pPr>
        <w:jc w:val="center"/>
        <w:rPr>
          <w:b/>
          <w:sz w:val="24"/>
        </w:rPr>
      </w:pPr>
      <w:r w:rsidRPr="00C876E5">
        <w:rPr>
          <w:b/>
          <w:sz w:val="24"/>
        </w:rPr>
        <w:t xml:space="preserve">ACTIVITY: </w:t>
      </w:r>
      <w:bookmarkStart w:id="0" w:name="_GoBack"/>
      <w:r w:rsidR="00D03B1E">
        <w:rPr>
          <w:b/>
          <w:sz w:val="24"/>
        </w:rPr>
        <w:t>Build a timescale</w:t>
      </w:r>
      <w:bookmarkEnd w:id="0"/>
    </w:p>
    <w:p w14:paraId="725AE73D" w14:textId="5FCFD05E" w:rsidR="004554F4" w:rsidRDefault="004554F4" w:rsidP="007703DB">
      <w:pPr>
        <w:tabs>
          <w:tab w:val="left" w:pos="6420"/>
        </w:tabs>
      </w:pPr>
    </w:p>
    <w:p w14:paraId="2465F511" w14:textId="77777777" w:rsidR="00CA351B" w:rsidRPr="00F77CE7" w:rsidRDefault="00CA351B" w:rsidP="009A160D">
      <w:pPr>
        <w:pBdr>
          <w:top w:val="single" w:sz="4" w:space="1" w:color="auto"/>
          <w:left w:val="single" w:sz="4" w:space="4" w:color="auto"/>
          <w:bottom w:val="single" w:sz="4" w:space="1" w:color="auto"/>
          <w:right w:val="single" w:sz="4" w:space="4" w:color="auto"/>
        </w:pBdr>
        <w:rPr>
          <w:b/>
          <w:szCs w:val="20"/>
        </w:rPr>
      </w:pPr>
      <w:r w:rsidRPr="00F77CE7">
        <w:rPr>
          <w:b/>
          <w:szCs w:val="20"/>
        </w:rPr>
        <w:t>Activity idea</w:t>
      </w:r>
    </w:p>
    <w:p w14:paraId="767741D9" w14:textId="77777777" w:rsidR="00CA351B" w:rsidRPr="00F77CE7" w:rsidRDefault="00CA351B" w:rsidP="009A160D">
      <w:pPr>
        <w:pBdr>
          <w:top w:val="single" w:sz="4" w:space="1" w:color="auto"/>
          <w:left w:val="single" w:sz="4" w:space="4" w:color="auto"/>
          <w:bottom w:val="single" w:sz="4" w:space="1" w:color="auto"/>
          <w:right w:val="single" w:sz="4" w:space="4" w:color="auto"/>
        </w:pBdr>
        <w:rPr>
          <w:szCs w:val="20"/>
        </w:rPr>
      </w:pPr>
    </w:p>
    <w:p w14:paraId="58261645" w14:textId="77777777" w:rsidR="00CA351B" w:rsidRPr="00F77CE7" w:rsidRDefault="00CA351B" w:rsidP="009A160D">
      <w:pPr>
        <w:pBdr>
          <w:top w:val="single" w:sz="4" w:space="1" w:color="auto"/>
          <w:left w:val="single" w:sz="4" w:space="4" w:color="auto"/>
          <w:bottom w:val="single" w:sz="4" w:space="1" w:color="auto"/>
          <w:right w:val="single" w:sz="4" w:space="4" w:color="auto"/>
        </w:pBdr>
        <w:rPr>
          <w:szCs w:val="20"/>
        </w:rPr>
      </w:pPr>
      <w:r w:rsidRPr="00F77CE7">
        <w:rPr>
          <w:szCs w:val="20"/>
        </w:rPr>
        <w:t xml:space="preserve">In this activity, students </w:t>
      </w:r>
      <w:r>
        <w:rPr>
          <w:szCs w:val="20"/>
        </w:rPr>
        <w:t>develop a timescale for a person’s life</w:t>
      </w:r>
      <w:r w:rsidRPr="00F77CE7">
        <w:rPr>
          <w:szCs w:val="20"/>
        </w:rPr>
        <w:t xml:space="preserve">. </w:t>
      </w:r>
      <w:r>
        <w:rPr>
          <w:szCs w:val="20"/>
        </w:rPr>
        <w:t>The techniques of relative and absolute dating are similar to those used in the construction of a geological timescale.</w:t>
      </w:r>
    </w:p>
    <w:p w14:paraId="48313965" w14:textId="77777777" w:rsidR="00CA351B" w:rsidRPr="00F77CE7" w:rsidRDefault="00CA351B" w:rsidP="009A160D">
      <w:pPr>
        <w:pBdr>
          <w:top w:val="single" w:sz="4" w:space="1" w:color="auto"/>
          <w:left w:val="single" w:sz="4" w:space="4" w:color="auto"/>
          <w:bottom w:val="single" w:sz="4" w:space="1" w:color="auto"/>
          <w:right w:val="single" w:sz="4" w:space="4" w:color="auto"/>
        </w:pBdr>
        <w:rPr>
          <w:szCs w:val="20"/>
        </w:rPr>
      </w:pPr>
    </w:p>
    <w:p w14:paraId="2373B9D9" w14:textId="77777777" w:rsidR="00CA351B" w:rsidRPr="00F77CE7" w:rsidRDefault="00CA351B" w:rsidP="009A160D">
      <w:pPr>
        <w:pBdr>
          <w:top w:val="single" w:sz="4" w:space="1" w:color="auto"/>
          <w:left w:val="single" w:sz="4" w:space="4" w:color="auto"/>
          <w:bottom w:val="single" w:sz="4" w:space="1" w:color="auto"/>
          <w:right w:val="single" w:sz="4" w:space="4" w:color="auto"/>
        </w:pBdr>
        <w:rPr>
          <w:szCs w:val="20"/>
        </w:rPr>
      </w:pPr>
      <w:r w:rsidRPr="00F77CE7">
        <w:rPr>
          <w:szCs w:val="20"/>
        </w:rPr>
        <w:t>By the end of this activity, students should be able to:</w:t>
      </w:r>
    </w:p>
    <w:p w14:paraId="29AD91B9" w14:textId="77777777" w:rsidR="00CA351B" w:rsidRPr="00F77CE7" w:rsidRDefault="009A160D" w:rsidP="009A160D">
      <w:pPr>
        <w:numPr>
          <w:ilvl w:val="0"/>
          <w:numId w:val="10"/>
        </w:numPr>
        <w:pBdr>
          <w:top w:val="single" w:sz="4" w:space="1" w:color="auto"/>
          <w:left w:val="single" w:sz="4" w:space="4" w:color="auto"/>
          <w:bottom w:val="single" w:sz="4" w:space="1" w:color="auto"/>
          <w:right w:val="single" w:sz="4" w:space="4" w:color="auto"/>
        </w:pBdr>
        <w:rPr>
          <w:szCs w:val="20"/>
        </w:rPr>
      </w:pPr>
      <w:r w:rsidRPr="00F77CE7">
        <w:rPr>
          <w:szCs w:val="20"/>
        </w:rPr>
        <w:t xml:space="preserve">understand how </w:t>
      </w:r>
      <w:r>
        <w:rPr>
          <w:szCs w:val="20"/>
        </w:rPr>
        <w:t>a timescale is constructed</w:t>
      </w:r>
    </w:p>
    <w:p w14:paraId="02BC4286" w14:textId="77777777" w:rsidR="00CA351B" w:rsidRPr="00F77CE7" w:rsidRDefault="009A160D" w:rsidP="009A160D">
      <w:pPr>
        <w:numPr>
          <w:ilvl w:val="0"/>
          <w:numId w:val="10"/>
        </w:numPr>
        <w:pBdr>
          <w:top w:val="single" w:sz="4" w:space="1" w:color="auto"/>
          <w:left w:val="single" w:sz="4" w:space="4" w:color="auto"/>
          <w:bottom w:val="single" w:sz="4" w:space="1" w:color="auto"/>
          <w:right w:val="single" w:sz="4" w:space="4" w:color="auto"/>
        </w:pBdr>
        <w:rPr>
          <w:szCs w:val="20"/>
        </w:rPr>
      </w:pPr>
      <w:r w:rsidRPr="00F77CE7">
        <w:rPr>
          <w:szCs w:val="20"/>
        </w:rPr>
        <w:t xml:space="preserve">understand </w:t>
      </w:r>
      <w:r>
        <w:rPr>
          <w:szCs w:val="20"/>
        </w:rPr>
        <w:t>the difference between relative and absolute dating</w:t>
      </w:r>
    </w:p>
    <w:p w14:paraId="0B50B9C4" w14:textId="77777777" w:rsidR="00CA351B" w:rsidRPr="00F77CE7" w:rsidRDefault="009A160D" w:rsidP="009A160D">
      <w:pPr>
        <w:numPr>
          <w:ilvl w:val="0"/>
          <w:numId w:val="10"/>
        </w:numPr>
        <w:pBdr>
          <w:top w:val="single" w:sz="4" w:space="1" w:color="auto"/>
          <w:left w:val="single" w:sz="4" w:space="4" w:color="auto"/>
          <w:bottom w:val="single" w:sz="4" w:space="1" w:color="auto"/>
          <w:right w:val="single" w:sz="4" w:space="4" w:color="auto"/>
        </w:pBdr>
        <w:rPr>
          <w:szCs w:val="20"/>
        </w:rPr>
      </w:pPr>
      <w:r w:rsidRPr="00F77CE7">
        <w:rPr>
          <w:szCs w:val="20"/>
        </w:rPr>
        <w:t xml:space="preserve">realise that </w:t>
      </w:r>
      <w:r>
        <w:rPr>
          <w:szCs w:val="20"/>
        </w:rPr>
        <w:t>timescale divisions are not of standard lengths like other scientific units of measurement</w:t>
      </w:r>
    </w:p>
    <w:p w14:paraId="32F358B1" w14:textId="77777777" w:rsidR="00CA351B" w:rsidRPr="00F77CE7" w:rsidRDefault="009A160D" w:rsidP="009A160D">
      <w:pPr>
        <w:numPr>
          <w:ilvl w:val="0"/>
          <w:numId w:val="10"/>
        </w:numPr>
        <w:pBdr>
          <w:top w:val="single" w:sz="4" w:space="1" w:color="auto"/>
          <w:left w:val="single" w:sz="4" w:space="4" w:color="auto"/>
          <w:bottom w:val="single" w:sz="4" w:space="1" w:color="auto"/>
          <w:right w:val="single" w:sz="4" w:space="4" w:color="auto"/>
        </w:pBdr>
        <w:rPr>
          <w:szCs w:val="20"/>
        </w:rPr>
      </w:pPr>
      <w:r>
        <w:rPr>
          <w:szCs w:val="20"/>
        </w:rPr>
        <w:t xml:space="preserve">recognise </w:t>
      </w:r>
      <w:r w:rsidR="00CA351B">
        <w:rPr>
          <w:szCs w:val="20"/>
        </w:rPr>
        <w:t>stages of a person’s life</w:t>
      </w:r>
      <w:r>
        <w:rPr>
          <w:szCs w:val="20"/>
        </w:rPr>
        <w:t>.</w:t>
      </w:r>
    </w:p>
    <w:p w14:paraId="3C9E4985" w14:textId="77777777" w:rsidR="004554F4" w:rsidRDefault="004554F4" w:rsidP="004554F4"/>
    <w:p w14:paraId="1F774BFF" w14:textId="77777777" w:rsidR="004554F4" w:rsidRPr="00C876E5" w:rsidRDefault="00F80AC7" w:rsidP="004554F4">
      <w:hyperlink w:anchor="Introduction" w:history="1">
        <w:r w:rsidR="004554F4" w:rsidRPr="003811FA">
          <w:rPr>
            <w:rStyle w:val="Hyperlink"/>
          </w:rPr>
          <w:t>Introduction/background notes</w:t>
        </w:r>
      </w:hyperlink>
    </w:p>
    <w:p w14:paraId="3EAB3B2C" w14:textId="77777777" w:rsidR="004554F4" w:rsidRDefault="00F80AC7" w:rsidP="004554F4">
      <w:hyperlink w:anchor="need" w:history="1">
        <w:r w:rsidR="004554F4" w:rsidRPr="00CA4376">
          <w:rPr>
            <w:rStyle w:val="Hyperlink"/>
          </w:rPr>
          <w:t>What you need</w:t>
        </w:r>
      </w:hyperlink>
    </w:p>
    <w:p w14:paraId="4A09D00A" w14:textId="77777777" w:rsidR="004554F4" w:rsidRDefault="00F80AC7" w:rsidP="004554F4">
      <w:hyperlink w:anchor="Do" w:history="1">
        <w:r w:rsidR="004554F4" w:rsidRPr="00FE4289">
          <w:rPr>
            <w:rStyle w:val="Hyperlink"/>
          </w:rPr>
          <w:t>What to do</w:t>
        </w:r>
      </w:hyperlink>
    </w:p>
    <w:p w14:paraId="757EED4A" w14:textId="77777777" w:rsidR="009A160D" w:rsidRDefault="00F80AC7" w:rsidP="004554F4">
      <w:hyperlink w:anchor="questions" w:history="1">
        <w:r w:rsidR="009A160D" w:rsidRPr="00DC4492">
          <w:rPr>
            <w:rStyle w:val="Hyperlink"/>
          </w:rPr>
          <w:t>Discussion questions</w:t>
        </w:r>
      </w:hyperlink>
    </w:p>
    <w:p w14:paraId="21623209" w14:textId="77777777" w:rsidR="009A160D" w:rsidRDefault="00F80AC7" w:rsidP="004554F4">
      <w:hyperlink w:anchor="extension" w:history="1">
        <w:r w:rsidR="009A160D" w:rsidRPr="009A160D">
          <w:rPr>
            <w:rStyle w:val="Hyperlink"/>
          </w:rPr>
          <w:t>Extension ideas</w:t>
        </w:r>
      </w:hyperlink>
    </w:p>
    <w:p w14:paraId="4F264A60" w14:textId="77777777" w:rsidR="000B2EF1" w:rsidRPr="000B2EF1" w:rsidRDefault="00F80AC7" w:rsidP="004554F4">
      <w:hyperlink w:anchor="scale" w:history="1">
        <w:r w:rsidR="000B2EF1" w:rsidRPr="000B2EF1">
          <w:rPr>
            <w:rStyle w:val="Hyperlink"/>
          </w:rPr>
          <w:t>Geological timescale for the Earth</w:t>
        </w:r>
      </w:hyperlink>
    </w:p>
    <w:p w14:paraId="0B002D2E" w14:textId="77777777" w:rsidR="004554F4" w:rsidRDefault="004554F4" w:rsidP="004554F4"/>
    <w:p w14:paraId="20D1EB32" w14:textId="77777777" w:rsidR="00CA351B" w:rsidRDefault="00CA351B" w:rsidP="00CA351B">
      <w:pPr>
        <w:rPr>
          <w:b/>
          <w:szCs w:val="20"/>
        </w:rPr>
      </w:pPr>
      <w:bookmarkStart w:id="1" w:name="Introduction"/>
      <w:bookmarkEnd w:id="1"/>
      <w:r w:rsidRPr="00F77CE7">
        <w:rPr>
          <w:b/>
          <w:szCs w:val="20"/>
        </w:rPr>
        <w:t>Introduction/background</w:t>
      </w:r>
    </w:p>
    <w:p w14:paraId="30389A75" w14:textId="77777777" w:rsidR="009A160D" w:rsidRPr="00F77CE7" w:rsidRDefault="009A160D" w:rsidP="00CA351B">
      <w:pPr>
        <w:rPr>
          <w:b/>
          <w:szCs w:val="20"/>
        </w:rPr>
      </w:pPr>
    </w:p>
    <w:p w14:paraId="068A4450" w14:textId="77777777" w:rsidR="009A160D" w:rsidRDefault="00CA351B" w:rsidP="000B2EF1">
      <w:pPr>
        <w:rPr>
          <w:szCs w:val="20"/>
        </w:rPr>
      </w:pPr>
      <w:r>
        <w:rPr>
          <w:szCs w:val="20"/>
        </w:rPr>
        <w:t>Geologists use an internationally accepted ti</w:t>
      </w:r>
      <w:r w:rsidR="00D62E1B">
        <w:rPr>
          <w:szCs w:val="20"/>
        </w:rPr>
        <w:t>mescale to divide up Earth’s 4.6</w:t>
      </w:r>
      <w:r>
        <w:rPr>
          <w:szCs w:val="20"/>
        </w:rPr>
        <w:t xml:space="preserve"> billion year history. This timescale is based on two types of dating – relative and absolute</w:t>
      </w:r>
      <w:r w:rsidR="000B2EF1">
        <w:rPr>
          <w:szCs w:val="20"/>
        </w:rPr>
        <w:t xml:space="preserve">. </w:t>
      </w:r>
      <w:r>
        <w:rPr>
          <w:szCs w:val="20"/>
        </w:rPr>
        <w:t xml:space="preserve">Relative dating places things in sequence from oldest to youngest. </w:t>
      </w:r>
      <w:r w:rsidR="00D62E1B">
        <w:rPr>
          <w:szCs w:val="20"/>
        </w:rPr>
        <w:t xml:space="preserve">Absolute dating provides actual dates. </w:t>
      </w:r>
    </w:p>
    <w:p w14:paraId="016B6152" w14:textId="77777777" w:rsidR="009A160D" w:rsidRDefault="009A160D" w:rsidP="00CA351B">
      <w:pPr>
        <w:rPr>
          <w:szCs w:val="20"/>
        </w:rPr>
      </w:pPr>
    </w:p>
    <w:p w14:paraId="0F81395E" w14:textId="77777777" w:rsidR="00CA351B" w:rsidRDefault="00CA351B" w:rsidP="00CA351B">
      <w:pPr>
        <w:rPr>
          <w:szCs w:val="20"/>
        </w:rPr>
      </w:pPr>
      <w:r>
        <w:rPr>
          <w:szCs w:val="20"/>
        </w:rPr>
        <w:t>The length of a geological time division is not a set amount of time</w:t>
      </w:r>
      <w:r w:rsidR="009A160D">
        <w:rPr>
          <w:szCs w:val="20"/>
        </w:rPr>
        <w:t xml:space="preserve"> –</w:t>
      </w:r>
      <w:r>
        <w:rPr>
          <w:szCs w:val="20"/>
        </w:rPr>
        <w:t xml:space="preserve"> the Jurassic period was 55 million years long, but the Cretaceous period lasted for 80 million years. The boundaries between divisions are mostly defined by the appearance or disappearance of certain fossil species, which have evolved through time. </w:t>
      </w:r>
    </w:p>
    <w:p w14:paraId="6B8295ED" w14:textId="77777777" w:rsidR="00CA351B" w:rsidRDefault="00CA351B" w:rsidP="00CA351B">
      <w:pPr>
        <w:rPr>
          <w:szCs w:val="20"/>
        </w:rPr>
      </w:pPr>
    </w:p>
    <w:p w14:paraId="0BBE9515" w14:textId="77777777" w:rsidR="00CA351B" w:rsidRDefault="00CA351B" w:rsidP="00CA351B">
      <w:pPr>
        <w:rPr>
          <w:szCs w:val="20"/>
        </w:rPr>
      </w:pPr>
      <w:r>
        <w:rPr>
          <w:szCs w:val="20"/>
        </w:rPr>
        <w:t>Geologists have only been able to put actual dates to these time divisions over the last 100 years. A wide range of absolute techniques are now available, especially radiometric ones.</w:t>
      </w:r>
    </w:p>
    <w:p w14:paraId="2969F8C2" w14:textId="77777777" w:rsidR="00CA351B" w:rsidRDefault="00CA351B" w:rsidP="00CA351B">
      <w:pPr>
        <w:rPr>
          <w:szCs w:val="20"/>
        </w:rPr>
      </w:pPr>
    </w:p>
    <w:p w14:paraId="6178F1CE" w14:textId="77777777" w:rsidR="00CA351B" w:rsidRDefault="00CA351B" w:rsidP="00CA351B">
      <w:pPr>
        <w:rPr>
          <w:szCs w:val="20"/>
        </w:rPr>
      </w:pPr>
      <w:r>
        <w:rPr>
          <w:szCs w:val="20"/>
        </w:rPr>
        <w:t xml:space="preserve">In </w:t>
      </w:r>
      <w:r w:rsidR="009A160D">
        <w:rPr>
          <w:szCs w:val="20"/>
        </w:rPr>
        <w:t>this</w:t>
      </w:r>
      <w:r>
        <w:rPr>
          <w:szCs w:val="20"/>
        </w:rPr>
        <w:t xml:space="preserve"> activity, students build up a young person’s timescale using similar principles to the construction of a geological timescale. Relative dating places events in a person’s life into a sequence. Absolute dating puts actual dates to some (but not all) of these events.</w:t>
      </w:r>
    </w:p>
    <w:p w14:paraId="77E1690A" w14:textId="77777777" w:rsidR="00CA351B" w:rsidRDefault="00CA351B" w:rsidP="00CA351B">
      <w:pPr>
        <w:rPr>
          <w:szCs w:val="20"/>
        </w:rPr>
      </w:pPr>
    </w:p>
    <w:p w14:paraId="1D87927B" w14:textId="77777777" w:rsidR="00CA351B" w:rsidRDefault="00CA351B" w:rsidP="00CA351B">
      <w:pPr>
        <w:rPr>
          <w:szCs w:val="20"/>
        </w:rPr>
      </w:pPr>
      <w:r>
        <w:rPr>
          <w:szCs w:val="20"/>
        </w:rPr>
        <w:t>As an extension activity, it is suggested that students research the life of an older person and construct a timescale based on divisions they decide on themselves.</w:t>
      </w:r>
    </w:p>
    <w:p w14:paraId="750B373F" w14:textId="77777777" w:rsidR="00CA351B" w:rsidRDefault="00CA351B" w:rsidP="00CA351B">
      <w:pPr>
        <w:rPr>
          <w:szCs w:val="20"/>
        </w:rPr>
      </w:pPr>
    </w:p>
    <w:p w14:paraId="4A535F6D" w14:textId="77777777" w:rsidR="009A160D" w:rsidRDefault="00CA351B" w:rsidP="00CA351B">
      <w:pPr>
        <w:rPr>
          <w:szCs w:val="20"/>
        </w:rPr>
      </w:pPr>
      <w:r>
        <w:rPr>
          <w:szCs w:val="20"/>
        </w:rPr>
        <w:t>The instructions below are directed at group work, but there are several different ways you could organise the activity</w:t>
      </w:r>
      <w:r w:rsidR="009A160D">
        <w:rPr>
          <w:szCs w:val="20"/>
        </w:rPr>
        <w:t>:</w:t>
      </w:r>
      <w:r>
        <w:rPr>
          <w:szCs w:val="20"/>
        </w:rPr>
        <w:t xml:space="preserve"> </w:t>
      </w:r>
    </w:p>
    <w:p w14:paraId="7B80B608" w14:textId="77777777" w:rsidR="009A160D" w:rsidRDefault="00CA351B" w:rsidP="009A160D">
      <w:pPr>
        <w:numPr>
          <w:ilvl w:val="0"/>
          <w:numId w:val="14"/>
        </w:numPr>
        <w:rPr>
          <w:szCs w:val="20"/>
        </w:rPr>
      </w:pPr>
      <w:r>
        <w:rPr>
          <w:szCs w:val="20"/>
        </w:rPr>
        <w:t xml:space="preserve">You could build one timescale as a class, based on the life of one older person you invite in. </w:t>
      </w:r>
    </w:p>
    <w:p w14:paraId="13D43E28" w14:textId="77777777" w:rsidR="009A160D" w:rsidRDefault="00CA351B" w:rsidP="009A160D">
      <w:pPr>
        <w:numPr>
          <w:ilvl w:val="0"/>
          <w:numId w:val="14"/>
        </w:numPr>
        <w:rPr>
          <w:szCs w:val="20"/>
        </w:rPr>
      </w:pPr>
      <w:r>
        <w:rPr>
          <w:szCs w:val="20"/>
        </w:rPr>
        <w:t xml:space="preserve">You could work in groups – even if all the groups use information from the same person, the resulting timescales will all be different, depending on decisions students make. </w:t>
      </w:r>
    </w:p>
    <w:p w14:paraId="506131B6" w14:textId="77777777" w:rsidR="000B2EF1" w:rsidRDefault="00CA351B" w:rsidP="009A160D">
      <w:pPr>
        <w:numPr>
          <w:ilvl w:val="0"/>
          <w:numId w:val="14"/>
        </w:numPr>
        <w:rPr>
          <w:szCs w:val="20"/>
        </w:rPr>
      </w:pPr>
      <w:r>
        <w:rPr>
          <w:szCs w:val="20"/>
        </w:rPr>
        <w:t xml:space="preserve">Students could work individually using information from a member of their own family. </w:t>
      </w:r>
    </w:p>
    <w:p w14:paraId="3BBD0143" w14:textId="77777777" w:rsidR="000B2EF1" w:rsidRDefault="000B2EF1" w:rsidP="000B2EF1">
      <w:pPr>
        <w:rPr>
          <w:szCs w:val="20"/>
        </w:rPr>
      </w:pPr>
    </w:p>
    <w:p w14:paraId="5CE641A1" w14:textId="77777777" w:rsidR="00CA351B" w:rsidRDefault="00CA351B" w:rsidP="000B2EF1">
      <w:pPr>
        <w:rPr>
          <w:szCs w:val="20"/>
        </w:rPr>
      </w:pPr>
      <w:r>
        <w:rPr>
          <w:szCs w:val="20"/>
        </w:rPr>
        <w:t xml:space="preserve">Any group or individual work can easily be shared and discussed with the whole class. </w:t>
      </w:r>
    </w:p>
    <w:p w14:paraId="0870929C" w14:textId="77777777" w:rsidR="00CA351B" w:rsidRDefault="00CA351B" w:rsidP="00CA351B">
      <w:pPr>
        <w:rPr>
          <w:szCs w:val="20"/>
        </w:rPr>
      </w:pPr>
    </w:p>
    <w:p w14:paraId="61B52B55" w14:textId="77777777" w:rsidR="00CA351B" w:rsidRDefault="009A160D" w:rsidP="00CA351B">
      <w:pPr>
        <w:rPr>
          <w:b/>
          <w:szCs w:val="20"/>
        </w:rPr>
      </w:pPr>
      <w:bookmarkStart w:id="2" w:name="need"/>
      <w:bookmarkEnd w:id="2"/>
      <w:r>
        <w:rPr>
          <w:b/>
          <w:szCs w:val="20"/>
        </w:rPr>
        <w:t xml:space="preserve">What you </w:t>
      </w:r>
      <w:r w:rsidR="00CA351B" w:rsidRPr="00E974B8">
        <w:rPr>
          <w:b/>
          <w:szCs w:val="20"/>
        </w:rPr>
        <w:t>need</w:t>
      </w:r>
    </w:p>
    <w:p w14:paraId="7E4C52B6" w14:textId="77777777" w:rsidR="009A160D" w:rsidRDefault="009A160D" w:rsidP="00CA351B">
      <w:pPr>
        <w:rPr>
          <w:b/>
          <w:szCs w:val="20"/>
        </w:rPr>
      </w:pPr>
    </w:p>
    <w:p w14:paraId="510E1377" w14:textId="1388E1E6" w:rsidR="000B2EF1" w:rsidRPr="000B2EF1" w:rsidRDefault="000B2EF1" w:rsidP="000B2EF1">
      <w:pPr>
        <w:numPr>
          <w:ilvl w:val="0"/>
          <w:numId w:val="12"/>
        </w:numPr>
      </w:pPr>
      <w:r>
        <w:rPr>
          <w:szCs w:val="20"/>
        </w:rPr>
        <w:t xml:space="preserve">Access to the article </w:t>
      </w:r>
      <w:hyperlink r:id="rId7" w:history="1">
        <w:r w:rsidRPr="00234BE2">
          <w:rPr>
            <w:rStyle w:val="Hyperlink"/>
            <w:rFonts w:cs="Arial"/>
          </w:rPr>
          <w:t>Developing the New Zealand geological timescale</w:t>
        </w:r>
      </w:hyperlink>
      <w:r>
        <w:rPr>
          <w:rFonts w:cs="Arial"/>
        </w:rPr>
        <w:t xml:space="preserve"> and the video clip </w:t>
      </w:r>
      <w:hyperlink r:id="rId8" w:history="1">
        <w:r w:rsidRPr="00234BE2">
          <w:rPr>
            <w:rStyle w:val="Hyperlink"/>
            <w:rFonts w:cs="Arial"/>
          </w:rPr>
          <w:t xml:space="preserve">New Zealand </w:t>
        </w:r>
        <w:r w:rsidR="00234BE2">
          <w:rPr>
            <w:rStyle w:val="Hyperlink"/>
            <w:rFonts w:cs="Arial"/>
          </w:rPr>
          <w:t xml:space="preserve">geological </w:t>
        </w:r>
        <w:r w:rsidRPr="00234BE2">
          <w:rPr>
            <w:rStyle w:val="Hyperlink"/>
            <w:rFonts w:cs="Arial"/>
          </w:rPr>
          <w:t>timescale</w:t>
        </w:r>
      </w:hyperlink>
    </w:p>
    <w:p w14:paraId="240DA61B" w14:textId="77777777" w:rsidR="000B2EF1" w:rsidRPr="000B2EF1" w:rsidRDefault="000B2EF1" w:rsidP="000B2EF1">
      <w:pPr>
        <w:numPr>
          <w:ilvl w:val="0"/>
          <w:numId w:val="12"/>
        </w:numPr>
      </w:pPr>
      <w:r>
        <w:rPr>
          <w:rFonts w:cs="Arial"/>
        </w:rPr>
        <w:t xml:space="preserve">Copies of </w:t>
      </w:r>
      <w:hyperlink w:anchor="scale" w:history="1">
        <w:r w:rsidRPr="000B2EF1">
          <w:rPr>
            <w:rStyle w:val="Hyperlink"/>
          </w:rPr>
          <w:t>Geological timescale for the Earth</w:t>
        </w:r>
      </w:hyperlink>
    </w:p>
    <w:p w14:paraId="3AAA2689" w14:textId="77777777" w:rsidR="00CA351B" w:rsidRDefault="00CA351B" w:rsidP="00CA351B">
      <w:pPr>
        <w:numPr>
          <w:ilvl w:val="0"/>
          <w:numId w:val="12"/>
        </w:numPr>
        <w:rPr>
          <w:szCs w:val="20"/>
        </w:rPr>
      </w:pPr>
      <w:r>
        <w:rPr>
          <w:szCs w:val="20"/>
        </w:rPr>
        <w:t>Sticky</w:t>
      </w:r>
      <w:r w:rsidRPr="00CF7EA1">
        <w:rPr>
          <w:szCs w:val="20"/>
        </w:rPr>
        <w:t xml:space="preserve"> notes</w:t>
      </w:r>
      <w:r>
        <w:rPr>
          <w:szCs w:val="20"/>
        </w:rPr>
        <w:t xml:space="preserve"> (about 10 per group)</w:t>
      </w:r>
    </w:p>
    <w:p w14:paraId="2C952F9C" w14:textId="77777777" w:rsidR="00CA351B" w:rsidRDefault="00CA351B" w:rsidP="00CA351B">
      <w:pPr>
        <w:numPr>
          <w:ilvl w:val="0"/>
          <w:numId w:val="12"/>
        </w:numPr>
        <w:rPr>
          <w:szCs w:val="20"/>
        </w:rPr>
      </w:pPr>
      <w:r>
        <w:rPr>
          <w:szCs w:val="20"/>
        </w:rPr>
        <w:t>A3 paper (one sheet per group)</w:t>
      </w:r>
    </w:p>
    <w:p w14:paraId="0C811A5D" w14:textId="77777777" w:rsidR="00CA351B" w:rsidRDefault="00CA351B" w:rsidP="00CA351B">
      <w:pPr>
        <w:rPr>
          <w:szCs w:val="20"/>
        </w:rPr>
      </w:pPr>
    </w:p>
    <w:p w14:paraId="4FDD09B9" w14:textId="77777777" w:rsidR="00CA351B" w:rsidRDefault="00CA351B" w:rsidP="00CA351B">
      <w:pPr>
        <w:rPr>
          <w:b/>
          <w:szCs w:val="20"/>
        </w:rPr>
      </w:pPr>
      <w:bookmarkStart w:id="3" w:name="do"/>
      <w:bookmarkEnd w:id="3"/>
      <w:r w:rsidRPr="00E974B8">
        <w:rPr>
          <w:b/>
          <w:szCs w:val="20"/>
        </w:rPr>
        <w:t>What to do</w:t>
      </w:r>
    </w:p>
    <w:p w14:paraId="6DCAD0ED" w14:textId="77777777" w:rsidR="009A160D" w:rsidRPr="00E974B8" w:rsidRDefault="009A160D" w:rsidP="00CA351B">
      <w:pPr>
        <w:rPr>
          <w:b/>
          <w:szCs w:val="20"/>
        </w:rPr>
      </w:pPr>
    </w:p>
    <w:p w14:paraId="18BE0252" w14:textId="77777777" w:rsidR="000B2EF1" w:rsidRPr="000B2EF1" w:rsidRDefault="000B2EF1" w:rsidP="000B2EF1">
      <w:pPr>
        <w:numPr>
          <w:ilvl w:val="0"/>
          <w:numId w:val="13"/>
        </w:numPr>
      </w:pPr>
      <w:r>
        <w:rPr>
          <w:szCs w:val="20"/>
        </w:rPr>
        <w:t>As a class, l</w:t>
      </w:r>
      <w:r w:rsidR="009A160D">
        <w:rPr>
          <w:szCs w:val="20"/>
        </w:rPr>
        <w:t xml:space="preserve">ook at </w:t>
      </w:r>
      <w:hyperlink r:id="rId9" w:history="1">
        <w:r w:rsidR="00234BE2" w:rsidRPr="00234BE2">
          <w:rPr>
            <w:rStyle w:val="Hyperlink"/>
            <w:rFonts w:cs="Arial"/>
          </w:rPr>
          <w:t>Developing the New Zealand geological timescale</w:t>
        </w:r>
      </w:hyperlink>
      <w:r w:rsidR="00234BE2">
        <w:rPr>
          <w:rFonts w:cs="Arial"/>
        </w:rPr>
        <w:t xml:space="preserve"> </w:t>
      </w:r>
      <w:r>
        <w:rPr>
          <w:rFonts w:cs="Arial"/>
        </w:rPr>
        <w:t xml:space="preserve">and the video clip </w:t>
      </w:r>
      <w:hyperlink r:id="rId10" w:history="1">
        <w:r w:rsidR="00234BE2" w:rsidRPr="00234BE2">
          <w:rPr>
            <w:rStyle w:val="Hyperlink"/>
            <w:rFonts w:cs="Arial"/>
          </w:rPr>
          <w:t xml:space="preserve">New Zealand </w:t>
        </w:r>
        <w:r w:rsidR="00234BE2">
          <w:rPr>
            <w:rStyle w:val="Hyperlink"/>
            <w:rFonts w:cs="Arial"/>
          </w:rPr>
          <w:t xml:space="preserve">geological </w:t>
        </w:r>
        <w:r w:rsidR="00234BE2" w:rsidRPr="00234BE2">
          <w:rPr>
            <w:rStyle w:val="Hyperlink"/>
            <w:rFonts w:cs="Arial"/>
          </w:rPr>
          <w:t>timescale</w:t>
        </w:r>
      </w:hyperlink>
      <w:r w:rsidRPr="00440E87">
        <w:rPr>
          <w:rFonts w:cs="Arial"/>
        </w:rPr>
        <w:t>.</w:t>
      </w:r>
    </w:p>
    <w:p w14:paraId="4C6BBEC2" w14:textId="77777777" w:rsidR="000B2EF1" w:rsidRPr="000B2EF1" w:rsidRDefault="00234BE2" w:rsidP="00234BE2">
      <w:pPr>
        <w:tabs>
          <w:tab w:val="left" w:pos="3915"/>
        </w:tabs>
      </w:pPr>
      <w:r>
        <w:tab/>
      </w:r>
    </w:p>
    <w:p w14:paraId="5C81F071" w14:textId="58317400" w:rsidR="000B2EF1" w:rsidRDefault="000B2EF1" w:rsidP="00CA351B">
      <w:pPr>
        <w:numPr>
          <w:ilvl w:val="0"/>
          <w:numId w:val="13"/>
        </w:numPr>
        <w:rPr>
          <w:szCs w:val="20"/>
        </w:rPr>
      </w:pPr>
      <w:r>
        <w:rPr>
          <w:szCs w:val="20"/>
        </w:rPr>
        <w:t xml:space="preserve">Hand out copies of </w:t>
      </w:r>
      <w:hyperlink w:anchor="scale" w:history="1">
        <w:r w:rsidRPr="000B2EF1">
          <w:rPr>
            <w:rStyle w:val="Hyperlink"/>
          </w:rPr>
          <w:t>Geological timescale for the Earth</w:t>
        </w:r>
      </w:hyperlink>
      <w:r>
        <w:t xml:space="preserve"> and look at</w:t>
      </w:r>
      <w:r w:rsidR="00CA351B">
        <w:rPr>
          <w:szCs w:val="20"/>
        </w:rPr>
        <w:t xml:space="preserve"> how it is constructed using eons divided into shorter eras, periods, epochs and ages. </w:t>
      </w:r>
      <w:r>
        <w:rPr>
          <w:szCs w:val="20"/>
        </w:rPr>
        <w:t>(</w:t>
      </w:r>
      <w:r w:rsidR="00CA351B">
        <w:rPr>
          <w:szCs w:val="20"/>
        </w:rPr>
        <w:t xml:space="preserve">A </w:t>
      </w:r>
      <w:r>
        <w:rPr>
          <w:szCs w:val="20"/>
        </w:rPr>
        <w:t>more detailed</w:t>
      </w:r>
      <w:r w:rsidR="00CA351B">
        <w:rPr>
          <w:szCs w:val="20"/>
        </w:rPr>
        <w:t xml:space="preserve"> example can be found at </w:t>
      </w:r>
      <w:hyperlink r:id="rId11" w:history="1">
        <w:r w:rsidR="00440E87" w:rsidRPr="00A76A63">
          <w:rPr>
            <w:rStyle w:val="Hyperlink"/>
          </w:rPr>
          <w:t>www.stratigraphy.org/index.php/ics-chart-timescale</w:t>
        </w:r>
      </w:hyperlink>
      <w:r>
        <w:rPr>
          <w:szCs w:val="20"/>
        </w:rPr>
        <w:t>.)</w:t>
      </w:r>
      <w:r w:rsidR="00CA351B">
        <w:rPr>
          <w:szCs w:val="20"/>
        </w:rPr>
        <w:t xml:space="preserve"> </w:t>
      </w:r>
    </w:p>
    <w:p w14:paraId="7FF20254" w14:textId="77777777" w:rsidR="00824B96" w:rsidRDefault="00824B96" w:rsidP="000B2EF1">
      <w:pPr>
        <w:rPr>
          <w:szCs w:val="20"/>
        </w:rPr>
      </w:pPr>
    </w:p>
    <w:tbl>
      <w:tblPr>
        <w:tblW w:w="0" w:type="auto"/>
        <w:tblLook w:val="01E0" w:firstRow="1" w:lastRow="1" w:firstColumn="1" w:lastColumn="1" w:noHBand="0" w:noVBand="0"/>
      </w:tblPr>
      <w:tblGrid>
        <w:gridCol w:w="6048"/>
        <w:gridCol w:w="3807"/>
      </w:tblGrid>
      <w:tr w:rsidR="00824B96" w:rsidRPr="00020B8A" w14:paraId="1791BD5A" w14:textId="77777777" w:rsidTr="00020B8A">
        <w:tc>
          <w:tcPr>
            <w:tcW w:w="6048" w:type="dxa"/>
          </w:tcPr>
          <w:p w14:paraId="02504436" w14:textId="77777777" w:rsidR="00824B96" w:rsidRPr="00020B8A" w:rsidRDefault="00824B96" w:rsidP="00020B8A">
            <w:pPr>
              <w:numPr>
                <w:ilvl w:val="0"/>
                <w:numId w:val="13"/>
              </w:numPr>
              <w:rPr>
                <w:szCs w:val="20"/>
              </w:rPr>
            </w:pPr>
            <w:r w:rsidRPr="00020B8A">
              <w:rPr>
                <w:szCs w:val="20"/>
              </w:rPr>
              <w:t xml:space="preserve">Get each student or group to write a sticky note for each of these words: </w:t>
            </w:r>
          </w:p>
          <w:p w14:paraId="5C556A1D" w14:textId="77777777" w:rsidR="00824B96" w:rsidRPr="00020B8A" w:rsidRDefault="00824B96" w:rsidP="00020B8A">
            <w:pPr>
              <w:numPr>
                <w:ilvl w:val="0"/>
                <w:numId w:val="16"/>
              </w:numPr>
              <w:rPr>
                <w:szCs w:val="20"/>
              </w:rPr>
            </w:pPr>
            <w:r w:rsidRPr="00020B8A">
              <w:rPr>
                <w:szCs w:val="20"/>
              </w:rPr>
              <w:t>INFANT</w:t>
            </w:r>
          </w:p>
          <w:p w14:paraId="53D4B19A" w14:textId="77777777" w:rsidR="00824B96" w:rsidRPr="00020B8A" w:rsidRDefault="00824B96" w:rsidP="00020B8A">
            <w:pPr>
              <w:numPr>
                <w:ilvl w:val="0"/>
                <w:numId w:val="16"/>
              </w:numPr>
              <w:rPr>
                <w:szCs w:val="20"/>
              </w:rPr>
            </w:pPr>
            <w:r w:rsidRPr="00020B8A">
              <w:rPr>
                <w:szCs w:val="20"/>
              </w:rPr>
              <w:t>YOUNG ADULT</w:t>
            </w:r>
          </w:p>
          <w:p w14:paraId="21AE5456" w14:textId="77777777" w:rsidR="00824B96" w:rsidRPr="00020B8A" w:rsidRDefault="00824B96" w:rsidP="00020B8A">
            <w:pPr>
              <w:numPr>
                <w:ilvl w:val="0"/>
                <w:numId w:val="16"/>
              </w:numPr>
              <w:rPr>
                <w:szCs w:val="20"/>
              </w:rPr>
            </w:pPr>
            <w:r w:rsidRPr="00020B8A">
              <w:rPr>
                <w:szCs w:val="20"/>
              </w:rPr>
              <w:t>CHILD</w:t>
            </w:r>
          </w:p>
          <w:p w14:paraId="37E63698" w14:textId="77777777" w:rsidR="00824B96" w:rsidRPr="00020B8A" w:rsidRDefault="00824B96" w:rsidP="00824B96">
            <w:pPr>
              <w:rPr>
                <w:szCs w:val="20"/>
              </w:rPr>
            </w:pPr>
          </w:p>
          <w:p w14:paraId="15C92669" w14:textId="77777777" w:rsidR="00824B96" w:rsidRPr="00020B8A" w:rsidRDefault="00824B96" w:rsidP="00020B8A">
            <w:pPr>
              <w:numPr>
                <w:ilvl w:val="0"/>
                <w:numId w:val="13"/>
              </w:numPr>
              <w:rPr>
                <w:szCs w:val="20"/>
              </w:rPr>
            </w:pPr>
            <w:r w:rsidRPr="00020B8A">
              <w:rPr>
                <w:szCs w:val="20"/>
              </w:rPr>
              <w:t>Attach these notes in a column on the left side of an A3 piece of paper. The words should be in time order, with the earliest event at the bottom. Write the word ‘Eras’ at the top as a label for column.</w:t>
            </w:r>
          </w:p>
          <w:p w14:paraId="60D33EAB" w14:textId="77777777" w:rsidR="00824B96" w:rsidRPr="00020B8A" w:rsidRDefault="00824B96" w:rsidP="00824B96">
            <w:pPr>
              <w:rPr>
                <w:szCs w:val="20"/>
              </w:rPr>
            </w:pPr>
          </w:p>
          <w:p w14:paraId="23180CA0" w14:textId="77777777" w:rsidR="00824B96" w:rsidRPr="00020B8A" w:rsidRDefault="00824B96" w:rsidP="00020B8A">
            <w:pPr>
              <w:numPr>
                <w:ilvl w:val="0"/>
                <w:numId w:val="13"/>
              </w:numPr>
              <w:rPr>
                <w:szCs w:val="20"/>
              </w:rPr>
            </w:pPr>
            <w:r w:rsidRPr="00020B8A">
              <w:rPr>
                <w:szCs w:val="20"/>
              </w:rPr>
              <w:t>Now write a sticky note for each of these words/phrases:</w:t>
            </w:r>
          </w:p>
          <w:p w14:paraId="6CA91C2E" w14:textId="77777777" w:rsidR="00824B96" w:rsidRPr="00020B8A" w:rsidRDefault="00824B96" w:rsidP="00020B8A">
            <w:pPr>
              <w:numPr>
                <w:ilvl w:val="0"/>
                <w:numId w:val="16"/>
              </w:numPr>
              <w:rPr>
                <w:szCs w:val="20"/>
              </w:rPr>
            </w:pPr>
            <w:r w:rsidRPr="00020B8A">
              <w:rPr>
                <w:szCs w:val="20"/>
              </w:rPr>
              <w:t>BABY</w:t>
            </w:r>
          </w:p>
          <w:p w14:paraId="2EAB0A8C" w14:textId="77777777" w:rsidR="00824B96" w:rsidRPr="00020B8A" w:rsidRDefault="00824B96" w:rsidP="00020B8A">
            <w:pPr>
              <w:numPr>
                <w:ilvl w:val="0"/>
                <w:numId w:val="16"/>
              </w:numPr>
              <w:rPr>
                <w:szCs w:val="20"/>
              </w:rPr>
            </w:pPr>
            <w:r w:rsidRPr="00020B8A">
              <w:rPr>
                <w:szCs w:val="20"/>
              </w:rPr>
              <w:t>PRESCHOOL/KINDY</w:t>
            </w:r>
          </w:p>
          <w:p w14:paraId="72C05DD2" w14:textId="77777777" w:rsidR="00824B96" w:rsidRPr="00020B8A" w:rsidRDefault="00824B96" w:rsidP="00020B8A">
            <w:pPr>
              <w:numPr>
                <w:ilvl w:val="0"/>
                <w:numId w:val="16"/>
              </w:numPr>
              <w:rPr>
                <w:szCs w:val="20"/>
              </w:rPr>
            </w:pPr>
            <w:r w:rsidRPr="00020B8A">
              <w:rPr>
                <w:szCs w:val="20"/>
              </w:rPr>
              <w:t>PRE-TEEN</w:t>
            </w:r>
          </w:p>
          <w:p w14:paraId="58DC2DA2" w14:textId="77777777" w:rsidR="00824B96" w:rsidRPr="00020B8A" w:rsidRDefault="00824B96" w:rsidP="00020B8A">
            <w:pPr>
              <w:numPr>
                <w:ilvl w:val="0"/>
                <w:numId w:val="16"/>
              </w:numPr>
              <w:rPr>
                <w:szCs w:val="20"/>
              </w:rPr>
            </w:pPr>
            <w:r w:rsidRPr="00020B8A">
              <w:rPr>
                <w:szCs w:val="20"/>
              </w:rPr>
              <w:t>PRIMARY SCHOOL</w:t>
            </w:r>
          </w:p>
          <w:p w14:paraId="11CF92DF" w14:textId="77777777" w:rsidR="00824B96" w:rsidRPr="00020B8A" w:rsidRDefault="00824B96" w:rsidP="00020B8A">
            <w:pPr>
              <w:numPr>
                <w:ilvl w:val="0"/>
                <w:numId w:val="16"/>
              </w:numPr>
              <w:rPr>
                <w:szCs w:val="20"/>
              </w:rPr>
            </w:pPr>
            <w:r w:rsidRPr="00020B8A">
              <w:rPr>
                <w:szCs w:val="20"/>
              </w:rPr>
              <w:t>TEEN</w:t>
            </w:r>
          </w:p>
          <w:p w14:paraId="63422184" w14:textId="77777777" w:rsidR="00824B96" w:rsidRPr="00020B8A" w:rsidRDefault="00824B96" w:rsidP="00020B8A">
            <w:pPr>
              <w:numPr>
                <w:ilvl w:val="0"/>
                <w:numId w:val="16"/>
              </w:numPr>
              <w:rPr>
                <w:szCs w:val="20"/>
              </w:rPr>
            </w:pPr>
            <w:r w:rsidRPr="00020B8A">
              <w:rPr>
                <w:szCs w:val="20"/>
              </w:rPr>
              <w:t>TODDLER</w:t>
            </w:r>
          </w:p>
          <w:p w14:paraId="7B0CC11B" w14:textId="77777777" w:rsidR="00824B96" w:rsidRPr="00020B8A" w:rsidRDefault="00824B96" w:rsidP="00824B96">
            <w:pPr>
              <w:rPr>
                <w:szCs w:val="20"/>
              </w:rPr>
            </w:pPr>
          </w:p>
          <w:p w14:paraId="33592830" w14:textId="77777777" w:rsidR="00824B96" w:rsidRPr="00020B8A" w:rsidRDefault="00824B96" w:rsidP="00020B8A">
            <w:pPr>
              <w:numPr>
                <w:ilvl w:val="0"/>
                <w:numId w:val="13"/>
              </w:numPr>
              <w:rPr>
                <w:szCs w:val="20"/>
              </w:rPr>
            </w:pPr>
            <w:r w:rsidRPr="00020B8A">
              <w:rPr>
                <w:szCs w:val="20"/>
              </w:rPr>
              <w:t>Students use these as subdivisions of the eras, again in time order with the earliest at the bottom. Label this new column ‘Periods’. There is more than one way of doing this, but one might look like the image on the right.</w:t>
            </w:r>
          </w:p>
          <w:p w14:paraId="7E678B2E" w14:textId="77777777" w:rsidR="00824B96" w:rsidRPr="00020B8A" w:rsidRDefault="00824B96" w:rsidP="00824B96">
            <w:pPr>
              <w:rPr>
                <w:szCs w:val="20"/>
              </w:rPr>
            </w:pPr>
          </w:p>
        </w:tc>
        <w:tc>
          <w:tcPr>
            <w:tcW w:w="3807" w:type="dxa"/>
          </w:tcPr>
          <w:p w14:paraId="65536A6E" w14:textId="77777777" w:rsidR="00824B96" w:rsidRDefault="00824B96" w:rsidP="000B2EF1"/>
          <w:p w14:paraId="4C26EE94" w14:textId="77777777" w:rsidR="00824B96" w:rsidRDefault="00824B96" w:rsidP="000B2EF1"/>
          <w:p w14:paraId="0C9B7DD5" w14:textId="77777777" w:rsidR="00824B96" w:rsidRDefault="00824B96" w:rsidP="000B2EF1"/>
          <w:p w14:paraId="44371498" w14:textId="77777777" w:rsidR="00824B96" w:rsidRDefault="00824B96" w:rsidP="000B2EF1"/>
          <w:p w14:paraId="101DD840" w14:textId="77777777" w:rsidR="00824B96" w:rsidRDefault="00440E87" w:rsidP="000B2EF1">
            <w:r>
              <w:pict w14:anchorId="505A4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51pt" o:bordertopcolor="black" o:borderleftcolor="black" o:borderbottomcolor="black" o:borderrightcolor="black" o:allowoverlap="f">
                  <v:imagedata r:id="rId12" o:title="first_notes" cropleft="4628f"/>
                  <w10:bordertop type="single" width="6"/>
                  <w10:borderleft type="single" width="6"/>
                  <w10:borderbottom type="single" width="6"/>
                  <w10:borderright type="single" width="6"/>
                </v:shape>
              </w:pict>
            </w:r>
          </w:p>
          <w:p w14:paraId="63FDB83C" w14:textId="77777777" w:rsidR="00824B96" w:rsidRPr="00020B8A" w:rsidRDefault="00824B96" w:rsidP="000B2EF1">
            <w:pPr>
              <w:rPr>
                <w:szCs w:val="20"/>
              </w:rPr>
            </w:pPr>
          </w:p>
        </w:tc>
      </w:tr>
      <w:tr w:rsidR="00824B96" w:rsidRPr="00020B8A" w14:paraId="6A8FDE4E" w14:textId="77777777" w:rsidTr="00020B8A">
        <w:tc>
          <w:tcPr>
            <w:tcW w:w="6048" w:type="dxa"/>
          </w:tcPr>
          <w:p w14:paraId="4D19DA38" w14:textId="77777777" w:rsidR="00824B96" w:rsidRPr="00020B8A" w:rsidRDefault="00824B96" w:rsidP="00020B8A">
            <w:pPr>
              <w:numPr>
                <w:ilvl w:val="0"/>
                <w:numId w:val="13"/>
              </w:numPr>
              <w:rPr>
                <w:szCs w:val="20"/>
              </w:rPr>
            </w:pPr>
            <w:r w:rsidRPr="00020B8A">
              <w:rPr>
                <w:szCs w:val="20"/>
              </w:rPr>
              <w:t xml:space="preserve">Students should then choose some events that might mark the change from one period to another. These might include learning to walk, starting </w:t>
            </w:r>
            <w:proofErr w:type="spellStart"/>
            <w:r w:rsidRPr="00020B8A">
              <w:rPr>
                <w:szCs w:val="20"/>
              </w:rPr>
              <w:t>kindy</w:t>
            </w:r>
            <w:proofErr w:type="spellEnd"/>
            <w:r w:rsidRPr="00020B8A">
              <w:rPr>
                <w:szCs w:val="20"/>
              </w:rPr>
              <w:t>, starting secondary school and so on. Write these next to the appropriate part of the ‘Periods’ column.</w:t>
            </w:r>
          </w:p>
          <w:p w14:paraId="73D57CD8" w14:textId="77777777" w:rsidR="00824B96" w:rsidRPr="00020B8A" w:rsidRDefault="00824B96" w:rsidP="00824B96">
            <w:pPr>
              <w:rPr>
                <w:szCs w:val="20"/>
              </w:rPr>
            </w:pPr>
          </w:p>
          <w:p w14:paraId="602356E3" w14:textId="39474331" w:rsidR="00824B96" w:rsidRPr="00020B8A" w:rsidRDefault="00824B96" w:rsidP="00020B8A">
            <w:pPr>
              <w:numPr>
                <w:ilvl w:val="0"/>
                <w:numId w:val="13"/>
              </w:numPr>
              <w:rPr>
                <w:szCs w:val="20"/>
              </w:rPr>
            </w:pPr>
            <w:r w:rsidRPr="00020B8A">
              <w:rPr>
                <w:szCs w:val="20"/>
              </w:rPr>
              <w:t xml:space="preserve">The timescale so far is only a relative one – there are no actual dates. Students should now decide where they are on the timescale at the moment (assuming they’re all about the same age). For example, they might be just above the ‘start secondary school’ point. That is time ‘0’, so write that in the correct place on the timescale. How long ago was the first event below ‘0’? For example, the students might have started secondary school 2 </w:t>
            </w:r>
            <w:r w:rsidR="00440E87">
              <w:rPr>
                <w:szCs w:val="20"/>
              </w:rPr>
              <w:t>years</w:t>
            </w:r>
            <w:r w:rsidRPr="00020B8A">
              <w:rPr>
                <w:szCs w:val="20"/>
              </w:rPr>
              <w:t xml:space="preserve"> ago – write </w:t>
            </w:r>
            <w:r w:rsidR="000F049E" w:rsidRPr="00020B8A">
              <w:rPr>
                <w:szCs w:val="20"/>
              </w:rPr>
              <w:t>‘</w:t>
            </w:r>
            <w:r w:rsidRPr="00020B8A">
              <w:rPr>
                <w:szCs w:val="20"/>
              </w:rPr>
              <w:t>2 years ago</w:t>
            </w:r>
            <w:r w:rsidR="000F049E" w:rsidRPr="00020B8A">
              <w:rPr>
                <w:szCs w:val="20"/>
              </w:rPr>
              <w:t>’</w:t>
            </w:r>
            <w:r w:rsidRPr="00020B8A">
              <w:rPr>
                <w:szCs w:val="20"/>
              </w:rPr>
              <w:t xml:space="preserve"> next to the event. Continue to write dates for all the events. </w:t>
            </w:r>
          </w:p>
          <w:p w14:paraId="46C93C60" w14:textId="77777777" w:rsidR="00824B96" w:rsidRPr="00020B8A" w:rsidRDefault="00824B96" w:rsidP="00824B96">
            <w:pPr>
              <w:rPr>
                <w:szCs w:val="20"/>
              </w:rPr>
            </w:pPr>
          </w:p>
          <w:p w14:paraId="311DF6A8" w14:textId="77777777" w:rsidR="00824B96" w:rsidRPr="00020B8A" w:rsidRDefault="00824B96" w:rsidP="00020B8A">
            <w:pPr>
              <w:numPr>
                <w:ilvl w:val="0"/>
                <w:numId w:val="13"/>
              </w:numPr>
              <w:rPr>
                <w:szCs w:val="20"/>
              </w:rPr>
            </w:pPr>
            <w:r w:rsidRPr="00020B8A">
              <w:rPr>
                <w:szCs w:val="20"/>
              </w:rPr>
              <w:t>Students should now have a completed timescale, with a relative sequence of events, some of which have actual years associated with them.</w:t>
            </w:r>
          </w:p>
          <w:p w14:paraId="658C6551" w14:textId="77777777" w:rsidR="00824B96" w:rsidRPr="00020B8A" w:rsidRDefault="00824B96" w:rsidP="000B2EF1">
            <w:pPr>
              <w:rPr>
                <w:szCs w:val="20"/>
              </w:rPr>
            </w:pPr>
          </w:p>
        </w:tc>
        <w:tc>
          <w:tcPr>
            <w:tcW w:w="3807" w:type="dxa"/>
          </w:tcPr>
          <w:p w14:paraId="5617CFE8" w14:textId="77777777" w:rsidR="00824B96" w:rsidRPr="00020B8A" w:rsidRDefault="00440E87" w:rsidP="00020B8A">
            <w:pPr>
              <w:jc w:val="right"/>
              <w:rPr>
                <w:szCs w:val="20"/>
              </w:rPr>
            </w:pPr>
            <w:r>
              <w:pict w14:anchorId="3315735A">
                <v:shape id="_x0000_i1026" type="#_x0000_t75" style="width:178pt;height:258.5pt" o:bordertopcolor="black" o:borderleftcolor="black" o:borderbottomcolor="black" o:borderrightcolor="black" o:allowoverlap="f">
                  <v:imagedata r:id="rId13" o:title="second_notes" cropleft="2472f"/>
                  <w10:bordertop type="single" width="6"/>
                  <w10:borderleft type="single" width="6"/>
                  <w10:borderbottom type="single" width="6"/>
                  <w10:borderright type="single" width="6"/>
                </v:shape>
              </w:pict>
            </w:r>
          </w:p>
        </w:tc>
      </w:tr>
    </w:tbl>
    <w:p w14:paraId="092138C2" w14:textId="77777777" w:rsidR="00440E87" w:rsidRDefault="00440E87" w:rsidP="00824B96">
      <w:pPr>
        <w:rPr>
          <w:b/>
          <w:szCs w:val="20"/>
        </w:rPr>
      </w:pPr>
      <w:bookmarkStart w:id="4" w:name="questions"/>
      <w:bookmarkEnd w:id="4"/>
    </w:p>
    <w:p w14:paraId="2C504D2C" w14:textId="07D4C89F" w:rsidR="00824B96" w:rsidRDefault="00824B96" w:rsidP="00824B96">
      <w:pPr>
        <w:rPr>
          <w:b/>
          <w:szCs w:val="20"/>
        </w:rPr>
      </w:pPr>
      <w:r w:rsidRPr="00DD200A">
        <w:rPr>
          <w:b/>
          <w:szCs w:val="20"/>
        </w:rPr>
        <w:t>Discussion</w:t>
      </w:r>
      <w:r>
        <w:rPr>
          <w:b/>
          <w:szCs w:val="20"/>
        </w:rPr>
        <w:t xml:space="preserve"> questions</w:t>
      </w:r>
    </w:p>
    <w:p w14:paraId="1FAD6DF9" w14:textId="77777777" w:rsidR="00824B96" w:rsidRPr="00DD200A" w:rsidRDefault="00824B96" w:rsidP="00824B96">
      <w:pPr>
        <w:rPr>
          <w:b/>
          <w:szCs w:val="20"/>
        </w:rPr>
      </w:pPr>
    </w:p>
    <w:p w14:paraId="5B60ACE4" w14:textId="77777777" w:rsidR="00824B96" w:rsidRDefault="00824B96" w:rsidP="00824B96">
      <w:pPr>
        <w:numPr>
          <w:ilvl w:val="0"/>
          <w:numId w:val="11"/>
        </w:numPr>
        <w:rPr>
          <w:szCs w:val="20"/>
        </w:rPr>
      </w:pPr>
      <w:r>
        <w:rPr>
          <w:szCs w:val="20"/>
        </w:rPr>
        <w:t>Are all the timescales the same? Why/why not?</w:t>
      </w:r>
    </w:p>
    <w:p w14:paraId="26D592F4" w14:textId="77777777" w:rsidR="00824B96" w:rsidRDefault="00824B96" w:rsidP="00824B96">
      <w:pPr>
        <w:numPr>
          <w:ilvl w:val="0"/>
          <w:numId w:val="11"/>
        </w:numPr>
        <w:rPr>
          <w:szCs w:val="20"/>
        </w:rPr>
      </w:pPr>
      <w:r>
        <w:rPr>
          <w:szCs w:val="20"/>
        </w:rPr>
        <w:t>Are all the eras or periods the same length?</w:t>
      </w:r>
    </w:p>
    <w:p w14:paraId="6A73523C" w14:textId="77777777" w:rsidR="00824B96" w:rsidRDefault="00824B96" w:rsidP="00824B96">
      <w:pPr>
        <w:numPr>
          <w:ilvl w:val="0"/>
          <w:numId w:val="11"/>
        </w:numPr>
        <w:rPr>
          <w:szCs w:val="20"/>
        </w:rPr>
      </w:pPr>
      <w:r>
        <w:rPr>
          <w:szCs w:val="20"/>
        </w:rPr>
        <w:t>Suggest some events that do not mark the boundary between time divisions (for example, learnt to ride a bike). How easy would it be to put actual dates with these?</w:t>
      </w:r>
    </w:p>
    <w:p w14:paraId="6526BF75" w14:textId="77777777" w:rsidR="00824B96" w:rsidRDefault="00824B96" w:rsidP="00824B96">
      <w:pPr>
        <w:numPr>
          <w:ilvl w:val="0"/>
          <w:numId w:val="11"/>
        </w:numPr>
        <w:rPr>
          <w:szCs w:val="20"/>
        </w:rPr>
      </w:pPr>
      <w:r>
        <w:rPr>
          <w:szCs w:val="20"/>
        </w:rPr>
        <w:t xml:space="preserve">What events mark the boundaries between </w:t>
      </w:r>
      <w:r w:rsidR="000F049E">
        <w:rPr>
          <w:szCs w:val="20"/>
        </w:rPr>
        <w:t>e</w:t>
      </w:r>
      <w:r>
        <w:rPr>
          <w:szCs w:val="20"/>
        </w:rPr>
        <w:t>ras? Can these be dated?</w:t>
      </w:r>
    </w:p>
    <w:p w14:paraId="1A8BC86B" w14:textId="77777777" w:rsidR="00824B96" w:rsidRDefault="00824B96" w:rsidP="00824B96">
      <w:pPr>
        <w:rPr>
          <w:szCs w:val="20"/>
        </w:rPr>
      </w:pPr>
    </w:p>
    <w:p w14:paraId="7F946D56" w14:textId="77777777" w:rsidR="00824B96" w:rsidRPr="004920E7" w:rsidRDefault="00824B96" w:rsidP="00824B96">
      <w:pPr>
        <w:rPr>
          <w:b/>
          <w:szCs w:val="20"/>
        </w:rPr>
      </w:pPr>
      <w:bookmarkStart w:id="5" w:name="extension"/>
      <w:bookmarkEnd w:id="5"/>
      <w:r w:rsidRPr="004920E7">
        <w:rPr>
          <w:b/>
          <w:szCs w:val="20"/>
        </w:rPr>
        <w:t xml:space="preserve">Extension </w:t>
      </w:r>
      <w:r>
        <w:rPr>
          <w:b/>
          <w:szCs w:val="20"/>
        </w:rPr>
        <w:t>ideas</w:t>
      </w:r>
    </w:p>
    <w:p w14:paraId="7C336C7B" w14:textId="77777777" w:rsidR="00824B96" w:rsidRDefault="00824B96" w:rsidP="00824B96">
      <w:pPr>
        <w:rPr>
          <w:szCs w:val="20"/>
        </w:rPr>
      </w:pPr>
    </w:p>
    <w:p w14:paraId="5BD5AEC8" w14:textId="77777777" w:rsidR="000F049E" w:rsidRDefault="00824B96" w:rsidP="00824B96">
      <w:pPr>
        <w:numPr>
          <w:ilvl w:val="0"/>
          <w:numId w:val="17"/>
        </w:numPr>
        <w:rPr>
          <w:szCs w:val="20"/>
        </w:rPr>
      </w:pPr>
      <w:r>
        <w:rPr>
          <w:szCs w:val="20"/>
        </w:rPr>
        <w:t xml:space="preserve">Have an older person, perhaps someone who has retired, come and talk with the class about their life. Students could ask prepared questions. </w:t>
      </w:r>
      <w:r w:rsidR="000F049E">
        <w:rPr>
          <w:szCs w:val="20"/>
        </w:rPr>
        <w:t>(</w:t>
      </w:r>
      <w:r>
        <w:rPr>
          <w:szCs w:val="20"/>
        </w:rPr>
        <w:t>Individuals could talk with a member of their own family instead.</w:t>
      </w:r>
      <w:r w:rsidR="000F049E">
        <w:rPr>
          <w:szCs w:val="20"/>
        </w:rPr>
        <w:t>)</w:t>
      </w:r>
      <w:r>
        <w:rPr>
          <w:szCs w:val="20"/>
        </w:rPr>
        <w:t xml:space="preserve"> They can collect a lot of information about the person’s life, including some dates for events. This information could include (but doesn’t have to) marriage, university, work, family, children, retirement, hobbies, first car, time abroad and so on.</w:t>
      </w:r>
    </w:p>
    <w:p w14:paraId="046EB24B" w14:textId="17602DF5" w:rsidR="00CA351B" w:rsidRPr="00440E87" w:rsidRDefault="00824B96" w:rsidP="00CA351B">
      <w:pPr>
        <w:numPr>
          <w:ilvl w:val="0"/>
          <w:numId w:val="17"/>
        </w:numPr>
        <w:rPr>
          <w:szCs w:val="20"/>
        </w:rPr>
      </w:pPr>
      <w:r w:rsidRPr="00440E87">
        <w:rPr>
          <w:szCs w:val="20"/>
        </w:rPr>
        <w:t>Students then put together a timescale for the life of the older person. They should devise a few large time divisions (eras) and smaller periods, with actual events and some absolute dates.</w:t>
      </w:r>
      <w:r w:rsidR="000F049E" w:rsidRPr="00440E87">
        <w:rPr>
          <w:szCs w:val="20"/>
        </w:rPr>
        <w:t xml:space="preserve"> </w:t>
      </w:r>
      <w:r w:rsidRPr="00440E87">
        <w:rPr>
          <w:szCs w:val="20"/>
        </w:rPr>
        <w:t>There are no right or wrong ways of doing the divisions. Much will depend on the type of information obtained. Most older people will probably stick to data that can easily be divided up – such as adulthood divided into single</w:t>
      </w:r>
      <w:r w:rsidR="000F049E" w:rsidRPr="00440E87">
        <w:rPr>
          <w:szCs w:val="20"/>
        </w:rPr>
        <w:t>–</w:t>
      </w:r>
      <w:r w:rsidRPr="00440E87">
        <w:rPr>
          <w:szCs w:val="20"/>
        </w:rPr>
        <w:t>married</w:t>
      </w:r>
      <w:r w:rsidR="000F049E" w:rsidRPr="00440E87">
        <w:rPr>
          <w:szCs w:val="20"/>
        </w:rPr>
        <w:t>–</w:t>
      </w:r>
      <w:r w:rsidRPr="00440E87">
        <w:rPr>
          <w:szCs w:val="20"/>
        </w:rPr>
        <w:t>parent</w:t>
      </w:r>
      <w:r w:rsidR="000F049E" w:rsidRPr="00440E87">
        <w:rPr>
          <w:szCs w:val="20"/>
        </w:rPr>
        <w:t>–</w:t>
      </w:r>
      <w:r w:rsidRPr="00440E87">
        <w:rPr>
          <w:szCs w:val="20"/>
        </w:rPr>
        <w:t>free of children</w:t>
      </w:r>
      <w:r w:rsidR="000F049E" w:rsidRPr="00440E87">
        <w:rPr>
          <w:szCs w:val="20"/>
        </w:rPr>
        <w:t>–g</w:t>
      </w:r>
      <w:r w:rsidRPr="00440E87">
        <w:rPr>
          <w:szCs w:val="20"/>
        </w:rPr>
        <w:t>randparent or changes of job within their working life. Be prepared for alternative ways of time division – happy/unhappy periods for instance.</w:t>
      </w:r>
    </w:p>
    <w:p w14:paraId="202FE1BD" w14:textId="77777777" w:rsidR="00440E87" w:rsidRDefault="00CA351B" w:rsidP="00CA351B">
      <w:pPr>
        <w:rPr>
          <w:szCs w:val="20"/>
        </w:rPr>
      </w:pPr>
      <w:r>
        <w:rPr>
          <w:szCs w:val="20"/>
        </w:rPr>
        <w:br w:type="page"/>
      </w:r>
      <w:bookmarkStart w:id="6" w:name="scale"/>
      <w:bookmarkEnd w:id="6"/>
    </w:p>
    <w:p w14:paraId="25BA9E78" w14:textId="77B2C4AC" w:rsidR="00CA351B" w:rsidRDefault="000B2EF1" w:rsidP="00CA351B">
      <w:pPr>
        <w:rPr>
          <w:b/>
        </w:rPr>
      </w:pPr>
      <w:r>
        <w:rPr>
          <w:b/>
        </w:rPr>
        <w:t>G</w:t>
      </w:r>
      <w:r w:rsidR="00CA351B" w:rsidRPr="00A66845">
        <w:rPr>
          <w:b/>
        </w:rPr>
        <w:t>eological timescale for the Earth</w:t>
      </w:r>
    </w:p>
    <w:p w14:paraId="035E366B" w14:textId="69E7ABB2" w:rsidR="00CA351B" w:rsidRDefault="00440E87" w:rsidP="00CA351B">
      <w:pPr>
        <w:rPr>
          <w:szCs w:val="20"/>
        </w:rPr>
      </w:pPr>
      <w:r>
        <w:pict w14:anchorId="58F71F2E">
          <v:shape id="_x0000_i1027" type="#_x0000_t75" style="width:457pt;height:618.5pt">
            <v:imagedata r:id="rId14" o:title="" croptop="7506f" cropleft="1472f"/>
          </v:shape>
        </w:pict>
      </w:r>
    </w:p>
    <w:sectPr w:rsidR="00CA351B" w:rsidSect="00895EEC">
      <w:headerReference w:type="default" r:id="rId15"/>
      <w:footerReference w:type="default" r:id="rId1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19FE4" w14:textId="77777777" w:rsidR="00F80AC7" w:rsidRDefault="00F80AC7">
      <w:r>
        <w:separator/>
      </w:r>
    </w:p>
  </w:endnote>
  <w:endnote w:type="continuationSeparator" w:id="0">
    <w:p w14:paraId="74FC7FA3" w14:textId="77777777" w:rsidR="00F80AC7" w:rsidRDefault="00F8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C600" w14:textId="77777777" w:rsidR="00440E87" w:rsidRDefault="00440E87" w:rsidP="00440E87">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7" w:name="_2et92p0" w:colFirst="0" w:colLast="0"/>
  <w:bookmarkEnd w:id="7"/>
  <w:p w14:paraId="13413026" w14:textId="010A6BC3" w:rsidR="00CA351B" w:rsidRPr="00440E87" w:rsidRDefault="00440E87" w:rsidP="00440E87">
    <w:pPr>
      <w:pBdr>
        <w:top w:val="nil"/>
        <w:left w:val="nil"/>
        <w:bottom w:val="nil"/>
        <w:right w:val="nil"/>
        <w:between w:val="nil"/>
      </w:pBdr>
      <w:tabs>
        <w:tab w:val="center" w:pos="4320"/>
        <w:tab w:val="right" w:pos="8640"/>
      </w:tabs>
      <w:ind w:right="360"/>
      <w:rPr>
        <w:color w:val="3366FF"/>
        <w:sz w:val="18"/>
        <w:szCs w:val="18"/>
      </w:rPr>
    </w:pPr>
    <w:r>
      <w:rPr>
        <w:color w:val="0000FF"/>
        <w:sz w:val="18"/>
        <w:szCs w:val="18"/>
        <w:u w:val="single"/>
      </w:rPr>
      <w:fldChar w:fldCharType="begin"/>
    </w:r>
    <w:r>
      <w:rPr>
        <w:color w:val="0000FF"/>
        <w:sz w:val="18"/>
        <w:szCs w:val="18"/>
        <w:u w:val="single"/>
      </w:rPr>
      <w:instrText xml:space="preserve"> HYPERLINK "http://www.sciencelearn.org.nz" \h </w:instrText>
    </w:r>
    <w:r>
      <w:rPr>
        <w:color w:val="0000FF"/>
        <w:sz w:val="18"/>
        <w:szCs w:val="18"/>
        <w:u w:val="single"/>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F0C44" w14:textId="77777777" w:rsidR="00F80AC7" w:rsidRDefault="00F80AC7">
      <w:r>
        <w:separator/>
      </w:r>
    </w:p>
  </w:footnote>
  <w:footnote w:type="continuationSeparator" w:id="0">
    <w:p w14:paraId="21B62B52" w14:textId="77777777" w:rsidR="00F80AC7" w:rsidRDefault="00F80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E20739" w:rsidRPr="00251C18" w14:paraId="0C5E53F5" w14:textId="77777777" w:rsidTr="006166EB">
      <w:tc>
        <w:tcPr>
          <w:tcW w:w="1980" w:type="dxa"/>
          <w:shd w:val="clear" w:color="auto" w:fill="auto"/>
        </w:tcPr>
        <w:p w14:paraId="59D7AB07" w14:textId="13AEFBEE" w:rsidR="00E20739" w:rsidRPr="00251C18" w:rsidRDefault="00440E87" w:rsidP="00E20739">
          <w:pPr>
            <w:pStyle w:val="Header"/>
            <w:tabs>
              <w:tab w:val="clear" w:pos="4320"/>
              <w:tab w:val="clear" w:pos="8640"/>
            </w:tabs>
            <w:rPr>
              <w:rFonts w:cs="Arial"/>
              <w:color w:val="3366FF"/>
            </w:rPr>
          </w:pPr>
          <w:r>
            <w:rPr>
              <w:noProof/>
              <w:sz w:val="24"/>
            </w:rPr>
            <w:pict w14:anchorId="55564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pt;margin-top:-16.2pt;width:102.05pt;height:43.7pt;z-index:1;mso-position-horizontal-relative:text;mso-position-vertical-relative:text">
                <v:imagedata r:id="rId1" o:title="SciLearn URL RGB cropped"/>
              </v:shape>
            </w:pict>
          </w:r>
        </w:p>
      </w:tc>
      <w:tc>
        <w:tcPr>
          <w:tcW w:w="283" w:type="dxa"/>
        </w:tcPr>
        <w:p w14:paraId="41C9192A" w14:textId="77777777" w:rsidR="00E20739" w:rsidRPr="00251C18" w:rsidRDefault="00E20739" w:rsidP="00E20739">
          <w:pPr>
            <w:pStyle w:val="Header"/>
            <w:tabs>
              <w:tab w:val="clear" w:pos="4320"/>
              <w:tab w:val="clear" w:pos="8640"/>
            </w:tabs>
            <w:rPr>
              <w:rFonts w:cs="Arial"/>
              <w:color w:val="3366FF"/>
            </w:rPr>
          </w:pPr>
        </w:p>
      </w:tc>
      <w:tc>
        <w:tcPr>
          <w:tcW w:w="7654" w:type="dxa"/>
          <w:shd w:val="clear" w:color="auto" w:fill="auto"/>
          <w:vAlign w:val="center"/>
        </w:tcPr>
        <w:p w14:paraId="14C967C4" w14:textId="77777777" w:rsidR="00E20739" w:rsidRDefault="00E20739" w:rsidP="00E20739">
          <w:pPr>
            <w:pStyle w:val="Header"/>
            <w:tabs>
              <w:tab w:val="clear" w:pos="4320"/>
              <w:tab w:val="clear" w:pos="8640"/>
            </w:tabs>
            <w:rPr>
              <w:rFonts w:cs="Arial"/>
              <w:color w:val="3366FF"/>
            </w:rPr>
          </w:pPr>
          <w:r>
            <w:rPr>
              <w:rFonts w:cs="Arial"/>
              <w:color w:val="3366FF"/>
            </w:rPr>
            <w:t xml:space="preserve">Activity: </w:t>
          </w:r>
          <w:r w:rsidRPr="00E20739">
            <w:rPr>
              <w:rFonts w:cs="Arial"/>
              <w:color w:val="3366FF"/>
            </w:rPr>
            <w:t>Build a timescale</w:t>
          </w:r>
        </w:p>
        <w:p w14:paraId="5AD73021" w14:textId="3B039DCC" w:rsidR="00440E87" w:rsidRPr="00251C18" w:rsidRDefault="00440E87" w:rsidP="00E20739">
          <w:pPr>
            <w:pStyle w:val="Header"/>
            <w:tabs>
              <w:tab w:val="clear" w:pos="4320"/>
              <w:tab w:val="clear" w:pos="8640"/>
            </w:tabs>
            <w:rPr>
              <w:rFonts w:cs="Arial"/>
              <w:color w:val="3366FF"/>
            </w:rPr>
          </w:pPr>
        </w:p>
      </w:tc>
    </w:tr>
  </w:tbl>
  <w:p w14:paraId="19C79C0C" w14:textId="62A5F4D8" w:rsidR="00CA351B" w:rsidRPr="00E20739" w:rsidRDefault="00CA351B" w:rsidP="00E20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4B4FAD"/>
    <w:multiLevelType w:val="hybridMultilevel"/>
    <w:tmpl w:val="D70CA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3" w15:restartNumberingAfterBreak="0">
    <w:nsid w:val="18425306"/>
    <w:multiLevelType w:val="hybridMultilevel"/>
    <w:tmpl w:val="BA84E048"/>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Aria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83D4AB5"/>
    <w:multiLevelType w:val="hybridMultilevel"/>
    <w:tmpl w:val="AC8AD1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9"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7237C9"/>
    <w:multiLevelType w:val="hybridMultilevel"/>
    <w:tmpl w:val="5BA89248"/>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7835B7"/>
    <w:multiLevelType w:val="hybridMultilevel"/>
    <w:tmpl w:val="CA92DC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14" w15:restartNumberingAfterBreak="0">
    <w:nsid w:val="58575980"/>
    <w:multiLevelType w:val="hybridMultilevel"/>
    <w:tmpl w:val="9D3E04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15" w15:restartNumberingAfterBreak="0">
    <w:nsid w:val="6C537296"/>
    <w:multiLevelType w:val="hybridMultilevel"/>
    <w:tmpl w:val="75E8A484"/>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672838"/>
    <w:multiLevelType w:val="hybridMultilevel"/>
    <w:tmpl w:val="77B2798C"/>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12"/>
  </w:num>
  <w:num w:numId="6">
    <w:abstractNumId w:val="7"/>
  </w:num>
  <w:num w:numId="7">
    <w:abstractNumId w:val="11"/>
  </w:num>
  <w:num w:numId="8">
    <w:abstractNumId w:val="9"/>
  </w:num>
  <w:num w:numId="9">
    <w:abstractNumId w:val="6"/>
  </w:num>
  <w:num w:numId="10">
    <w:abstractNumId w:val="16"/>
  </w:num>
  <w:num w:numId="11">
    <w:abstractNumId w:val="3"/>
  </w:num>
  <w:num w:numId="12">
    <w:abstractNumId w:val="15"/>
  </w:num>
  <w:num w:numId="13">
    <w:abstractNumId w:val="10"/>
  </w:num>
  <w:num w:numId="14">
    <w:abstractNumId w:val="14"/>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A22"/>
    <w:rsid w:val="0000088D"/>
    <w:rsid w:val="0000413B"/>
    <w:rsid w:val="00004C1F"/>
    <w:rsid w:val="00012ABB"/>
    <w:rsid w:val="00012E68"/>
    <w:rsid w:val="00014512"/>
    <w:rsid w:val="00015936"/>
    <w:rsid w:val="00015E1C"/>
    <w:rsid w:val="000172CB"/>
    <w:rsid w:val="00020871"/>
    <w:rsid w:val="00020885"/>
    <w:rsid w:val="00020B8A"/>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5E45"/>
    <w:rsid w:val="00046983"/>
    <w:rsid w:val="00046D49"/>
    <w:rsid w:val="00047549"/>
    <w:rsid w:val="0005044D"/>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2EF1"/>
    <w:rsid w:val="000B3C5F"/>
    <w:rsid w:val="000B4BD8"/>
    <w:rsid w:val="000C1813"/>
    <w:rsid w:val="000C3AFD"/>
    <w:rsid w:val="000C47C3"/>
    <w:rsid w:val="000C5DFC"/>
    <w:rsid w:val="000C742B"/>
    <w:rsid w:val="000D18BF"/>
    <w:rsid w:val="000D5517"/>
    <w:rsid w:val="000D6A04"/>
    <w:rsid w:val="000E02C9"/>
    <w:rsid w:val="000E1225"/>
    <w:rsid w:val="000E21B3"/>
    <w:rsid w:val="000E30EE"/>
    <w:rsid w:val="000E3205"/>
    <w:rsid w:val="000E4411"/>
    <w:rsid w:val="000E5D54"/>
    <w:rsid w:val="000F03AC"/>
    <w:rsid w:val="000F049E"/>
    <w:rsid w:val="000F0EB8"/>
    <w:rsid w:val="000F0F57"/>
    <w:rsid w:val="000F1333"/>
    <w:rsid w:val="000F3A2C"/>
    <w:rsid w:val="000F4E40"/>
    <w:rsid w:val="000F7637"/>
    <w:rsid w:val="00101E42"/>
    <w:rsid w:val="001023C0"/>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50F35"/>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42E1"/>
    <w:rsid w:val="001B4DE4"/>
    <w:rsid w:val="001B4EFD"/>
    <w:rsid w:val="001B5188"/>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4BE2"/>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467C"/>
    <w:rsid w:val="00276009"/>
    <w:rsid w:val="002773CE"/>
    <w:rsid w:val="002809C2"/>
    <w:rsid w:val="00280F3A"/>
    <w:rsid w:val="00281912"/>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544F"/>
    <w:rsid w:val="002A62D1"/>
    <w:rsid w:val="002A6357"/>
    <w:rsid w:val="002A669A"/>
    <w:rsid w:val="002B0075"/>
    <w:rsid w:val="002B1169"/>
    <w:rsid w:val="002B12DE"/>
    <w:rsid w:val="002B158B"/>
    <w:rsid w:val="002B249E"/>
    <w:rsid w:val="002B396D"/>
    <w:rsid w:val="002B399A"/>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7696"/>
    <w:rsid w:val="002E76F8"/>
    <w:rsid w:val="002F113E"/>
    <w:rsid w:val="002F18DE"/>
    <w:rsid w:val="002F23D9"/>
    <w:rsid w:val="002F290A"/>
    <w:rsid w:val="002F2C94"/>
    <w:rsid w:val="002F3138"/>
    <w:rsid w:val="002F3D06"/>
    <w:rsid w:val="002F4D30"/>
    <w:rsid w:val="002F70E3"/>
    <w:rsid w:val="002F72F7"/>
    <w:rsid w:val="00301444"/>
    <w:rsid w:val="00301B12"/>
    <w:rsid w:val="00302C47"/>
    <w:rsid w:val="00302F5C"/>
    <w:rsid w:val="003041FA"/>
    <w:rsid w:val="00305AD2"/>
    <w:rsid w:val="00307363"/>
    <w:rsid w:val="0030747B"/>
    <w:rsid w:val="003078DE"/>
    <w:rsid w:val="0031108C"/>
    <w:rsid w:val="00313F3B"/>
    <w:rsid w:val="00316603"/>
    <w:rsid w:val="00316B6A"/>
    <w:rsid w:val="00316F44"/>
    <w:rsid w:val="00317A6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3331"/>
    <w:rsid w:val="00375B37"/>
    <w:rsid w:val="0037781E"/>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55C1"/>
    <w:rsid w:val="003A5C66"/>
    <w:rsid w:val="003A7494"/>
    <w:rsid w:val="003A786C"/>
    <w:rsid w:val="003B1569"/>
    <w:rsid w:val="003B246A"/>
    <w:rsid w:val="003B3270"/>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0BE1"/>
    <w:rsid w:val="003E124C"/>
    <w:rsid w:val="003E132C"/>
    <w:rsid w:val="003E1838"/>
    <w:rsid w:val="003E4418"/>
    <w:rsid w:val="003E4B25"/>
    <w:rsid w:val="003E4EBC"/>
    <w:rsid w:val="003E5EDF"/>
    <w:rsid w:val="003E6D31"/>
    <w:rsid w:val="003F2D5B"/>
    <w:rsid w:val="003F48B1"/>
    <w:rsid w:val="003F72DE"/>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2910"/>
    <w:rsid w:val="004335EE"/>
    <w:rsid w:val="00433721"/>
    <w:rsid w:val="00433F24"/>
    <w:rsid w:val="00435894"/>
    <w:rsid w:val="00436F61"/>
    <w:rsid w:val="004375B1"/>
    <w:rsid w:val="00440E87"/>
    <w:rsid w:val="004422C2"/>
    <w:rsid w:val="00444B7D"/>
    <w:rsid w:val="00444E6E"/>
    <w:rsid w:val="00447A34"/>
    <w:rsid w:val="00447F30"/>
    <w:rsid w:val="00451432"/>
    <w:rsid w:val="0045184F"/>
    <w:rsid w:val="004518EC"/>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43D"/>
    <w:rsid w:val="004D0AE4"/>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BCC"/>
    <w:rsid w:val="004F5F9E"/>
    <w:rsid w:val="004F7D17"/>
    <w:rsid w:val="00501CA1"/>
    <w:rsid w:val="0050248B"/>
    <w:rsid w:val="0050302A"/>
    <w:rsid w:val="00511FF0"/>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98E"/>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72B3"/>
    <w:rsid w:val="00647728"/>
    <w:rsid w:val="0065084D"/>
    <w:rsid w:val="00650CE3"/>
    <w:rsid w:val="00651318"/>
    <w:rsid w:val="00651B5D"/>
    <w:rsid w:val="006539E2"/>
    <w:rsid w:val="0065400B"/>
    <w:rsid w:val="006553DE"/>
    <w:rsid w:val="00655C14"/>
    <w:rsid w:val="00657862"/>
    <w:rsid w:val="00663095"/>
    <w:rsid w:val="00665233"/>
    <w:rsid w:val="00670AA5"/>
    <w:rsid w:val="00675A26"/>
    <w:rsid w:val="006776C0"/>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0180"/>
    <w:rsid w:val="006B13B2"/>
    <w:rsid w:val="006B42A9"/>
    <w:rsid w:val="006B4C96"/>
    <w:rsid w:val="006B581A"/>
    <w:rsid w:val="006B6E63"/>
    <w:rsid w:val="006B791F"/>
    <w:rsid w:val="006B7CAB"/>
    <w:rsid w:val="006B7FCC"/>
    <w:rsid w:val="006C1EFB"/>
    <w:rsid w:val="006C5C10"/>
    <w:rsid w:val="006C6932"/>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4C15"/>
    <w:rsid w:val="00746AC7"/>
    <w:rsid w:val="00747F28"/>
    <w:rsid w:val="00750727"/>
    <w:rsid w:val="00750B4A"/>
    <w:rsid w:val="0075174C"/>
    <w:rsid w:val="00751D4C"/>
    <w:rsid w:val="007554D1"/>
    <w:rsid w:val="007600FB"/>
    <w:rsid w:val="00762BFB"/>
    <w:rsid w:val="00765BDF"/>
    <w:rsid w:val="007703DB"/>
    <w:rsid w:val="0077115B"/>
    <w:rsid w:val="007727C2"/>
    <w:rsid w:val="00772DC7"/>
    <w:rsid w:val="007731C7"/>
    <w:rsid w:val="00776BF9"/>
    <w:rsid w:val="00776DAF"/>
    <w:rsid w:val="00780A84"/>
    <w:rsid w:val="00780C29"/>
    <w:rsid w:val="00781787"/>
    <w:rsid w:val="00781940"/>
    <w:rsid w:val="0078231F"/>
    <w:rsid w:val="007825B3"/>
    <w:rsid w:val="007945BD"/>
    <w:rsid w:val="007952B7"/>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14E6"/>
    <w:rsid w:val="007C4E03"/>
    <w:rsid w:val="007C7490"/>
    <w:rsid w:val="007D09E0"/>
    <w:rsid w:val="007D143C"/>
    <w:rsid w:val="007D2458"/>
    <w:rsid w:val="007D679E"/>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4B96"/>
    <w:rsid w:val="008250E9"/>
    <w:rsid w:val="00827E0D"/>
    <w:rsid w:val="00830D7F"/>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B0C2C"/>
    <w:rsid w:val="008B1C8B"/>
    <w:rsid w:val="008B2ED2"/>
    <w:rsid w:val="008B2F27"/>
    <w:rsid w:val="008B4DCB"/>
    <w:rsid w:val="008B600D"/>
    <w:rsid w:val="008B625F"/>
    <w:rsid w:val="008C0F8E"/>
    <w:rsid w:val="008C1228"/>
    <w:rsid w:val="008C16CF"/>
    <w:rsid w:val="008C2876"/>
    <w:rsid w:val="008C6446"/>
    <w:rsid w:val="008D225A"/>
    <w:rsid w:val="008D3848"/>
    <w:rsid w:val="008D6095"/>
    <w:rsid w:val="008D6208"/>
    <w:rsid w:val="008D7A66"/>
    <w:rsid w:val="008D7C54"/>
    <w:rsid w:val="008E0634"/>
    <w:rsid w:val="008E4500"/>
    <w:rsid w:val="008E73B8"/>
    <w:rsid w:val="008F00BF"/>
    <w:rsid w:val="008F5714"/>
    <w:rsid w:val="008F632E"/>
    <w:rsid w:val="008F7D67"/>
    <w:rsid w:val="0090163A"/>
    <w:rsid w:val="00901929"/>
    <w:rsid w:val="0090235A"/>
    <w:rsid w:val="009067F5"/>
    <w:rsid w:val="009121CA"/>
    <w:rsid w:val="00912972"/>
    <w:rsid w:val="00913EDA"/>
    <w:rsid w:val="00914048"/>
    <w:rsid w:val="00914B2C"/>
    <w:rsid w:val="0091515E"/>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78F"/>
    <w:rsid w:val="00935477"/>
    <w:rsid w:val="00937868"/>
    <w:rsid w:val="009401BC"/>
    <w:rsid w:val="009413ED"/>
    <w:rsid w:val="009417CA"/>
    <w:rsid w:val="00941DF2"/>
    <w:rsid w:val="00941E7C"/>
    <w:rsid w:val="0094544B"/>
    <w:rsid w:val="00947560"/>
    <w:rsid w:val="00947B6D"/>
    <w:rsid w:val="00951A34"/>
    <w:rsid w:val="00952DF7"/>
    <w:rsid w:val="00955F99"/>
    <w:rsid w:val="0095732E"/>
    <w:rsid w:val="00957426"/>
    <w:rsid w:val="0096007F"/>
    <w:rsid w:val="00960342"/>
    <w:rsid w:val="00963398"/>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CE8"/>
    <w:rsid w:val="009A04AD"/>
    <w:rsid w:val="009A160D"/>
    <w:rsid w:val="009A212C"/>
    <w:rsid w:val="009A45EF"/>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15B"/>
    <w:rsid w:val="009C6B4B"/>
    <w:rsid w:val="009C756C"/>
    <w:rsid w:val="009C7CDA"/>
    <w:rsid w:val="009D0360"/>
    <w:rsid w:val="009D3E42"/>
    <w:rsid w:val="009D4AB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0B40"/>
    <w:rsid w:val="00AA27A0"/>
    <w:rsid w:val="00AA2E9B"/>
    <w:rsid w:val="00AA5F7A"/>
    <w:rsid w:val="00AA63B2"/>
    <w:rsid w:val="00AA6B17"/>
    <w:rsid w:val="00AA7A7C"/>
    <w:rsid w:val="00AB3A25"/>
    <w:rsid w:val="00AB4131"/>
    <w:rsid w:val="00AB5016"/>
    <w:rsid w:val="00AC0529"/>
    <w:rsid w:val="00AC0793"/>
    <w:rsid w:val="00AC1AA8"/>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4D67"/>
    <w:rsid w:val="00BB557F"/>
    <w:rsid w:val="00BB6CE5"/>
    <w:rsid w:val="00BB7090"/>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7DE3"/>
    <w:rsid w:val="00C314A7"/>
    <w:rsid w:val="00C316B6"/>
    <w:rsid w:val="00C31FBE"/>
    <w:rsid w:val="00C43D2C"/>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6A6C"/>
    <w:rsid w:val="00C86D59"/>
    <w:rsid w:val="00C87916"/>
    <w:rsid w:val="00C87969"/>
    <w:rsid w:val="00C9095F"/>
    <w:rsid w:val="00C926FF"/>
    <w:rsid w:val="00C94A75"/>
    <w:rsid w:val="00C962DF"/>
    <w:rsid w:val="00C9793A"/>
    <w:rsid w:val="00CA2927"/>
    <w:rsid w:val="00CA351B"/>
    <w:rsid w:val="00CA42AC"/>
    <w:rsid w:val="00CA46CA"/>
    <w:rsid w:val="00CA69CF"/>
    <w:rsid w:val="00CB1B5F"/>
    <w:rsid w:val="00CB3F17"/>
    <w:rsid w:val="00CB5D53"/>
    <w:rsid w:val="00CB7286"/>
    <w:rsid w:val="00CB728F"/>
    <w:rsid w:val="00CC01B4"/>
    <w:rsid w:val="00CC036C"/>
    <w:rsid w:val="00CC0FD2"/>
    <w:rsid w:val="00CC2EEF"/>
    <w:rsid w:val="00CC4F04"/>
    <w:rsid w:val="00CC5ADA"/>
    <w:rsid w:val="00CC714C"/>
    <w:rsid w:val="00CC786C"/>
    <w:rsid w:val="00CC7D80"/>
    <w:rsid w:val="00CC7E07"/>
    <w:rsid w:val="00CD05E1"/>
    <w:rsid w:val="00CD0B85"/>
    <w:rsid w:val="00CD3765"/>
    <w:rsid w:val="00CD3F0B"/>
    <w:rsid w:val="00CD77F7"/>
    <w:rsid w:val="00CE0E71"/>
    <w:rsid w:val="00CE4A77"/>
    <w:rsid w:val="00CE5E60"/>
    <w:rsid w:val="00CE685D"/>
    <w:rsid w:val="00CF1BE9"/>
    <w:rsid w:val="00CF2CB9"/>
    <w:rsid w:val="00CF5908"/>
    <w:rsid w:val="00CF690B"/>
    <w:rsid w:val="00CF712F"/>
    <w:rsid w:val="00D00C37"/>
    <w:rsid w:val="00D01938"/>
    <w:rsid w:val="00D02059"/>
    <w:rsid w:val="00D039CF"/>
    <w:rsid w:val="00D03B1E"/>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2E1B"/>
    <w:rsid w:val="00D6568C"/>
    <w:rsid w:val="00D65766"/>
    <w:rsid w:val="00D668C4"/>
    <w:rsid w:val="00D66F63"/>
    <w:rsid w:val="00D70E8B"/>
    <w:rsid w:val="00D72393"/>
    <w:rsid w:val="00D728AF"/>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492"/>
    <w:rsid w:val="00DC499F"/>
    <w:rsid w:val="00DC63DB"/>
    <w:rsid w:val="00DC6D25"/>
    <w:rsid w:val="00DC76E8"/>
    <w:rsid w:val="00DD1895"/>
    <w:rsid w:val="00DD1C48"/>
    <w:rsid w:val="00DD1E64"/>
    <w:rsid w:val="00DD3BDF"/>
    <w:rsid w:val="00DD3D1C"/>
    <w:rsid w:val="00DD542B"/>
    <w:rsid w:val="00DD6722"/>
    <w:rsid w:val="00DE0F1D"/>
    <w:rsid w:val="00DE12E2"/>
    <w:rsid w:val="00DE297B"/>
    <w:rsid w:val="00DE4405"/>
    <w:rsid w:val="00DE66C6"/>
    <w:rsid w:val="00DF015F"/>
    <w:rsid w:val="00DF026B"/>
    <w:rsid w:val="00DF05FD"/>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6566"/>
    <w:rsid w:val="00E168F9"/>
    <w:rsid w:val="00E202E1"/>
    <w:rsid w:val="00E20739"/>
    <w:rsid w:val="00E21749"/>
    <w:rsid w:val="00E2375A"/>
    <w:rsid w:val="00E24FB0"/>
    <w:rsid w:val="00E253FA"/>
    <w:rsid w:val="00E2668D"/>
    <w:rsid w:val="00E26D4C"/>
    <w:rsid w:val="00E30384"/>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658E"/>
    <w:rsid w:val="00E57357"/>
    <w:rsid w:val="00E57AE2"/>
    <w:rsid w:val="00E601AB"/>
    <w:rsid w:val="00E61AB6"/>
    <w:rsid w:val="00E65C20"/>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35A9"/>
    <w:rsid w:val="00E944A4"/>
    <w:rsid w:val="00E945B9"/>
    <w:rsid w:val="00E9464F"/>
    <w:rsid w:val="00E94B28"/>
    <w:rsid w:val="00E958FB"/>
    <w:rsid w:val="00E96321"/>
    <w:rsid w:val="00E96A23"/>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0AC7"/>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97F4C"/>
    <w:rsid w:val="00FA054A"/>
    <w:rsid w:val="00FA3DC4"/>
    <w:rsid w:val="00FA510E"/>
    <w:rsid w:val="00FA5E31"/>
    <w:rsid w:val="00FB051D"/>
    <w:rsid w:val="00FB2882"/>
    <w:rsid w:val="00FB2B5C"/>
    <w:rsid w:val="00FB387B"/>
    <w:rsid w:val="00FB59B4"/>
    <w:rsid w:val="00FB7B3C"/>
    <w:rsid w:val="00FC4B76"/>
    <w:rsid w:val="00FC696C"/>
    <w:rsid w:val="00FC76AB"/>
    <w:rsid w:val="00FC7DF2"/>
    <w:rsid w:val="00FD0EF5"/>
    <w:rsid w:val="00FD12A7"/>
    <w:rsid w:val="00FD67BE"/>
    <w:rsid w:val="00FE0FD1"/>
    <w:rsid w:val="00FE15E8"/>
    <w:rsid w:val="00FE1A41"/>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28A04C4"/>
  <w15:docId w15:val="{40BB3073-4B8F-4264-BE28-8268E420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0B2EF1"/>
    <w:rPr>
      <w:sz w:val="16"/>
      <w:szCs w:val="16"/>
    </w:rPr>
  </w:style>
  <w:style w:type="paragraph" w:styleId="CommentText">
    <w:name w:val="annotation text"/>
    <w:basedOn w:val="Normal"/>
    <w:semiHidden/>
    <w:rsid w:val="000B2EF1"/>
    <w:rPr>
      <w:szCs w:val="20"/>
    </w:rPr>
  </w:style>
  <w:style w:type="paragraph" w:styleId="CommentSubject">
    <w:name w:val="annotation subject"/>
    <w:basedOn w:val="CommentText"/>
    <w:next w:val="CommentText"/>
    <w:semiHidden/>
    <w:rsid w:val="000B2EF1"/>
    <w:rPr>
      <w:b/>
      <w:bCs/>
    </w:rPr>
  </w:style>
  <w:style w:type="paragraph" w:styleId="BalloonText">
    <w:name w:val="Balloon Text"/>
    <w:basedOn w:val="Normal"/>
    <w:semiHidden/>
    <w:rsid w:val="000B2EF1"/>
    <w:rPr>
      <w:rFonts w:ascii="Tahoma" w:hAnsi="Tahoma" w:cs="Tahoma"/>
      <w:sz w:val="16"/>
      <w:szCs w:val="16"/>
    </w:rPr>
  </w:style>
  <w:style w:type="character" w:customStyle="1" w:styleId="HeaderChar1">
    <w:name w:val="Header Char1"/>
    <w:locked/>
    <w:rsid w:val="00E20739"/>
    <w:rPr>
      <w:rFonts w:ascii="Verdana" w:hAnsi="Verdana"/>
      <w:sz w:val="24"/>
      <w:lang w:val="en-GB" w:eastAsia="en-GB"/>
    </w:rPr>
  </w:style>
  <w:style w:type="character" w:customStyle="1" w:styleId="FooterChar2">
    <w:name w:val="Footer Char2"/>
    <w:locked/>
    <w:rsid w:val="00CE0E71"/>
    <w:rPr>
      <w:rFonts w:ascii="Verdana" w:hAnsi="Verdana"/>
      <w:lang w:val="en-GB" w:eastAsia="en-GB"/>
    </w:rPr>
  </w:style>
  <w:style w:type="character" w:styleId="UnresolvedMention">
    <w:name w:val="Unresolved Mention"/>
    <w:uiPriority w:val="99"/>
    <w:semiHidden/>
    <w:unhideWhenUsed/>
    <w:rsid w:val="00440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482-developing-the-new-zealand-geological-timescale"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learn.org.nz/resources/1482-developing-the-new-zealand-geological-timescale"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ratigraphy.org/index.php/ics-chart-timescal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ciencelearn.org.nz/resources/1482-developing-the-new-zealand-geological-timescale" TargetMode="External"/><Relationship Id="rId4" Type="http://schemas.openxmlformats.org/officeDocument/2006/relationships/webSettings" Target="webSettings.xml"/><Relationship Id="rId9" Type="http://schemas.openxmlformats.org/officeDocument/2006/relationships/hyperlink" Target="https://www.sciencelearn.org.nz/resources/1482-developing-the-new-zealand-geological-timescal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Build a timescale</vt:lpstr>
    </vt:vector>
  </TitlesOfParts>
  <Company>CWA New Media</Company>
  <LinksUpToDate>false</LinksUpToDate>
  <CharactersWithSpaces>6877</CharactersWithSpaces>
  <SharedDoc>false</SharedDoc>
  <HLinks>
    <vt:vector size="84" baseType="variant">
      <vt:variant>
        <vt:i4>3735593</vt:i4>
      </vt:variant>
      <vt:variant>
        <vt:i4>36</vt:i4>
      </vt:variant>
      <vt:variant>
        <vt:i4>0</vt:i4>
      </vt:variant>
      <vt:variant>
        <vt:i4>5</vt:i4>
      </vt:variant>
      <vt:variant>
        <vt:lpwstr>http://www.stratigraphy.org/upload/ISChart2008.pdf</vt:lpwstr>
      </vt:variant>
      <vt:variant>
        <vt:lpwstr/>
      </vt:variant>
      <vt:variant>
        <vt:i4>983058</vt:i4>
      </vt:variant>
      <vt:variant>
        <vt:i4>33</vt:i4>
      </vt:variant>
      <vt:variant>
        <vt:i4>0</vt:i4>
      </vt:variant>
      <vt:variant>
        <vt:i4>5</vt:i4>
      </vt:variant>
      <vt:variant>
        <vt:lpwstr/>
      </vt:variant>
      <vt:variant>
        <vt:lpwstr>scale</vt:lpwstr>
      </vt:variant>
      <vt:variant>
        <vt:i4>458821</vt:i4>
      </vt:variant>
      <vt:variant>
        <vt:i4>30</vt:i4>
      </vt:variant>
      <vt:variant>
        <vt:i4>0</vt:i4>
      </vt:variant>
      <vt:variant>
        <vt:i4>5</vt:i4>
      </vt:variant>
      <vt:variant>
        <vt:lpwstr>http://www.sciencelearn.org.nz/Contexts/Dating-the-Past/Sci-Media/Video/New-Zealand-geological-timescale</vt:lpwstr>
      </vt:variant>
      <vt:variant>
        <vt:lpwstr/>
      </vt:variant>
      <vt:variant>
        <vt:i4>2359349</vt:i4>
      </vt:variant>
      <vt:variant>
        <vt:i4>27</vt:i4>
      </vt:variant>
      <vt:variant>
        <vt:i4>0</vt:i4>
      </vt:variant>
      <vt:variant>
        <vt:i4>5</vt:i4>
      </vt:variant>
      <vt:variant>
        <vt:lpwstr>http://www.sciencelearn.org.nz/Contexts/Dating-the-Past/NZ-Research/Developing-the-New-Zealand-geological-timescale</vt:lpwstr>
      </vt:variant>
      <vt:variant>
        <vt:lpwstr/>
      </vt:variant>
      <vt:variant>
        <vt:i4>983058</vt:i4>
      </vt:variant>
      <vt:variant>
        <vt:i4>24</vt:i4>
      </vt:variant>
      <vt:variant>
        <vt:i4>0</vt:i4>
      </vt:variant>
      <vt:variant>
        <vt:i4>5</vt:i4>
      </vt:variant>
      <vt:variant>
        <vt:lpwstr/>
      </vt:variant>
      <vt:variant>
        <vt:lpwstr>scale</vt:lpwstr>
      </vt:variant>
      <vt:variant>
        <vt:i4>458821</vt:i4>
      </vt:variant>
      <vt:variant>
        <vt:i4>21</vt:i4>
      </vt:variant>
      <vt:variant>
        <vt:i4>0</vt:i4>
      </vt:variant>
      <vt:variant>
        <vt:i4>5</vt:i4>
      </vt:variant>
      <vt:variant>
        <vt:lpwstr>http://www.sciencelearn.org.nz/Contexts/Dating-the-Past/Sci-Media/Video/New-Zealand-geological-timescale</vt:lpwstr>
      </vt:variant>
      <vt:variant>
        <vt:lpwstr/>
      </vt:variant>
      <vt:variant>
        <vt:i4>2359349</vt:i4>
      </vt:variant>
      <vt:variant>
        <vt:i4>18</vt:i4>
      </vt:variant>
      <vt:variant>
        <vt:i4>0</vt:i4>
      </vt:variant>
      <vt:variant>
        <vt:i4>5</vt:i4>
      </vt:variant>
      <vt:variant>
        <vt:lpwstr>http://www.sciencelearn.org.nz/Contexts/Dating-the-Past/NZ-Research/Developing-the-New-Zealand-geological-timescale</vt:lpwstr>
      </vt:variant>
      <vt:variant>
        <vt:lpwstr/>
      </vt:variant>
      <vt:variant>
        <vt:i4>983058</vt:i4>
      </vt:variant>
      <vt:variant>
        <vt:i4>15</vt:i4>
      </vt:variant>
      <vt:variant>
        <vt:i4>0</vt:i4>
      </vt:variant>
      <vt:variant>
        <vt:i4>5</vt:i4>
      </vt:variant>
      <vt:variant>
        <vt:lpwstr/>
      </vt:variant>
      <vt:variant>
        <vt:lpwstr>scale</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a timescale</dc:title>
  <dc:creator>Science Learning Hub, The University of Waikato</dc:creator>
  <cp:lastModifiedBy>Vanya Bootham</cp:lastModifiedBy>
  <cp:revision>2</cp:revision>
  <dcterms:created xsi:type="dcterms:W3CDTF">2019-10-09T20:40:00Z</dcterms:created>
  <dcterms:modified xsi:type="dcterms:W3CDTF">2019-10-09T20:40:00Z</dcterms:modified>
</cp:coreProperties>
</file>