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8A0DF" w14:textId="3D2E69D7" w:rsidR="00E929C8" w:rsidRPr="00D6192A" w:rsidRDefault="00E929C8" w:rsidP="004554F4">
      <w:pPr>
        <w:jc w:val="center"/>
        <w:rPr>
          <w:b/>
          <w:sz w:val="24"/>
        </w:rPr>
      </w:pPr>
      <w:bookmarkStart w:id="0" w:name="_GoBack"/>
      <w:bookmarkEnd w:id="0"/>
      <w:r w:rsidRPr="00D6192A">
        <w:rPr>
          <w:b/>
          <w:sz w:val="24"/>
        </w:rPr>
        <w:t xml:space="preserve">ACTIVITY: </w:t>
      </w:r>
      <w:r w:rsidR="00C75465">
        <w:rPr>
          <w:rFonts w:cs="Arial"/>
          <w:b/>
          <w:sz w:val="24"/>
        </w:rPr>
        <w:t>Making a food web</w:t>
      </w:r>
    </w:p>
    <w:p w14:paraId="40607602" w14:textId="77777777" w:rsidR="00E929C8" w:rsidRDefault="00E929C8" w:rsidP="004554F4"/>
    <w:p w14:paraId="4F9C1340" w14:textId="77777777" w:rsidR="00E929C8" w:rsidRDefault="00E929C8" w:rsidP="00F85F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319B6700" w14:textId="77777777" w:rsidR="00E929C8" w:rsidRDefault="00E929C8" w:rsidP="00F85F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3FABB88F" w14:textId="77777777" w:rsidR="00F85F6C" w:rsidRDefault="00F85F6C" w:rsidP="00F8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"/>
          <w:color w:val="333333"/>
          <w:szCs w:val="20"/>
          <w:lang w:val="en-NZ" w:eastAsia="en-NZ"/>
        </w:rPr>
      </w:pPr>
      <w:r>
        <w:t xml:space="preserve">In this activity, </w:t>
      </w:r>
      <w:r>
        <w:rPr>
          <w:rFonts w:cs="Helvetica"/>
          <w:color w:val="333333"/>
          <w:szCs w:val="20"/>
        </w:rPr>
        <w:t>students construct a food web using string to show connections between species.</w:t>
      </w:r>
    </w:p>
    <w:p w14:paraId="39D41A78" w14:textId="77777777" w:rsidR="00F85F6C" w:rsidRDefault="00F85F6C" w:rsidP="00F8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08433D" w14:textId="77777777" w:rsidR="00F85F6C" w:rsidRPr="00F85F6C" w:rsidRDefault="00F85F6C" w:rsidP="00F8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5F6C">
        <w:t>By the end of this activity, students should be able to:</w:t>
      </w:r>
    </w:p>
    <w:p w14:paraId="6D08463C" w14:textId="77777777" w:rsidR="00F85F6C" w:rsidRPr="00F85F6C" w:rsidRDefault="00F85F6C" w:rsidP="00F85F6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5F6C">
        <w:t>describe relationships between particular organisms within the Antarctic ecosystem</w:t>
      </w:r>
    </w:p>
    <w:p w14:paraId="717B6C25" w14:textId="77777777" w:rsidR="00F85F6C" w:rsidRPr="00F85F6C" w:rsidRDefault="00F85F6C" w:rsidP="00F85F6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5F6C">
        <w:t>build their own food web to show the interdependence of organisms in an ecosystem.</w:t>
      </w:r>
    </w:p>
    <w:p w14:paraId="0811CDD3" w14:textId="77777777" w:rsidR="00F85F6C" w:rsidRDefault="00F85F6C" w:rsidP="00F85F6C">
      <w:pPr>
        <w:pBdr>
          <w:between w:val="single" w:sz="4" w:space="1" w:color="auto"/>
          <w:bar w:val="single" w:sz="4" w:color="auto"/>
        </w:pBdr>
      </w:pPr>
    </w:p>
    <w:p w14:paraId="6F8FCBDC" w14:textId="77777777" w:rsidR="00E929C8" w:rsidRPr="00C876E5" w:rsidRDefault="0090689F" w:rsidP="004554F4">
      <w:hyperlink w:anchor="Introduction" w:history="1">
        <w:r w:rsidR="00E929C8" w:rsidRPr="003811FA">
          <w:rPr>
            <w:rStyle w:val="Hyperlink"/>
          </w:rPr>
          <w:t>Introduction/background notes</w:t>
        </w:r>
      </w:hyperlink>
    </w:p>
    <w:p w14:paraId="7A8C9E8C" w14:textId="77777777" w:rsidR="00E929C8" w:rsidRDefault="0090689F" w:rsidP="004554F4">
      <w:hyperlink w:anchor="need" w:history="1">
        <w:r w:rsidR="00E929C8" w:rsidRPr="00CA4376">
          <w:rPr>
            <w:rStyle w:val="Hyperlink"/>
          </w:rPr>
          <w:t>What you need</w:t>
        </w:r>
      </w:hyperlink>
    </w:p>
    <w:p w14:paraId="7FAB4E53" w14:textId="77777777" w:rsidR="00E929C8" w:rsidRDefault="0090689F" w:rsidP="004554F4">
      <w:hyperlink w:anchor="Do" w:history="1">
        <w:r w:rsidR="00E929C8" w:rsidRPr="00FE4289">
          <w:rPr>
            <w:rStyle w:val="Hyperlink"/>
          </w:rPr>
          <w:t>What to do</w:t>
        </w:r>
      </w:hyperlink>
    </w:p>
    <w:p w14:paraId="69E8D4E3" w14:textId="77777777" w:rsidR="00E929C8" w:rsidRDefault="00E929C8" w:rsidP="004554F4"/>
    <w:p w14:paraId="243C09B8" w14:textId="77777777" w:rsidR="00E929C8" w:rsidRDefault="00E929C8" w:rsidP="007D0BE1">
      <w:pPr>
        <w:rPr>
          <w:b/>
        </w:rPr>
      </w:pPr>
      <w:bookmarkStart w:id="1" w:name="Introduction"/>
      <w:bookmarkEnd w:id="1"/>
      <w:r w:rsidRPr="007D0BE1">
        <w:rPr>
          <w:b/>
        </w:rPr>
        <w:t>Introduction/background</w:t>
      </w:r>
    </w:p>
    <w:p w14:paraId="11941FE2" w14:textId="5656B437" w:rsidR="00C75465" w:rsidRDefault="00C75465" w:rsidP="007D0BE1">
      <w:pPr>
        <w:rPr>
          <w:b/>
        </w:rPr>
      </w:pPr>
    </w:p>
    <w:p w14:paraId="56C2C57A" w14:textId="47625C99" w:rsidR="00C75465" w:rsidRDefault="00C75465" w:rsidP="00C75465">
      <w:r>
        <w:t>This activity is a practical way for students to understand the complexity of food webs.</w:t>
      </w:r>
    </w:p>
    <w:p w14:paraId="7A97DBD8" w14:textId="212AC9FC" w:rsidR="00C75465" w:rsidRPr="007D0BE1" w:rsidRDefault="00C75465" w:rsidP="007D0BE1">
      <w:pPr>
        <w:rPr>
          <w:b/>
        </w:rPr>
      </w:pPr>
    </w:p>
    <w:p w14:paraId="594126E3" w14:textId="56065D4E" w:rsidR="00E929C8" w:rsidRPr="00C15AC4" w:rsidRDefault="00E929C8" w:rsidP="007D0BE1">
      <w:pPr>
        <w:rPr>
          <w:b/>
        </w:rPr>
      </w:pPr>
      <w:bookmarkStart w:id="2" w:name="need"/>
      <w:bookmarkEnd w:id="2"/>
      <w:r w:rsidRPr="00C15AC4">
        <w:rPr>
          <w:b/>
        </w:rPr>
        <w:t>What you need</w:t>
      </w:r>
    </w:p>
    <w:p w14:paraId="11256838" w14:textId="4FB3A91C" w:rsidR="00C15AC4" w:rsidRDefault="00C15AC4" w:rsidP="00C15AC4"/>
    <w:p w14:paraId="623DC3E7" w14:textId="714F0BF9" w:rsidR="00505CF7" w:rsidRDefault="00C75465" w:rsidP="00C75465">
      <w:pPr>
        <w:pStyle w:val="ListParagraph"/>
        <w:numPr>
          <w:ilvl w:val="0"/>
          <w:numId w:val="38"/>
        </w:numPr>
      </w:pPr>
      <w:r>
        <w:t xml:space="preserve">Access to the image </w:t>
      </w:r>
      <w:hyperlink r:id="rId8" w:history="1">
        <w:r w:rsidRPr="00B94C69">
          <w:rPr>
            <w:rStyle w:val="Hyperlink"/>
          </w:rPr>
          <w:t>The food web in the Ross Sea</w:t>
        </w:r>
      </w:hyperlink>
    </w:p>
    <w:p w14:paraId="725F8C61" w14:textId="7E39D4BB" w:rsidR="00F85F6C" w:rsidRDefault="00F85F6C" w:rsidP="00C75465">
      <w:pPr>
        <w:pStyle w:val="ListParagraph"/>
        <w:numPr>
          <w:ilvl w:val="0"/>
          <w:numId w:val="38"/>
        </w:numPr>
      </w:pPr>
      <w:r>
        <w:t>String</w:t>
      </w:r>
    </w:p>
    <w:p w14:paraId="569947B1" w14:textId="1626594A" w:rsidR="00F85F6C" w:rsidRDefault="00F85F6C" w:rsidP="00C75465">
      <w:pPr>
        <w:pStyle w:val="ListParagraph"/>
        <w:numPr>
          <w:ilvl w:val="0"/>
          <w:numId w:val="38"/>
        </w:numPr>
      </w:pPr>
      <w:r>
        <w:t>Scissors</w:t>
      </w:r>
    </w:p>
    <w:p w14:paraId="29883433" w14:textId="583C3B15" w:rsidR="00C75465" w:rsidRPr="007D0BE1" w:rsidRDefault="00F85F6C" w:rsidP="007D0BE1">
      <w:r>
        <w:rPr>
          <w:rFonts w:cs="Helvetica"/>
          <w:noProof/>
          <w:color w:val="428BCA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17AD2C8" wp14:editId="543728C0">
            <wp:simplePos x="0" y="0"/>
            <wp:positionH relativeFrom="column">
              <wp:posOffset>3353435</wp:posOffset>
            </wp:positionH>
            <wp:positionV relativeFrom="paragraph">
              <wp:posOffset>147974</wp:posOffset>
            </wp:positionV>
            <wp:extent cx="2821305" cy="3241675"/>
            <wp:effectExtent l="0" t="0" r="0" b="0"/>
            <wp:wrapSquare wrapText="bothSides"/>
            <wp:docPr id="9" name="Picture 9" descr="Diagram of the the food web in the Ross Sea. ">
              <a:hlinkClick xmlns:a="http://schemas.openxmlformats.org/drawingml/2006/main" r:id="rId9" tooltip="&quot;The food web in the Ross Se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gram of the the food web in the Ross Sea. ">
                      <a:hlinkClick r:id="rId9" tooltip="&quot;The food web in the Ross Se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6BB34" w14:textId="53DFBC2E" w:rsidR="00C75465" w:rsidRDefault="00E929C8" w:rsidP="007D0BE1">
      <w:bookmarkStart w:id="3" w:name="Do"/>
      <w:bookmarkEnd w:id="3"/>
      <w:r w:rsidRPr="00C15AC4">
        <w:rPr>
          <w:b/>
        </w:rPr>
        <w:t>What to do</w:t>
      </w:r>
      <w:r w:rsidR="00F85F6C" w:rsidRPr="00F85F6C">
        <w:rPr>
          <w:rFonts w:cs="Helvetica"/>
          <w:color w:val="428BCA"/>
          <w:szCs w:val="20"/>
        </w:rPr>
        <w:t xml:space="preserve"> </w:t>
      </w:r>
      <w:r w:rsidR="00C75465" w:rsidRPr="00C75465">
        <w:t xml:space="preserve"> </w:t>
      </w:r>
    </w:p>
    <w:p w14:paraId="7691557F" w14:textId="0DFD7EAB" w:rsidR="00E929C8" w:rsidRPr="00C15AC4" w:rsidRDefault="00E929C8" w:rsidP="007D0BE1">
      <w:pPr>
        <w:rPr>
          <w:b/>
        </w:rPr>
      </w:pPr>
    </w:p>
    <w:p w14:paraId="78658983" w14:textId="2515B718" w:rsidR="00C75465" w:rsidRPr="00C75465" w:rsidRDefault="00C75465" w:rsidP="00CE358E">
      <w:pPr>
        <w:pStyle w:val="ListParagraph"/>
        <w:numPr>
          <w:ilvl w:val="0"/>
          <w:numId w:val="40"/>
        </w:numPr>
      </w:pPr>
      <w:r>
        <w:t xml:space="preserve">Introduce the activity by showing students the image </w:t>
      </w:r>
      <w:hyperlink r:id="rId11" w:history="1">
        <w:r w:rsidRPr="00F85F6C">
          <w:t>The food web in the Ross Sea</w:t>
        </w:r>
      </w:hyperlink>
      <w:r>
        <w:t>. Explain that a</w:t>
      </w:r>
      <w:r w:rsidRPr="00C75465">
        <w:t xml:space="preserve"> food chain is used to describe the way energy moves from a producer – a plant – through to a predator. It is a simple linear view of who is eating what. But how many animals eat only one type of food? </w:t>
      </w:r>
      <w:r>
        <w:t xml:space="preserve">The </w:t>
      </w:r>
      <w:r w:rsidRPr="00C75465">
        <w:t>picture of the Antarctic system</w:t>
      </w:r>
      <w:r>
        <w:t xml:space="preserve"> shows </w:t>
      </w:r>
      <w:r w:rsidRPr="00C75465">
        <w:t>that most animals are eating – and being eaten by – more than one animal. This forms a food web – a more complicated but accurate view that helps us to understand how the different living things in an ecosystem depend upon each other.</w:t>
      </w:r>
      <w:r w:rsidR="00F85F6C">
        <w:t xml:space="preserve"> </w:t>
      </w:r>
      <w:r w:rsidRPr="00C75465">
        <w:t>The arrows go from prey species (these get eaten) to predators (the hunters).</w:t>
      </w:r>
    </w:p>
    <w:p w14:paraId="6A597148" w14:textId="77777777" w:rsidR="00C75465" w:rsidRPr="00C75465" w:rsidRDefault="00C75465" w:rsidP="00C75465"/>
    <w:p w14:paraId="55CEFF4A" w14:textId="28CA3036" w:rsidR="00C75465" w:rsidRDefault="00F85F6C" w:rsidP="00F85F6C">
      <w:pPr>
        <w:pStyle w:val="ListParagraph"/>
        <w:numPr>
          <w:ilvl w:val="0"/>
          <w:numId w:val="40"/>
        </w:numPr>
      </w:pPr>
      <w:r>
        <w:t>Have a</w:t>
      </w:r>
      <w:r w:rsidR="00C75465" w:rsidRPr="00C75465">
        <w:t>ll the students stand in a circle.</w:t>
      </w:r>
      <w:r>
        <w:t xml:space="preserve"> </w:t>
      </w:r>
      <w:r w:rsidR="00C75465" w:rsidRPr="00C75465">
        <w:t>The first student holds on</w:t>
      </w:r>
      <w:r>
        <w:t xml:space="preserve"> </w:t>
      </w:r>
      <w:r w:rsidR="00C75465" w:rsidRPr="00C75465">
        <w:t>to a ball of string and names a plant.</w:t>
      </w:r>
    </w:p>
    <w:p w14:paraId="30EB197C" w14:textId="77777777" w:rsidR="00F85F6C" w:rsidRPr="00C75465" w:rsidRDefault="00F85F6C" w:rsidP="00C75465"/>
    <w:p w14:paraId="0124A137" w14:textId="77777777" w:rsidR="00C75465" w:rsidRDefault="00C75465" w:rsidP="00F85F6C">
      <w:pPr>
        <w:pStyle w:val="ListParagraph"/>
        <w:numPr>
          <w:ilvl w:val="0"/>
          <w:numId w:val="40"/>
        </w:numPr>
      </w:pPr>
      <w:r w:rsidRPr="00C75465">
        <w:t>Another student names an animal (don’t forget about insects!) that eats that plant. They then take the ball of string while the first person holds onto the string end.</w:t>
      </w:r>
    </w:p>
    <w:p w14:paraId="019FDE33" w14:textId="77777777" w:rsidR="00F85F6C" w:rsidRPr="00C75465" w:rsidRDefault="00F85F6C" w:rsidP="00C75465"/>
    <w:p w14:paraId="19F8240D" w14:textId="77777777" w:rsidR="00F85F6C" w:rsidRDefault="00C75465" w:rsidP="00583A61">
      <w:pPr>
        <w:pStyle w:val="ListParagraph"/>
        <w:numPr>
          <w:ilvl w:val="0"/>
          <w:numId w:val="40"/>
        </w:numPr>
      </w:pPr>
      <w:r w:rsidRPr="00C75465">
        <w:t>Next</w:t>
      </w:r>
      <w:r w:rsidR="00F85F6C">
        <w:t>,</w:t>
      </w:r>
      <w:r w:rsidRPr="00C75465">
        <w:t xml:space="preserve"> someone must come up with something that might eat that animal. This continues until a top level predator is reached.</w:t>
      </w:r>
    </w:p>
    <w:p w14:paraId="0E59295E" w14:textId="77777777" w:rsidR="00F85F6C" w:rsidRDefault="00F85F6C" w:rsidP="00F85F6C"/>
    <w:p w14:paraId="1A259273" w14:textId="5F8BB986" w:rsidR="00C75465" w:rsidRPr="00C75465" w:rsidRDefault="00C75465" w:rsidP="00583A61">
      <w:pPr>
        <w:pStyle w:val="ListParagraph"/>
        <w:numPr>
          <w:ilvl w:val="0"/>
          <w:numId w:val="40"/>
        </w:numPr>
      </w:pPr>
      <w:r w:rsidRPr="00C75465">
        <w:t>Cut the string. You will now have one piece ranging from a plant through a number of animals.</w:t>
      </w:r>
    </w:p>
    <w:p w14:paraId="6FCF1C47" w14:textId="77777777" w:rsidR="00F85F6C" w:rsidRDefault="00F85F6C" w:rsidP="00F85F6C">
      <w:pPr>
        <w:pStyle w:val="ListParagraph"/>
        <w:ind w:left="360"/>
      </w:pPr>
    </w:p>
    <w:p w14:paraId="2E701654" w14:textId="77777777" w:rsidR="00C75465" w:rsidRPr="00C75465" w:rsidRDefault="00C75465" w:rsidP="00F85F6C">
      <w:pPr>
        <w:pStyle w:val="ListParagraph"/>
        <w:numPr>
          <w:ilvl w:val="0"/>
          <w:numId w:val="40"/>
        </w:numPr>
      </w:pPr>
      <w:r w:rsidRPr="00C75465">
        <w:lastRenderedPageBreak/>
        <w:t>Name another plant and repeat the procedure. If the same animal is named, the original person must hold the string, causing it to cross over.</w:t>
      </w:r>
    </w:p>
    <w:p w14:paraId="1D15521C" w14:textId="77777777" w:rsidR="00C75465" w:rsidRPr="00C75465" w:rsidRDefault="00C75465" w:rsidP="00C75465"/>
    <w:p w14:paraId="55FBBB7C" w14:textId="492B39F1" w:rsidR="00C75465" w:rsidRPr="00C75465" w:rsidRDefault="00C75465" w:rsidP="00F85F6C">
      <w:pPr>
        <w:pStyle w:val="ListParagraph"/>
        <w:numPr>
          <w:ilvl w:val="0"/>
          <w:numId w:val="40"/>
        </w:numPr>
      </w:pPr>
      <w:r w:rsidRPr="00C75465">
        <w:t xml:space="preserve">How complicated does </w:t>
      </w:r>
      <w:r w:rsidR="00F85F6C">
        <w:t>the</w:t>
      </w:r>
      <w:r w:rsidRPr="00C75465">
        <w:t xml:space="preserve"> web become when the same plant or animal is eaten by many animals? </w:t>
      </w:r>
    </w:p>
    <w:p w14:paraId="3554708B" w14:textId="77777777" w:rsidR="00C75465" w:rsidRPr="00C75465" w:rsidRDefault="00C75465" w:rsidP="00C75465"/>
    <w:p w14:paraId="27A809C0" w14:textId="7D8300A6" w:rsidR="00344304" w:rsidRPr="00C75465" w:rsidRDefault="00C75465" w:rsidP="00F85F6C">
      <w:pPr>
        <w:pStyle w:val="ListParagraph"/>
        <w:numPr>
          <w:ilvl w:val="0"/>
          <w:numId w:val="40"/>
        </w:numPr>
      </w:pPr>
      <w:r w:rsidRPr="00C75465">
        <w:t>What would happen if you removed any given species or added in something that is not normally part of the natural ecosystem?</w:t>
      </w:r>
    </w:p>
    <w:sectPr w:rsidR="00344304" w:rsidRPr="00C75465" w:rsidSect="00895EEC">
      <w:headerReference w:type="default" r:id="rId12"/>
      <w:footerReference w:type="default" r:id="rId13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A45A8" w14:textId="77777777" w:rsidR="0090689F" w:rsidRDefault="0090689F">
      <w:r>
        <w:separator/>
      </w:r>
    </w:p>
  </w:endnote>
  <w:endnote w:type="continuationSeparator" w:id="0">
    <w:p w14:paraId="36BFB4A7" w14:textId="77777777" w:rsidR="0090689F" w:rsidRDefault="009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71E9D" w14:textId="77777777" w:rsidR="00925073" w:rsidRDefault="00925073" w:rsidP="00EC5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8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E44429" w14:textId="77777777" w:rsidR="00B94C69" w:rsidRPr="005E307E" w:rsidRDefault="00B94C69" w:rsidP="00B94C69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5E307E">
      <w:rPr>
        <w:rFonts w:cs="Arial"/>
        <w:color w:val="3366FF"/>
        <w:sz w:val="20"/>
      </w:rPr>
      <w:t>© Copyright. Science Learning Hub, The University of Waikato.</w:t>
    </w:r>
  </w:p>
  <w:p w14:paraId="550E62BF" w14:textId="0EA3CE4F" w:rsidR="00925073" w:rsidRPr="00035E8D" w:rsidRDefault="0090689F" w:rsidP="00B94C69">
    <w:pPr>
      <w:pStyle w:val="Footer"/>
      <w:ind w:right="360"/>
    </w:pPr>
    <w:hyperlink r:id="rId1" w:history="1">
      <w:r w:rsidR="00B94C69"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30935" w14:textId="77777777" w:rsidR="0090689F" w:rsidRDefault="0090689F">
      <w:r>
        <w:separator/>
      </w:r>
    </w:p>
  </w:footnote>
  <w:footnote w:type="continuationSeparator" w:id="0">
    <w:p w14:paraId="599795A9" w14:textId="77777777" w:rsidR="0090689F" w:rsidRDefault="009068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B94C69" w:rsidRPr="00251C18" w14:paraId="290E4782" w14:textId="77777777" w:rsidTr="006764A6">
      <w:tc>
        <w:tcPr>
          <w:tcW w:w="1980" w:type="dxa"/>
          <w:shd w:val="clear" w:color="auto" w:fill="auto"/>
        </w:tcPr>
        <w:p w14:paraId="3A1FD1A8" w14:textId="77777777" w:rsidR="00B94C69" w:rsidRPr="00251C18" w:rsidRDefault="00B94C69" w:rsidP="006764A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71BADF1D" w14:textId="71DF3326" w:rsidR="00B94C69" w:rsidRPr="00251C18" w:rsidRDefault="00B94C69" w:rsidP="006764A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 w:rsidRPr="00251C18">
            <w:rPr>
              <w:rFonts w:cs="Arial"/>
              <w:color w:val="3366FF"/>
              <w:sz w:val="20"/>
            </w:rPr>
            <w:t xml:space="preserve">Activity: </w:t>
          </w:r>
          <w:r>
            <w:rPr>
              <w:rFonts w:cs="Arial"/>
              <w:color w:val="3366FF"/>
              <w:sz w:val="20"/>
            </w:rPr>
            <w:t>Making a food web</w:t>
          </w:r>
        </w:p>
      </w:tc>
    </w:tr>
  </w:tbl>
  <w:p w14:paraId="23DA1654" w14:textId="77777777" w:rsidR="00B94C69" w:rsidRDefault="00B94C69" w:rsidP="00B94C69">
    <w:pPr>
      <w:pStyle w:val="Header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7B1816F" wp14:editId="7FBF6992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C39D0" w14:textId="77777777" w:rsidR="00925073" w:rsidRPr="00B94C69" w:rsidRDefault="00925073" w:rsidP="00B94C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8699C"/>
    <w:multiLevelType w:val="multilevel"/>
    <w:tmpl w:val="AB1C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65FAE"/>
    <w:multiLevelType w:val="hybridMultilevel"/>
    <w:tmpl w:val="E68E5E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66178E"/>
    <w:multiLevelType w:val="hybridMultilevel"/>
    <w:tmpl w:val="B8E6F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65D10"/>
    <w:multiLevelType w:val="multilevel"/>
    <w:tmpl w:val="EB0C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91B99"/>
    <w:multiLevelType w:val="multilevel"/>
    <w:tmpl w:val="D036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308EA"/>
    <w:multiLevelType w:val="multilevel"/>
    <w:tmpl w:val="3316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B43CC"/>
    <w:multiLevelType w:val="hybridMultilevel"/>
    <w:tmpl w:val="765C30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155"/>
    <w:multiLevelType w:val="multilevel"/>
    <w:tmpl w:val="A45E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F676DAA"/>
    <w:multiLevelType w:val="hybridMultilevel"/>
    <w:tmpl w:val="BBA655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46B7A"/>
    <w:multiLevelType w:val="multilevel"/>
    <w:tmpl w:val="DF08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B43515"/>
    <w:multiLevelType w:val="hybridMultilevel"/>
    <w:tmpl w:val="55BC8B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30717"/>
    <w:multiLevelType w:val="hybridMultilevel"/>
    <w:tmpl w:val="9864D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F8459D8"/>
    <w:multiLevelType w:val="hybridMultilevel"/>
    <w:tmpl w:val="00BC78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E4D3A"/>
    <w:multiLevelType w:val="hybridMultilevel"/>
    <w:tmpl w:val="DE6C7B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42030EE"/>
    <w:multiLevelType w:val="hybridMultilevel"/>
    <w:tmpl w:val="A9F461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71BCF"/>
    <w:multiLevelType w:val="hybridMultilevel"/>
    <w:tmpl w:val="F83A65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F92E1F"/>
    <w:multiLevelType w:val="multilevel"/>
    <w:tmpl w:val="414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184BF1"/>
    <w:multiLevelType w:val="hybridMultilevel"/>
    <w:tmpl w:val="FB3A6E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CD09C0"/>
    <w:multiLevelType w:val="multilevel"/>
    <w:tmpl w:val="7AF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5573A31"/>
    <w:multiLevelType w:val="hybridMultilevel"/>
    <w:tmpl w:val="FB4E77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3C138C"/>
    <w:multiLevelType w:val="hybridMultilevel"/>
    <w:tmpl w:val="1826F18E"/>
    <w:lvl w:ilvl="0" w:tplc="7C1E326C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42319"/>
    <w:multiLevelType w:val="hybridMultilevel"/>
    <w:tmpl w:val="637027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8B3A67"/>
    <w:multiLevelType w:val="hybridMultilevel"/>
    <w:tmpl w:val="97400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36626B"/>
    <w:multiLevelType w:val="multilevel"/>
    <w:tmpl w:val="66D214B8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7040EE"/>
    <w:multiLevelType w:val="hybridMultilevel"/>
    <w:tmpl w:val="59EACE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07BE2"/>
    <w:multiLevelType w:val="hybridMultilevel"/>
    <w:tmpl w:val="B4E07D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27912"/>
    <w:multiLevelType w:val="hybridMultilevel"/>
    <w:tmpl w:val="DF5694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E5BFD"/>
    <w:multiLevelType w:val="hybridMultilevel"/>
    <w:tmpl w:val="813EAE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27"/>
  </w:num>
  <w:num w:numId="6">
    <w:abstractNumId w:val="18"/>
  </w:num>
  <w:num w:numId="7">
    <w:abstractNumId w:val="24"/>
  </w:num>
  <w:num w:numId="8">
    <w:abstractNumId w:val="21"/>
  </w:num>
  <w:num w:numId="9">
    <w:abstractNumId w:val="13"/>
  </w:num>
  <w:num w:numId="10">
    <w:abstractNumId w:val="16"/>
  </w:num>
  <w:num w:numId="11">
    <w:abstractNumId w:val="41"/>
  </w:num>
  <w:num w:numId="12">
    <w:abstractNumId w:val="31"/>
  </w:num>
  <w:num w:numId="13">
    <w:abstractNumId w:val="15"/>
  </w:num>
  <w:num w:numId="14">
    <w:abstractNumId w:val="14"/>
  </w:num>
  <w:num w:numId="15">
    <w:abstractNumId w:val="17"/>
  </w:num>
  <w:num w:numId="16">
    <w:abstractNumId w:val="9"/>
  </w:num>
  <w:num w:numId="17">
    <w:abstractNumId w:val="3"/>
  </w:num>
  <w:num w:numId="18">
    <w:abstractNumId w:val="35"/>
  </w:num>
  <w:num w:numId="19">
    <w:abstractNumId w:val="20"/>
  </w:num>
  <w:num w:numId="20">
    <w:abstractNumId w:val="19"/>
  </w:num>
  <w:num w:numId="21">
    <w:abstractNumId w:val="37"/>
  </w:num>
  <w:num w:numId="22">
    <w:abstractNumId w:val="38"/>
  </w:num>
  <w:num w:numId="23">
    <w:abstractNumId w:val="30"/>
  </w:num>
  <w:num w:numId="24">
    <w:abstractNumId w:val="1"/>
  </w:num>
  <w:num w:numId="25">
    <w:abstractNumId w:val="34"/>
  </w:num>
  <w:num w:numId="26">
    <w:abstractNumId w:val="7"/>
  </w:num>
  <w:num w:numId="27">
    <w:abstractNumId w:val="6"/>
  </w:num>
  <w:num w:numId="28">
    <w:abstractNumId w:val="36"/>
  </w:num>
  <w:num w:numId="29">
    <w:abstractNumId w:val="29"/>
  </w:num>
  <w:num w:numId="30">
    <w:abstractNumId w:val="22"/>
  </w:num>
  <w:num w:numId="31">
    <w:abstractNumId w:val="39"/>
  </w:num>
  <w:num w:numId="32">
    <w:abstractNumId w:val="26"/>
  </w:num>
  <w:num w:numId="33">
    <w:abstractNumId w:val="8"/>
  </w:num>
  <w:num w:numId="34">
    <w:abstractNumId w:val="11"/>
  </w:num>
  <w:num w:numId="35">
    <w:abstractNumId w:val="33"/>
  </w:num>
  <w:num w:numId="36">
    <w:abstractNumId w:val="23"/>
  </w:num>
  <w:num w:numId="37">
    <w:abstractNumId w:val="25"/>
  </w:num>
  <w:num w:numId="38">
    <w:abstractNumId w:val="32"/>
  </w:num>
  <w:num w:numId="39">
    <w:abstractNumId w:val="4"/>
  </w:num>
  <w:num w:numId="40">
    <w:abstractNumId w:val="40"/>
  </w:num>
  <w:num w:numId="41">
    <w:abstractNumId w:val="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2"/>
    <w:rsid w:val="0000088D"/>
    <w:rsid w:val="0000413B"/>
    <w:rsid w:val="00004C1F"/>
    <w:rsid w:val="00005242"/>
    <w:rsid w:val="00012ABB"/>
    <w:rsid w:val="00012E68"/>
    <w:rsid w:val="000140BC"/>
    <w:rsid w:val="00014512"/>
    <w:rsid w:val="000147CE"/>
    <w:rsid w:val="00015936"/>
    <w:rsid w:val="00015E1C"/>
    <w:rsid w:val="000172CB"/>
    <w:rsid w:val="00017DD6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5B15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29B1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7C3"/>
    <w:rsid w:val="000C742B"/>
    <w:rsid w:val="000D18BF"/>
    <w:rsid w:val="000D368A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776"/>
    <w:rsid w:val="001B4DE4"/>
    <w:rsid w:val="001B4EFD"/>
    <w:rsid w:val="001B5188"/>
    <w:rsid w:val="001B5A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49BC"/>
    <w:rsid w:val="00215797"/>
    <w:rsid w:val="00215F7B"/>
    <w:rsid w:val="00217C75"/>
    <w:rsid w:val="002207F8"/>
    <w:rsid w:val="00221FE9"/>
    <w:rsid w:val="00223F67"/>
    <w:rsid w:val="00226030"/>
    <w:rsid w:val="002276D9"/>
    <w:rsid w:val="00227E4C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7B5"/>
    <w:rsid w:val="0026629A"/>
    <w:rsid w:val="002724CC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D6B9E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4304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27D7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82F"/>
    <w:rsid w:val="00427DC1"/>
    <w:rsid w:val="0043076F"/>
    <w:rsid w:val="00431DD0"/>
    <w:rsid w:val="00431EF7"/>
    <w:rsid w:val="0043211F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20AA"/>
    <w:rsid w:val="00452DC4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501CA1"/>
    <w:rsid w:val="0050248B"/>
    <w:rsid w:val="0050302A"/>
    <w:rsid w:val="00505CF7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8A1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1696"/>
    <w:rsid w:val="00602575"/>
    <w:rsid w:val="006049E4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1D98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ADD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410A"/>
    <w:rsid w:val="00776BF9"/>
    <w:rsid w:val="00776DAF"/>
    <w:rsid w:val="00780A84"/>
    <w:rsid w:val="00780C29"/>
    <w:rsid w:val="00781787"/>
    <w:rsid w:val="00781940"/>
    <w:rsid w:val="0078231F"/>
    <w:rsid w:val="007825B3"/>
    <w:rsid w:val="00782FA2"/>
    <w:rsid w:val="00787886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0BE1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05C3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0689F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073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6688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76F05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065"/>
    <w:rsid w:val="009946D9"/>
    <w:rsid w:val="00994A6F"/>
    <w:rsid w:val="00994B11"/>
    <w:rsid w:val="00994CE8"/>
    <w:rsid w:val="009A04AD"/>
    <w:rsid w:val="009A212C"/>
    <w:rsid w:val="009A45EF"/>
    <w:rsid w:val="009A500B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2DD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094F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21C0"/>
    <w:rsid w:val="00AE303F"/>
    <w:rsid w:val="00AE3B9F"/>
    <w:rsid w:val="00AE5694"/>
    <w:rsid w:val="00AE60E1"/>
    <w:rsid w:val="00AE67DB"/>
    <w:rsid w:val="00AE6A3C"/>
    <w:rsid w:val="00AF0A40"/>
    <w:rsid w:val="00AF2809"/>
    <w:rsid w:val="00AF4408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478E"/>
    <w:rsid w:val="00B27296"/>
    <w:rsid w:val="00B27B00"/>
    <w:rsid w:val="00B31525"/>
    <w:rsid w:val="00B369EF"/>
    <w:rsid w:val="00B36F58"/>
    <w:rsid w:val="00B37B22"/>
    <w:rsid w:val="00B41A29"/>
    <w:rsid w:val="00B41CF4"/>
    <w:rsid w:val="00B422B3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4C69"/>
    <w:rsid w:val="00B9704C"/>
    <w:rsid w:val="00BA0E51"/>
    <w:rsid w:val="00BA14C5"/>
    <w:rsid w:val="00BA18F6"/>
    <w:rsid w:val="00BA3934"/>
    <w:rsid w:val="00BA4558"/>
    <w:rsid w:val="00BA4866"/>
    <w:rsid w:val="00BA6723"/>
    <w:rsid w:val="00BA7029"/>
    <w:rsid w:val="00BA74D8"/>
    <w:rsid w:val="00BB0BD0"/>
    <w:rsid w:val="00BB4D67"/>
    <w:rsid w:val="00BB557F"/>
    <w:rsid w:val="00BB6CE5"/>
    <w:rsid w:val="00BB7090"/>
    <w:rsid w:val="00BC083E"/>
    <w:rsid w:val="00BC112F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5AC4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5EC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5465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97F2B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4863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192A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38D"/>
    <w:rsid w:val="00DF14D1"/>
    <w:rsid w:val="00DF18AD"/>
    <w:rsid w:val="00DF3359"/>
    <w:rsid w:val="00DF3C4A"/>
    <w:rsid w:val="00DF5C3A"/>
    <w:rsid w:val="00E00C7D"/>
    <w:rsid w:val="00E0139F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1C5F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3DC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0C1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6C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0C45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D6C84"/>
    <w:rsid w:val="00FD7715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1A22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8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619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character" w:customStyle="1" w:styleId="Heading4Char">
    <w:name w:val="Heading 4 Char"/>
    <w:link w:val="Heading4"/>
    <w:semiHidden/>
    <w:rsid w:val="00D6192A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D6192A"/>
    <w:pPr>
      <w:spacing w:after="150"/>
    </w:pPr>
    <w:rPr>
      <w:rFonts w:ascii="Times New Roman" w:hAnsi="Times New Roman"/>
      <w:sz w:val="24"/>
      <w:lang w:val="en-NZ" w:eastAsia="en-NZ"/>
    </w:rPr>
  </w:style>
  <w:style w:type="character" w:styleId="Strong">
    <w:name w:val="Strong"/>
    <w:qFormat/>
    <w:locked/>
    <w:rsid w:val="00976F05"/>
    <w:rPr>
      <w:b/>
      <w:bCs/>
    </w:rPr>
  </w:style>
  <w:style w:type="paragraph" w:styleId="ListParagraph">
    <w:name w:val="List Paragraph"/>
    <w:basedOn w:val="Normal"/>
    <w:uiPriority w:val="34"/>
    <w:qFormat/>
    <w:rsid w:val="00505CF7"/>
    <w:pPr>
      <w:ind w:left="720"/>
    </w:pPr>
  </w:style>
  <w:style w:type="paragraph" w:customStyle="1" w:styleId="Default">
    <w:name w:val="Default"/>
    <w:rsid w:val="007D0B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9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489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FFFFFF"/>
                                <w:right w:val="none" w:sz="0" w:space="0" w:color="auto"/>
                              </w:divBdr>
                              <w:divsChild>
                                <w:div w:id="209905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5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8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9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98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ciencelearn.org.nz/Contexts/Icy-Ecosystems/Sci-Media/Images/The-food-web-in-the-Ross-Sea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ciencelearn.org.nz/images/323-the-food-web-in-the-ross-sea" TargetMode="External"/><Relationship Id="rId9" Type="http://schemas.openxmlformats.org/officeDocument/2006/relationships/hyperlink" Target="http://www.sciencelearn.org.nz/var/sciencelearn/storage/images/contexts/icy-ecosystems/sci-media/images/the-food-web-in-the-ross-sea/37385-18-eng-NZ/The-food-web-in-the-Ross-Sea.jpg" TargetMode="Externa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8FB0-25FE-AC4D-905F-16988A1C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2427</CharactersWithSpaces>
  <SharedDoc>false</SharedDoc>
  <HLinks>
    <vt:vector size="48" baseType="variant">
      <vt:variant>
        <vt:i4>7274596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http://www.sciencelearn.org.nz/contexts/fire/teaching_and_learning_approaches/the_great_candle_experiment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2424880</vt:i4>
      </vt:variant>
      <vt:variant>
        <vt:i4>8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http://www.sciencelearn.org.nz/Science-Stories/Research-Voyage-to-Antarctica/Saline-currents</vt:lpwstr>
      </vt:variant>
      <vt:variant>
        <vt:lpwstr/>
      </vt:variant>
      <vt:variant>
        <vt:i4>4259844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http://www.sciencelearn.org.nz/Media/Images/Teaching-Learning/Saline-current-bottles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Science Learning Hub - University of Waikato</cp:lastModifiedBy>
  <cp:revision>2</cp:revision>
  <cp:lastPrinted>2011-06-21T00:12:00Z</cp:lastPrinted>
  <dcterms:created xsi:type="dcterms:W3CDTF">2017-03-20T19:39:00Z</dcterms:created>
  <dcterms:modified xsi:type="dcterms:W3CDTF">2017-03-20T19:39:00Z</dcterms:modified>
</cp:coreProperties>
</file>