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49E1B" w14:textId="531D66B7" w:rsidR="0054127B" w:rsidRPr="00C876E5" w:rsidRDefault="0054127B" w:rsidP="0054127B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 w:rsidR="00CA39A1">
        <w:rPr>
          <w:b/>
          <w:sz w:val="24"/>
        </w:rPr>
        <w:t>Water issues</w:t>
      </w:r>
    </w:p>
    <w:p w14:paraId="16A25730" w14:textId="77777777" w:rsidR="0054127B" w:rsidRDefault="0054127B" w:rsidP="0054127B"/>
    <w:p w14:paraId="6CF79D22" w14:textId="77777777" w:rsidR="0054127B" w:rsidRDefault="0054127B" w:rsidP="0054127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7254133D" w14:textId="77777777" w:rsidR="0054127B" w:rsidRDefault="0054127B" w:rsidP="0054127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1E730EF6" w14:textId="77777777" w:rsidR="0054127B" w:rsidRDefault="0054127B" w:rsidP="005412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this activity, students investigate the issues surrounding water in their local area and relate this knowledge to water issues in other countries.</w:t>
      </w:r>
    </w:p>
    <w:p w14:paraId="3F11BA53" w14:textId="77777777" w:rsidR="0054127B" w:rsidRPr="00747D4A" w:rsidRDefault="0054127B" w:rsidP="005412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2625DC85" w14:textId="77777777" w:rsidR="0054127B" w:rsidRPr="00831ACD" w:rsidRDefault="0054127B" w:rsidP="005412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1589900B" w14:textId="04FD6D18" w:rsidR="0054127B" w:rsidRDefault="00B476F7" w:rsidP="0054127B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</w:t>
      </w:r>
      <w:r w:rsidR="00FB3297">
        <w:t xml:space="preserve">arry out research using the </w:t>
      </w:r>
      <w:r w:rsidR="00CC721C">
        <w:t>i</w:t>
      </w:r>
      <w:r w:rsidR="00FB3297">
        <w:t>nternet</w:t>
      </w:r>
    </w:p>
    <w:p w14:paraId="5967B289" w14:textId="77777777" w:rsidR="0054127B" w:rsidRDefault="00B476F7" w:rsidP="0054127B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</w:t>
      </w:r>
      <w:r w:rsidR="00FB3297">
        <w:t>nderstand some regional and global issues of water supply and demand</w:t>
      </w:r>
    </w:p>
    <w:p w14:paraId="7A3928FA" w14:textId="77777777" w:rsidR="0054127B" w:rsidRPr="00B9405A" w:rsidRDefault="00B476F7" w:rsidP="0054127B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</w:t>
      </w:r>
      <w:r w:rsidR="00FB3297">
        <w:t>nderstand how technology is being used to tackle water supply problems</w:t>
      </w:r>
      <w:r>
        <w:t>.</w:t>
      </w:r>
    </w:p>
    <w:p w14:paraId="7DE5FEA5" w14:textId="77777777" w:rsidR="0054127B" w:rsidRDefault="0054127B" w:rsidP="0054127B"/>
    <w:p w14:paraId="7B66FBA5" w14:textId="77777777" w:rsidR="0054127B" w:rsidRPr="00C876E5" w:rsidRDefault="00CF0C57" w:rsidP="0054127B">
      <w:hyperlink w:anchor="Introduction" w:history="1">
        <w:r w:rsidR="0054127B" w:rsidRPr="003811FA">
          <w:rPr>
            <w:rStyle w:val="Hyperlink"/>
          </w:rPr>
          <w:t>Introduction/background notes</w:t>
        </w:r>
      </w:hyperlink>
    </w:p>
    <w:p w14:paraId="38D0E4F3" w14:textId="77777777" w:rsidR="0054127B" w:rsidRDefault="00CF0C57" w:rsidP="0054127B">
      <w:hyperlink w:anchor="need" w:history="1">
        <w:r w:rsidR="0054127B" w:rsidRPr="00CA4376">
          <w:rPr>
            <w:rStyle w:val="Hyperlink"/>
          </w:rPr>
          <w:t>What you need</w:t>
        </w:r>
      </w:hyperlink>
    </w:p>
    <w:p w14:paraId="40EC096E" w14:textId="77777777" w:rsidR="0054127B" w:rsidRDefault="00CF0C57" w:rsidP="0054127B">
      <w:pPr>
        <w:rPr>
          <w:rStyle w:val="Hyperlink"/>
        </w:rPr>
      </w:pPr>
      <w:hyperlink w:anchor="Do" w:history="1">
        <w:r w:rsidR="0054127B" w:rsidRPr="00FE4289">
          <w:rPr>
            <w:rStyle w:val="Hyperlink"/>
          </w:rPr>
          <w:t>What to do</w:t>
        </w:r>
      </w:hyperlink>
    </w:p>
    <w:p w14:paraId="3A32A1EB" w14:textId="094EDD2E" w:rsidR="00864D73" w:rsidRDefault="00864D73" w:rsidP="0054127B">
      <w:pPr>
        <w:rPr>
          <w:rStyle w:val="Hyperlink"/>
          <w:color w:val="auto"/>
          <w:u w:val="none"/>
        </w:rPr>
      </w:pPr>
      <w:r w:rsidRPr="00CC721C">
        <w:rPr>
          <w:rStyle w:val="Hyperlink"/>
          <w:color w:val="auto"/>
          <w:u w:val="none"/>
        </w:rPr>
        <w:t>Student handout</w:t>
      </w:r>
      <w:r w:rsidR="00CC721C">
        <w:rPr>
          <w:rStyle w:val="Hyperlink"/>
          <w:color w:val="auto"/>
          <w:u w:val="none"/>
        </w:rPr>
        <w:t xml:space="preserve">: </w:t>
      </w:r>
      <w:hyperlink w:anchor="handout1" w:history="1">
        <w:r w:rsidR="00CC721C" w:rsidRPr="00CC721C">
          <w:rPr>
            <w:rStyle w:val="Hyperlink"/>
          </w:rPr>
          <w:t xml:space="preserve">Water issues in </w:t>
        </w:r>
        <w:r w:rsidR="00CC721C" w:rsidRPr="00FA0BBD">
          <w:rPr>
            <w:rStyle w:val="Hyperlink"/>
          </w:rPr>
          <w:t>Papua New Guinea</w:t>
        </w:r>
      </w:hyperlink>
    </w:p>
    <w:p w14:paraId="2AF6F64C" w14:textId="543AED25" w:rsidR="00CC721C" w:rsidRPr="00CC721C" w:rsidRDefault="00CC721C" w:rsidP="0054127B">
      <w:r>
        <w:rPr>
          <w:rStyle w:val="Hyperlink"/>
          <w:color w:val="auto"/>
          <w:u w:val="none"/>
        </w:rPr>
        <w:t xml:space="preserve">Student handout: </w:t>
      </w:r>
      <w:hyperlink w:anchor="handout2" w:history="1">
        <w:r w:rsidRPr="00CC721C">
          <w:rPr>
            <w:rStyle w:val="Hyperlink"/>
          </w:rPr>
          <w:t>Water issues in Australia</w:t>
        </w:r>
      </w:hyperlink>
    </w:p>
    <w:p w14:paraId="437A8FDC" w14:textId="77777777" w:rsidR="0054127B" w:rsidRDefault="0054127B" w:rsidP="0054127B"/>
    <w:p w14:paraId="4FEDBC71" w14:textId="77777777" w:rsidR="0054127B" w:rsidRDefault="0054127B" w:rsidP="0054127B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14:paraId="37D0199E" w14:textId="4C3E1DAB" w:rsidR="00CC721C" w:rsidRDefault="00CC721C" w:rsidP="0054127B">
      <w:pPr>
        <w:rPr>
          <w:b/>
        </w:rPr>
      </w:pPr>
    </w:p>
    <w:p w14:paraId="06050ECD" w14:textId="5251579B" w:rsidR="00903F9A" w:rsidRPr="000B651F" w:rsidRDefault="000B651F" w:rsidP="0054127B">
      <w:r>
        <w:t>Around half the world’s population experiences severe water scarcity at least one month each year. Even developed countries experience water restrictions. New Zealand is fortunate to have</w:t>
      </w:r>
      <w:r w:rsidR="00FB2906">
        <w:t xml:space="preserve"> regular rainfall patterns, but parts of the country</w:t>
      </w:r>
      <w:r w:rsidR="00A0516F">
        <w:t xml:space="preserve"> may</w:t>
      </w:r>
      <w:r w:rsidR="00FB2906">
        <w:t xml:space="preserve"> experience drought during the summer months. In addition, there are growing pressures on the allocation of water for farming and manufacturing purposes.</w:t>
      </w:r>
    </w:p>
    <w:p w14:paraId="6DBD171D" w14:textId="77777777" w:rsidR="0054127B" w:rsidRPr="00B02A70" w:rsidRDefault="0054127B" w:rsidP="0054127B"/>
    <w:p w14:paraId="0A2CA50E" w14:textId="77777777" w:rsidR="0054127B" w:rsidRPr="00B02A70" w:rsidRDefault="0054127B" w:rsidP="0054127B">
      <w:pPr>
        <w:rPr>
          <w:b/>
        </w:rPr>
      </w:pPr>
      <w:bookmarkStart w:id="1" w:name="need"/>
      <w:bookmarkEnd w:id="1"/>
      <w:r w:rsidRPr="00B02A70">
        <w:rPr>
          <w:b/>
        </w:rPr>
        <w:t>What you need</w:t>
      </w:r>
    </w:p>
    <w:p w14:paraId="6DC4C4C1" w14:textId="77777777" w:rsidR="0054127B" w:rsidRDefault="0054127B" w:rsidP="0054127B"/>
    <w:p w14:paraId="11D837B1" w14:textId="77777777" w:rsidR="00CC721C" w:rsidRDefault="00CC721C" w:rsidP="00FA0BBD">
      <w:pPr>
        <w:numPr>
          <w:ilvl w:val="0"/>
          <w:numId w:val="6"/>
        </w:numPr>
        <w:rPr>
          <w:rStyle w:val="Hyperlink"/>
          <w:color w:val="auto"/>
          <w:u w:val="none"/>
        </w:rPr>
      </w:pPr>
      <w:r>
        <w:t xml:space="preserve">Copies of the student handout </w:t>
      </w:r>
      <w:hyperlink w:anchor="handout1" w:history="1">
        <w:r w:rsidRPr="00CC721C">
          <w:rPr>
            <w:rStyle w:val="Hyperlink"/>
          </w:rPr>
          <w:t xml:space="preserve">Water issues in </w:t>
        </w:r>
        <w:r w:rsidRPr="00737FEE">
          <w:rPr>
            <w:rStyle w:val="Hyperlink"/>
          </w:rPr>
          <w:t>Papua New Guinea</w:t>
        </w:r>
      </w:hyperlink>
    </w:p>
    <w:p w14:paraId="1C0673E8" w14:textId="5E1AC087" w:rsidR="00CC721C" w:rsidRDefault="00CC721C" w:rsidP="0054127B">
      <w:pPr>
        <w:numPr>
          <w:ilvl w:val="0"/>
          <w:numId w:val="6"/>
        </w:numPr>
      </w:pPr>
      <w:r>
        <w:t xml:space="preserve">Copies of the student handout </w:t>
      </w:r>
      <w:hyperlink w:anchor="handout2" w:history="1">
        <w:r w:rsidRPr="00CC721C">
          <w:rPr>
            <w:rStyle w:val="Hyperlink"/>
          </w:rPr>
          <w:t>Water issues in Australia</w:t>
        </w:r>
      </w:hyperlink>
    </w:p>
    <w:p w14:paraId="5E186897" w14:textId="77777777" w:rsidR="0054127B" w:rsidRPr="00DF0A8E" w:rsidRDefault="0054127B" w:rsidP="0054127B"/>
    <w:p w14:paraId="6971429E" w14:textId="77777777" w:rsidR="0054127B" w:rsidRDefault="0054127B" w:rsidP="0054127B">
      <w:pPr>
        <w:rPr>
          <w:b/>
        </w:rPr>
      </w:pPr>
      <w:bookmarkStart w:id="2" w:name="Do"/>
      <w:bookmarkEnd w:id="2"/>
      <w:r w:rsidRPr="00B02A70">
        <w:rPr>
          <w:b/>
        </w:rPr>
        <w:t>What to do</w:t>
      </w:r>
    </w:p>
    <w:p w14:paraId="39159877" w14:textId="77777777" w:rsidR="00B476F7" w:rsidRPr="00B02A70" w:rsidRDefault="00B476F7" w:rsidP="0054127B">
      <w:pPr>
        <w:rPr>
          <w:b/>
        </w:rPr>
      </w:pPr>
    </w:p>
    <w:p w14:paraId="0C86EABF" w14:textId="77777777" w:rsidR="0054127B" w:rsidRPr="00FA0BBD" w:rsidRDefault="0054127B" w:rsidP="00B476F7">
      <w:pPr>
        <w:pStyle w:val="Heading3"/>
        <w:spacing w:before="0" w:after="0"/>
        <w:rPr>
          <w:rFonts w:ascii="Verdana" w:hAnsi="Verdana"/>
          <w:i/>
          <w:sz w:val="20"/>
        </w:rPr>
      </w:pPr>
      <w:r w:rsidRPr="00FA0BBD">
        <w:rPr>
          <w:rFonts w:ascii="Verdana" w:hAnsi="Verdana"/>
          <w:i/>
          <w:sz w:val="20"/>
        </w:rPr>
        <w:t>Local water issues</w:t>
      </w:r>
    </w:p>
    <w:p w14:paraId="2EE848E0" w14:textId="77777777" w:rsidR="0054127B" w:rsidRPr="005C4980" w:rsidRDefault="0054127B" w:rsidP="00FA0BBD">
      <w:pPr>
        <w:numPr>
          <w:ilvl w:val="0"/>
          <w:numId w:val="17"/>
        </w:numPr>
      </w:pPr>
      <w:r w:rsidRPr="005C4980">
        <w:t xml:space="preserve">Working in groups of four, each member of the group </w:t>
      </w:r>
      <w:r w:rsidR="00FA6337">
        <w:t>should</w:t>
      </w:r>
      <w:r w:rsidRPr="005C4980">
        <w:t xml:space="preserve"> investigate one of the following questions. (All students studying the same question could work together or in small groups.) </w:t>
      </w:r>
    </w:p>
    <w:p w14:paraId="204088A7" w14:textId="0F3CF29B" w:rsidR="0054127B" w:rsidRPr="005C4980" w:rsidRDefault="0054127B" w:rsidP="00FA0BBD">
      <w:pPr>
        <w:numPr>
          <w:ilvl w:val="0"/>
          <w:numId w:val="19"/>
        </w:numPr>
        <w:spacing w:beforeLines="1" w:before="2" w:afterLines="1" w:after="2"/>
      </w:pPr>
      <w:r w:rsidRPr="005C4980">
        <w:t xml:space="preserve">What is your local source of water (for example, </w:t>
      </w:r>
      <w:r w:rsidRPr="00FA6337">
        <w:t>reservoir</w:t>
      </w:r>
      <w:r w:rsidR="00FA6337">
        <w:t>, rain, bore etc</w:t>
      </w:r>
      <w:r w:rsidR="00FA0BBD">
        <w:t>.</w:t>
      </w:r>
      <w:r w:rsidR="00FA6337">
        <w:t xml:space="preserve">)? </w:t>
      </w:r>
      <w:r w:rsidRPr="005C4980">
        <w:t>In rural areas, different students may get thei</w:t>
      </w:r>
      <w:r w:rsidR="00FA6337">
        <w:t>r water from different sources.</w:t>
      </w:r>
    </w:p>
    <w:p w14:paraId="66C728E3" w14:textId="3033EA71" w:rsidR="0054127B" w:rsidRPr="005C4980" w:rsidRDefault="0054127B" w:rsidP="00FA0BBD">
      <w:pPr>
        <w:numPr>
          <w:ilvl w:val="0"/>
          <w:numId w:val="19"/>
        </w:numPr>
        <w:spacing w:beforeLines="1" w:before="2" w:afterLines="1" w:after="2"/>
      </w:pPr>
      <w:r w:rsidRPr="005C4980">
        <w:t xml:space="preserve">What issues affect the </w:t>
      </w:r>
      <w:r w:rsidRPr="00FA6337">
        <w:t>catchment</w:t>
      </w:r>
      <w:r w:rsidR="00B476F7">
        <w:t xml:space="preserve"> area (for example</w:t>
      </w:r>
      <w:r w:rsidR="00FA0BBD">
        <w:t>,</w:t>
      </w:r>
      <w:r w:rsidRPr="005C4980">
        <w:t xml:space="preserve"> farming, factories, residential)?</w:t>
      </w:r>
    </w:p>
    <w:p w14:paraId="01786B7A" w14:textId="77777777" w:rsidR="0054127B" w:rsidRPr="005C4980" w:rsidRDefault="0054127B" w:rsidP="00FA0BBD">
      <w:pPr>
        <w:numPr>
          <w:ilvl w:val="0"/>
          <w:numId w:val="19"/>
        </w:numPr>
        <w:spacing w:beforeLines="1" w:before="2" w:afterLines="1" w:after="2"/>
      </w:pPr>
      <w:r w:rsidRPr="005C4980">
        <w:t>What treatment does your local council use for your water?</w:t>
      </w:r>
    </w:p>
    <w:p w14:paraId="03BFE717" w14:textId="77777777" w:rsidR="0054127B" w:rsidRPr="005C4980" w:rsidRDefault="0054127B" w:rsidP="00FA0BBD">
      <w:pPr>
        <w:numPr>
          <w:ilvl w:val="0"/>
          <w:numId w:val="19"/>
        </w:numPr>
        <w:spacing w:beforeLines="1" w:before="2" w:afterLines="1" w:after="2"/>
      </w:pPr>
      <w:r w:rsidRPr="005C4980">
        <w:t>What could be done in your local area to improve your water quality?</w:t>
      </w:r>
    </w:p>
    <w:p w14:paraId="74110092" w14:textId="77777777" w:rsidR="00B476F7" w:rsidRDefault="00B476F7" w:rsidP="00FA0BBD">
      <w:pPr>
        <w:ind w:left="360"/>
      </w:pPr>
    </w:p>
    <w:p w14:paraId="4B4FD49C" w14:textId="77777777" w:rsidR="0054127B" w:rsidRPr="005C4980" w:rsidRDefault="0054127B" w:rsidP="00FA0BBD">
      <w:pPr>
        <w:numPr>
          <w:ilvl w:val="0"/>
          <w:numId w:val="17"/>
        </w:numPr>
      </w:pPr>
      <w:r w:rsidRPr="005C4980">
        <w:t>Depending on your local co</w:t>
      </w:r>
      <w:r w:rsidR="00B476F7">
        <w:t>uncil, information may be easy to access</w:t>
      </w:r>
      <w:r w:rsidRPr="005C4980">
        <w:t xml:space="preserve"> on the council website, or you may have to contact the council or councillors. </w:t>
      </w:r>
    </w:p>
    <w:p w14:paraId="509C5118" w14:textId="77777777" w:rsidR="00B476F7" w:rsidRDefault="00B476F7" w:rsidP="00B476F7"/>
    <w:p w14:paraId="17DFD931" w14:textId="77777777" w:rsidR="0054127B" w:rsidRDefault="0054127B" w:rsidP="00FA0BBD">
      <w:pPr>
        <w:numPr>
          <w:ilvl w:val="0"/>
          <w:numId w:val="17"/>
        </w:numPr>
      </w:pPr>
      <w:r w:rsidRPr="005C4980">
        <w:t xml:space="preserve">Once </w:t>
      </w:r>
      <w:r w:rsidR="00FA6337">
        <w:t>the questions have been</w:t>
      </w:r>
      <w:r w:rsidRPr="005C4980">
        <w:t xml:space="preserve"> researched,</w:t>
      </w:r>
      <w:r w:rsidR="00FA6337">
        <w:t xml:space="preserve"> students</w:t>
      </w:r>
      <w:r w:rsidRPr="005C4980">
        <w:t xml:space="preserve"> return to </w:t>
      </w:r>
      <w:r w:rsidR="00FA6337">
        <w:t>their</w:t>
      </w:r>
      <w:r w:rsidRPr="005C4980">
        <w:t xml:space="preserve"> original group and report on what </w:t>
      </w:r>
      <w:r w:rsidR="00FA6337">
        <w:t>they</w:t>
      </w:r>
      <w:r w:rsidRPr="005C4980">
        <w:t xml:space="preserve"> have found out. </w:t>
      </w:r>
    </w:p>
    <w:p w14:paraId="019BED9E" w14:textId="77777777" w:rsidR="00B476F7" w:rsidRPr="005C4980" w:rsidRDefault="00B476F7" w:rsidP="00B476F7"/>
    <w:p w14:paraId="55F77E72" w14:textId="77777777" w:rsidR="0054127B" w:rsidRDefault="0054127B" w:rsidP="00B476F7">
      <w:pPr>
        <w:pStyle w:val="Heading3"/>
        <w:spacing w:before="0" w:after="0"/>
        <w:rPr>
          <w:rFonts w:ascii="Verdana" w:hAnsi="Verdana"/>
          <w:i/>
          <w:sz w:val="20"/>
        </w:rPr>
      </w:pPr>
      <w:r w:rsidRPr="00FA0BBD">
        <w:rPr>
          <w:rFonts w:ascii="Verdana" w:hAnsi="Verdana"/>
          <w:i/>
          <w:sz w:val="20"/>
        </w:rPr>
        <w:t>World water issues</w:t>
      </w:r>
    </w:p>
    <w:p w14:paraId="12BAB02A" w14:textId="07173FE2" w:rsidR="0054127B" w:rsidRDefault="0054127B" w:rsidP="00FA0BBD">
      <w:pPr>
        <w:numPr>
          <w:ilvl w:val="0"/>
          <w:numId w:val="17"/>
        </w:numPr>
      </w:pPr>
      <w:r w:rsidRPr="005C4980">
        <w:t xml:space="preserve">Working in two groups, </w:t>
      </w:r>
      <w:r w:rsidR="0022528D">
        <w:t xml:space="preserve">using the appropriate student handout, </w:t>
      </w:r>
      <w:r w:rsidRPr="005C4980">
        <w:t>half the class will study water issues affecting a third</w:t>
      </w:r>
      <w:r w:rsidR="00FA0BBD">
        <w:t>-</w:t>
      </w:r>
      <w:r w:rsidRPr="005C4980">
        <w:t>world country (</w:t>
      </w:r>
      <w:hyperlink w:anchor="handout1" w:history="1">
        <w:r w:rsidRPr="00FA0BBD">
          <w:rPr>
            <w:rStyle w:val="Hyperlink"/>
          </w:rPr>
          <w:t>Papua New Guinea</w:t>
        </w:r>
      </w:hyperlink>
      <w:r w:rsidRPr="005C4980">
        <w:t>), and the other half will study water issues affecting a first</w:t>
      </w:r>
      <w:r w:rsidR="00FA0BBD">
        <w:t>-</w:t>
      </w:r>
      <w:r w:rsidRPr="005C4980">
        <w:t>world country (</w:t>
      </w:r>
      <w:hyperlink w:anchor="handout2" w:history="1">
        <w:r w:rsidRPr="00FA0BBD">
          <w:rPr>
            <w:rStyle w:val="Hyperlink"/>
          </w:rPr>
          <w:t>Australia</w:t>
        </w:r>
      </w:hyperlink>
      <w:r w:rsidRPr="005C4980">
        <w:t xml:space="preserve">). </w:t>
      </w:r>
      <w:r w:rsidR="0022528D" w:rsidRPr="005C4980">
        <w:t>These two countries are neighbours,</w:t>
      </w:r>
      <w:bookmarkStart w:id="3" w:name="_GoBack"/>
      <w:bookmarkEnd w:id="3"/>
      <w:r w:rsidR="0022528D" w:rsidRPr="005C4980">
        <w:t xml:space="preserve"> yet they have completely different problems with obtaining sufficient clean drinking water.</w:t>
      </w:r>
    </w:p>
    <w:p w14:paraId="1F04E48C" w14:textId="77777777" w:rsidR="0022528D" w:rsidRDefault="0022528D" w:rsidP="00B476F7"/>
    <w:p w14:paraId="19C0858F" w14:textId="77777777" w:rsidR="0022528D" w:rsidRPr="005C4980" w:rsidRDefault="0022528D" w:rsidP="00FA0BBD">
      <w:pPr>
        <w:numPr>
          <w:ilvl w:val="0"/>
          <w:numId w:val="17"/>
        </w:numPr>
      </w:pPr>
      <w:r>
        <w:t>When the research is finished, each group presents their findings to the rest of the class.</w:t>
      </w:r>
    </w:p>
    <w:p w14:paraId="09D0895B" w14:textId="280DB99A" w:rsidR="0022528D" w:rsidRPr="0022528D" w:rsidRDefault="0022528D" w:rsidP="0022528D">
      <w:pPr>
        <w:rPr>
          <w:b/>
        </w:rPr>
      </w:pPr>
      <w:r>
        <w:br w:type="page"/>
      </w:r>
      <w:bookmarkStart w:id="4" w:name="handout1"/>
      <w:bookmarkEnd w:id="4"/>
      <w:r w:rsidRPr="0022528D">
        <w:rPr>
          <w:b/>
        </w:rPr>
        <w:lastRenderedPageBreak/>
        <w:t>Student handout</w:t>
      </w:r>
      <w:r w:rsidR="00CC721C">
        <w:rPr>
          <w:b/>
        </w:rPr>
        <w:t>:</w:t>
      </w:r>
      <w:r w:rsidRPr="0022528D">
        <w:rPr>
          <w:b/>
        </w:rPr>
        <w:t xml:space="preserve"> </w:t>
      </w:r>
      <w:r w:rsidR="00EA798B">
        <w:rPr>
          <w:b/>
        </w:rPr>
        <w:t xml:space="preserve">Water </w:t>
      </w:r>
      <w:r w:rsidR="00CC721C">
        <w:rPr>
          <w:b/>
        </w:rPr>
        <w:t>i</w:t>
      </w:r>
      <w:r w:rsidR="00EA798B">
        <w:rPr>
          <w:b/>
        </w:rPr>
        <w:t xml:space="preserve">ssues in </w:t>
      </w:r>
      <w:r w:rsidRPr="0022528D">
        <w:rPr>
          <w:b/>
        </w:rPr>
        <w:t xml:space="preserve">Papua New Guinea </w:t>
      </w:r>
    </w:p>
    <w:p w14:paraId="203229B3" w14:textId="77777777" w:rsidR="0022528D" w:rsidRDefault="0022528D" w:rsidP="0022528D"/>
    <w:p w14:paraId="3F767000" w14:textId="319621BD" w:rsidR="00EA798B" w:rsidRDefault="00EA798B" w:rsidP="0022528D">
      <w:r>
        <w:t xml:space="preserve">Many parts of the world have problems with their supply of freshwater. Papua New Guinea has problems common in many third-world countries. </w:t>
      </w:r>
    </w:p>
    <w:p w14:paraId="3DB37DC7" w14:textId="77777777" w:rsidR="00EA798B" w:rsidRDefault="00EA798B" w:rsidP="0022528D"/>
    <w:p w14:paraId="29ED039A" w14:textId="77777777" w:rsidR="0054127B" w:rsidRPr="005C4980" w:rsidRDefault="0054127B" w:rsidP="0022528D">
      <w:r w:rsidRPr="005C4980">
        <w:t xml:space="preserve">Use the websites </w:t>
      </w:r>
      <w:r w:rsidR="00EA798B">
        <w:t xml:space="preserve">and questions </w:t>
      </w:r>
      <w:r w:rsidRPr="005C4980">
        <w:t xml:space="preserve">below </w:t>
      </w:r>
      <w:r w:rsidR="00EA798B">
        <w:t>to</w:t>
      </w:r>
      <w:r w:rsidRPr="005C4980">
        <w:t xml:space="preserve"> research </w:t>
      </w:r>
      <w:r w:rsidR="00EA798B">
        <w:t>some water problems in Papua New Guinea. You will then</w:t>
      </w:r>
      <w:r w:rsidRPr="005C4980">
        <w:t xml:space="preserve"> present the information to the rest of the class</w:t>
      </w:r>
      <w:r w:rsidR="00EA798B">
        <w:t>, who will be researching water issues in Australia, a neighbouring first-world country</w:t>
      </w:r>
      <w:r w:rsidRPr="005C4980">
        <w:t xml:space="preserve">. </w:t>
      </w:r>
    </w:p>
    <w:p w14:paraId="04AFE94A" w14:textId="77777777" w:rsidR="0054127B" w:rsidRPr="005C4980" w:rsidRDefault="0054127B" w:rsidP="0022528D">
      <w:pPr>
        <w:pStyle w:val="Heading3"/>
        <w:spacing w:before="0" w:after="0"/>
        <w:rPr>
          <w:rFonts w:ascii="Verdana" w:hAnsi="Verdana"/>
          <w:sz w:val="20"/>
        </w:rPr>
      </w:pPr>
    </w:p>
    <w:p w14:paraId="5F95E5D1" w14:textId="5F97267F" w:rsidR="0087570F" w:rsidRDefault="00FA0BBD" w:rsidP="00FA0BBD">
      <w:pPr>
        <w:numPr>
          <w:ilvl w:val="0"/>
          <w:numId w:val="20"/>
        </w:numPr>
        <w:ind w:left="360"/>
      </w:pPr>
      <w:r>
        <w:t>I</w:t>
      </w:r>
      <w:r w:rsidR="0087570F">
        <w:t>ssues about water and sanitation in Papua New Guinea</w:t>
      </w:r>
      <w:r>
        <w:t>.</w:t>
      </w:r>
      <w:r>
        <w:br/>
      </w:r>
      <w:hyperlink r:id="rId7" w:history="1">
        <w:r w:rsidRPr="00FA0BBD">
          <w:rPr>
            <w:rStyle w:val="Hyperlink"/>
          </w:rPr>
          <w:t>www.oxfam.org.nz/what-we-do/where-we-work/papua-new-guinea/safe-water-and-sanitation</w:t>
        </w:r>
      </w:hyperlink>
      <w:r>
        <w:t xml:space="preserve"> </w:t>
      </w:r>
    </w:p>
    <w:p w14:paraId="149E6143" w14:textId="77777777" w:rsidR="00B476F7" w:rsidRDefault="00B476F7" w:rsidP="00FA0BBD"/>
    <w:p w14:paraId="497394F3" w14:textId="77777777" w:rsidR="000E378A" w:rsidRDefault="00FA0BBD" w:rsidP="000E378A">
      <w:pPr>
        <w:numPr>
          <w:ilvl w:val="0"/>
          <w:numId w:val="20"/>
        </w:numPr>
        <w:ind w:left="360"/>
        <w:rPr>
          <w:szCs w:val="20"/>
        </w:rPr>
      </w:pPr>
      <w:r>
        <w:t>A</w:t>
      </w:r>
      <w:r w:rsidR="0054127B" w:rsidRPr="005C4980">
        <w:t xml:space="preserve"> first-hand account from a water engineer in Papua New Guinea about the community involvement in constructing water tanks to provide </w:t>
      </w:r>
      <w:r w:rsidR="00B476F7">
        <w:t>clean water for remote villages</w:t>
      </w:r>
      <w:r>
        <w:t>.</w:t>
      </w:r>
      <w:r>
        <w:br/>
      </w:r>
      <w:hyperlink r:id="rId8" w:history="1">
        <w:r w:rsidRPr="00424358">
          <w:rPr>
            <w:rStyle w:val="Hyperlink"/>
            <w:szCs w:val="20"/>
          </w:rPr>
          <w:t>www.oxfam.org.nz/what-we-do/issues/water-for-survival/where-we-work/oxfam-png-water-engineer-reports-from-the-field</w:t>
        </w:r>
      </w:hyperlink>
      <w:r>
        <w:rPr>
          <w:szCs w:val="20"/>
        </w:rPr>
        <w:t xml:space="preserve">  </w:t>
      </w:r>
    </w:p>
    <w:p w14:paraId="722605B7" w14:textId="77777777" w:rsidR="000E378A" w:rsidRDefault="000E378A" w:rsidP="000E378A">
      <w:pPr>
        <w:pStyle w:val="ListParagraph"/>
      </w:pPr>
    </w:p>
    <w:p w14:paraId="6380352A" w14:textId="3311B5AE" w:rsidR="000E378A" w:rsidRPr="000E378A" w:rsidRDefault="00FA0BBD" w:rsidP="000E378A">
      <w:pPr>
        <w:numPr>
          <w:ilvl w:val="0"/>
          <w:numId w:val="20"/>
        </w:numPr>
        <w:ind w:left="360"/>
        <w:rPr>
          <w:szCs w:val="20"/>
        </w:rPr>
      </w:pPr>
      <w:r>
        <w:t>A</w:t>
      </w:r>
      <w:r w:rsidR="0087570F" w:rsidRPr="005C4980">
        <w:t xml:space="preserve"> world map showing who has access to clean water</w:t>
      </w:r>
      <w:r>
        <w:t>.</w:t>
      </w:r>
      <w:r w:rsidR="000E378A">
        <w:t xml:space="preserve"> </w:t>
      </w:r>
      <w:hyperlink r:id="rId9" w:history="1">
        <w:r w:rsidR="000E378A">
          <w:rPr>
            <w:rStyle w:val="Hyperlink"/>
          </w:rPr>
          <w:t>https://www.nature.com/nature/focus/water/map.html</w:t>
        </w:r>
      </w:hyperlink>
    </w:p>
    <w:p w14:paraId="2D6F9B6B" w14:textId="7530A590" w:rsidR="000E378A" w:rsidRPr="000E378A" w:rsidRDefault="00FA0BBD" w:rsidP="000E378A">
      <w:pPr>
        <w:ind w:left="360"/>
        <w:rPr>
          <w:i/>
        </w:rPr>
      </w:pPr>
      <w:r>
        <w:br/>
      </w:r>
    </w:p>
    <w:p w14:paraId="155A60A8" w14:textId="1E93F6CB" w:rsidR="0054127B" w:rsidRDefault="0054127B" w:rsidP="000E378A">
      <w:pPr>
        <w:rPr>
          <w:i/>
        </w:rPr>
      </w:pPr>
      <w:r w:rsidRPr="00FA0BBD">
        <w:rPr>
          <w:b/>
          <w:i/>
        </w:rPr>
        <w:t>Questions</w:t>
      </w:r>
      <w:r w:rsidRPr="00FA0BBD">
        <w:rPr>
          <w:i/>
        </w:rPr>
        <w:t xml:space="preserve"> </w:t>
      </w:r>
    </w:p>
    <w:p w14:paraId="3FFC27B4" w14:textId="77777777" w:rsidR="00FA0BBD" w:rsidRPr="00FA0BBD" w:rsidRDefault="00FA0BBD" w:rsidP="0022528D">
      <w:pPr>
        <w:rPr>
          <w:i/>
        </w:rPr>
      </w:pPr>
    </w:p>
    <w:p w14:paraId="473ACCDF" w14:textId="77777777" w:rsidR="0054127B" w:rsidRPr="005C4980" w:rsidRDefault="0054127B" w:rsidP="00155B70">
      <w:pPr>
        <w:numPr>
          <w:ilvl w:val="0"/>
          <w:numId w:val="15"/>
        </w:numPr>
        <w:tabs>
          <w:tab w:val="clear" w:pos="720"/>
          <w:tab w:val="num" w:pos="426"/>
        </w:tabs>
        <w:spacing w:beforeLines="1" w:before="2" w:afterLines="1" w:after="2"/>
        <w:ind w:hanging="720"/>
      </w:pPr>
      <w:r w:rsidRPr="005C4980">
        <w:t>What problem does the third world have with its water?</w:t>
      </w:r>
    </w:p>
    <w:p w14:paraId="35D25790" w14:textId="77777777" w:rsidR="0054127B" w:rsidRPr="005C4980" w:rsidRDefault="0054127B" w:rsidP="00155B70">
      <w:pPr>
        <w:numPr>
          <w:ilvl w:val="0"/>
          <w:numId w:val="15"/>
        </w:numPr>
        <w:tabs>
          <w:tab w:val="clear" w:pos="720"/>
          <w:tab w:val="num" w:pos="426"/>
        </w:tabs>
        <w:spacing w:beforeLines="1" w:before="2" w:afterLines="1" w:after="2"/>
        <w:ind w:hanging="720"/>
      </w:pPr>
      <w:r w:rsidRPr="005C4980">
        <w:t>How are these problems being addressed?</w:t>
      </w:r>
    </w:p>
    <w:p w14:paraId="6175ECE7" w14:textId="77777777" w:rsidR="0054127B" w:rsidRPr="005C4980" w:rsidRDefault="0054127B" w:rsidP="00155B70">
      <w:pPr>
        <w:numPr>
          <w:ilvl w:val="0"/>
          <w:numId w:val="15"/>
        </w:numPr>
        <w:tabs>
          <w:tab w:val="clear" w:pos="720"/>
          <w:tab w:val="num" w:pos="426"/>
        </w:tabs>
        <w:spacing w:beforeLines="1" w:before="2" w:afterLines="1" w:after="2"/>
        <w:ind w:hanging="720"/>
      </w:pPr>
      <w:r w:rsidRPr="005C4980">
        <w:t>How much of the world is affected by the same issues?</w:t>
      </w:r>
    </w:p>
    <w:p w14:paraId="040E3F9A" w14:textId="77777777" w:rsidR="0054127B" w:rsidRPr="005C4980" w:rsidRDefault="0054127B" w:rsidP="00155B70">
      <w:pPr>
        <w:numPr>
          <w:ilvl w:val="0"/>
          <w:numId w:val="15"/>
        </w:numPr>
        <w:tabs>
          <w:tab w:val="clear" w:pos="720"/>
          <w:tab w:val="num" w:pos="426"/>
        </w:tabs>
        <w:spacing w:beforeLines="1" w:before="2" w:afterLines="1" w:after="2"/>
        <w:ind w:hanging="720"/>
      </w:pPr>
      <w:r w:rsidRPr="005C4980">
        <w:t xml:space="preserve">Do you think this problem is going to improve or get worse? Why? </w:t>
      </w:r>
    </w:p>
    <w:p w14:paraId="31AA96B7" w14:textId="77777777" w:rsidR="0054127B" w:rsidRPr="005C4980" w:rsidRDefault="0054127B" w:rsidP="00155B70">
      <w:pPr>
        <w:numPr>
          <w:ilvl w:val="0"/>
          <w:numId w:val="15"/>
        </w:numPr>
        <w:tabs>
          <w:tab w:val="clear" w:pos="720"/>
          <w:tab w:val="num" w:pos="426"/>
        </w:tabs>
        <w:spacing w:beforeLines="1" w:before="2" w:afterLines="1" w:after="2"/>
        <w:ind w:hanging="720"/>
      </w:pPr>
      <w:r w:rsidRPr="005C4980">
        <w:t>Does your local area have the same issues? Why/why not?</w:t>
      </w:r>
    </w:p>
    <w:p w14:paraId="7864C4EA" w14:textId="77777777" w:rsidR="0054127B" w:rsidRDefault="0054127B" w:rsidP="0022528D">
      <w:pPr>
        <w:pStyle w:val="Heading3"/>
        <w:spacing w:before="0" w:after="0"/>
        <w:rPr>
          <w:rFonts w:ascii="Verdana" w:hAnsi="Verdana"/>
          <w:sz w:val="20"/>
        </w:rPr>
      </w:pPr>
    </w:p>
    <w:p w14:paraId="4CE34E6D" w14:textId="282A4A99" w:rsidR="00EA798B" w:rsidRPr="0022528D" w:rsidRDefault="00EA798B" w:rsidP="00EA798B">
      <w:pPr>
        <w:rPr>
          <w:b/>
        </w:rPr>
      </w:pPr>
      <w:r>
        <w:br w:type="page"/>
      </w:r>
      <w:bookmarkStart w:id="5" w:name="handout2"/>
      <w:bookmarkEnd w:id="5"/>
      <w:r w:rsidRPr="0022528D">
        <w:rPr>
          <w:b/>
        </w:rPr>
        <w:lastRenderedPageBreak/>
        <w:t>Student handout</w:t>
      </w:r>
      <w:r w:rsidR="00CC721C">
        <w:rPr>
          <w:b/>
        </w:rPr>
        <w:t>:</w:t>
      </w:r>
      <w:r w:rsidRPr="0022528D">
        <w:rPr>
          <w:b/>
        </w:rPr>
        <w:t xml:space="preserve"> </w:t>
      </w:r>
      <w:r>
        <w:rPr>
          <w:b/>
        </w:rPr>
        <w:t xml:space="preserve">Water </w:t>
      </w:r>
      <w:r w:rsidR="00CC721C">
        <w:rPr>
          <w:b/>
        </w:rPr>
        <w:t>i</w:t>
      </w:r>
      <w:r>
        <w:rPr>
          <w:b/>
        </w:rPr>
        <w:t>ssues in Australia</w:t>
      </w:r>
      <w:r w:rsidRPr="0022528D">
        <w:rPr>
          <w:b/>
        </w:rPr>
        <w:t xml:space="preserve"> </w:t>
      </w:r>
    </w:p>
    <w:p w14:paraId="47448A88" w14:textId="77777777" w:rsidR="00EA798B" w:rsidRDefault="00EA798B" w:rsidP="00EA798B"/>
    <w:p w14:paraId="2B836291" w14:textId="3D123634" w:rsidR="00EA798B" w:rsidRDefault="00EA798B" w:rsidP="00EA798B">
      <w:r>
        <w:t xml:space="preserve">Many parts of the world have problems with their supply of freshwater. Australia is a first-world country </w:t>
      </w:r>
      <w:r w:rsidR="00CD3FBA">
        <w:t>that has</w:t>
      </w:r>
      <w:r>
        <w:t xml:space="preserve"> </w:t>
      </w:r>
      <w:r w:rsidR="009F5E2C">
        <w:t xml:space="preserve">problems </w:t>
      </w:r>
      <w:r w:rsidR="00CD3FBA">
        <w:t>affecting</w:t>
      </w:r>
      <w:r w:rsidR="009F5E2C">
        <w:t xml:space="preserve"> the supply of freshwater</w:t>
      </w:r>
      <w:r>
        <w:t xml:space="preserve">. </w:t>
      </w:r>
    </w:p>
    <w:p w14:paraId="6A692260" w14:textId="77777777" w:rsidR="00EA798B" w:rsidRDefault="00EA798B" w:rsidP="00EA798B"/>
    <w:p w14:paraId="6FE69E5D" w14:textId="0F0E8A8F" w:rsidR="002F7549" w:rsidRDefault="00EA798B" w:rsidP="00161CDD">
      <w:r w:rsidRPr="005C4980">
        <w:t xml:space="preserve">Use the websites </w:t>
      </w:r>
      <w:r>
        <w:t xml:space="preserve">and questions </w:t>
      </w:r>
      <w:r w:rsidRPr="005C4980">
        <w:t xml:space="preserve">below </w:t>
      </w:r>
      <w:r>
        <w:t>to</w:t>
      </w:r>
      <w:r w:rsidRPr="005C4980">
        <w:t xml:space="preserve"> research </w:t>
      </w:r>
      <w:r>
        <w:t>some water problems in Australia. You will then</w:t>
      </w:r>
      <w:r w:rsidRPr="005C4980">
        <w:t xml:space="preserve"> present the information to the rest of the class</w:t>
      </w:r>
      <w:r>
        <w:t>, who will be researching water issues in Papua New Guinea, a neighbouring third-world country</w:t>
      </w:r>
      <w:r w:rsidRPr="005C4980">
        <w:t xml:space="preserve">. </w:t>
      </w:r>
    </w:p>
    <w:p w14:paraId="7D563A1C" w14:textId="77777777" w:rsidR="00B476F7" w:rsidRDefault="00B476F7" w:rsidP="008044E0">
      <w:pPr>
        <w:ind w:left="360"/>
      </w:pPr>
    </w:p>
    <w:p w14:paraId="568DDA23" w14:textId="3AA567D5" w:rsidR="0054127B" w:rsidRPr="00FA0BBD" w:rsidRDefault="0054127B" w:rsidP="00FA0BBD">
      <w:pPr>
        <w:numPr>
          <w:ilvl w:val="0"/>
          <w:numId w:val="20"/>
        </w:numPr>
        <w:ind w:left="360"/>
      </w:pPr>
      <w:r w:rsidRPr="005C4980">
        <w:t xml:space="preserve">This </w:t>
      </w:r>
      <w:r w:rsidR="00603EA0">
        <w:t>YouTube video</w:t>
      </w:r>
      <w:r w:rsidRPr="005C4980">
        <w:t xml:space="preserve"> has some good information about </w:t>
      </w:r>
      <w:r w:rsidRPr="00603EA0">
        <w:t>desalination</w:t>
      </w:r>
      <w:r w:rsidRPr="005C4980">
        <w:t xml:space="preserve"> </w:t>
      </w:r>
      <w:r w:rsidR="00603EA0">
        <w:t>in Australia</w:t>
      </w:r>
      <w:r w:rsidR="00FA0BBD">
        <w:t>.</w:t>
      </w:r>
      <w:r w:rsidR="00FA0BBD">
        <w:br/>
      </w:r>
      <w:hyperlink r:id="rId10" w:history="1">
        <w:r w:rsidR="00FA0BBD" w:rsidRPr="00FA0BBD">
          <w:rPr>
            <w:rStyle w:val="Hyperlink"/>
          </w:rPr>
          <w:t>www.youtube.com/watch?v=LvVI75ebJJY</w:t>
        </w:r>
      </w:hyperlink>
      <w:r w:rsidR="00FA0BBD">
        <w:t xml:space="preserve"> </w:t>
      </w:r>
    </w:p>
    <w:p w14:paraId="1AF64FF4" w14:textId="77777777" w:rsidR="00B476F7" w:rsidRDefault="00B476F7" w:rsidP="00B476F7">
      <w:pPr>
        <w:contextualSpacing/>
        <w:rPr>
          <w:b/>
        </w:rPr>
      </w:pPr>
    </w:p>
    <w:p w14:paraId="7665F1F1" w14:textId="77777777" w:rsidR="0054127B" w:rsidRPr="008044E0" w:rsidRDefault="0054127B" w:rsidP="00B476F7">
      <w:pPr>
        <w:rPr>
          <w:i/>
        </w:rPr>
      </w:pPr>
      <w:r w:rsidRPr="008044E0">
        <w:rPr>
          <w:b/>
          <w:i/>
        </w:rPr>
        <w:t>Questions</w:t>
      </w:r>
      <w:r w:rsidRPr="008044E0">
        <w:rPr>
          <w:i/>
        </w:rPr>
        <w:t xml:space="preserve"> </w:t>
      </w:r>
    </w:p>
    <w:p w14:paraId="7BE23EC2" w14:textId="77777777" w:rsidR="00FA0BBD" w:rsidRPr="005C4980" w:rsidRDefault="00FA0BBD" w:rsidP="00B476F7"/>
    <w:p w14:paraId="3FFFB47E" w14:textId="77777777" w:rsidR="0054127B" w:rsidRPr="005C4980" w:rsidRDefault="0054127B" w:rsidP="00B476F7">
      <w:pPr>
        <w:numPr>
          <w:ilvl w:val="0"/>
          <w:numId w:val="16"/>
        </w:numPr>
        <w:tabs>
          <w:tab w:val="clear" w:pos="720"/>
          <w:tab w:val="num" w:pos="426"/>
        </w:tabs>
        <w:spacing w:beforeLines="1" w:before="2" w:afterLines="1" w:after="2"/>
        <w:ind w:hanging="720"/>
      </w:pPr>
      <w:r w:rsidRPr="005C4980">
        <w:t>What is desalination?</w:t>
      </w:r>
    </w:p>
    <w:p w14:paraId="4FBC2F0C" w14:textId="77777777" w:rsidR="0054127B" w:rsidRPr="005C4980" w:rsidRDefault="0054127B" w:rsidP="00B476F7">
      <w:pPr>
        <w:numPr>
          <w:ilvl w:val="0"/>
          <w:numId w:val="16"/>
        </w:numPr>
        <w:tabs>
          <w:tab w:val="clear" w:pos="720"/>
          <w:tab w:val="num" w:pos="426"/>
        </w:tabs>
        <w:spacing w:beforeLines="1" w:before="2" w:afterLines="1" w:after="2"/>
        <w:ind w:hanging="720"/>
      </w:pPr>
      <w:r w:rsidRPr="005C4980">
        <w:t>Why does Australia want to use this technology?</w:t>
      </w:r>
    </w:p>
    <w:p w14:paraId="0165C112" w14:textId="77777777" w:rsidR="0054127B" w:rsidRPr="005C4980" w:rsidRDefault="0054127B" w:rsidP="00B476F7">
      <w:pPr>
        <w:numPr>
          <w:ilvl w:val="0"/>
          <w:numId w:val="16"/>
        </w:numPr>
        <w:tabs>
          <w:tab w:val="clear" w:pos="720"/>
          <w:tab w:val="num" w:pos="426"/>
        </w:tabs>
        <w:spacing w:beforeLines="1" w:before="2" w:afterLines="1" w:after="2"/>
        <w:ind w:hanging="720"/>
      </w:pPr>
      <w:r w:rsidRPr="005C4980">
        <w:t>What are some of the drawbacks of desalination?</w:t>
      </w:r>
    </w:p>
    <w:p w14:paraId="37AC7D9F" w14:textId="77777777" w:rsidR="0054127B" w:rsidRPr="005C4980" w:rsidRDefault="0054127B" w:rsidP="00B476F7">
      <w:pPr>
        <w:numPr>
          <w:ilvl w:val="0"/>
          <w:numId w:val="16"/>
        </w:numPr>
        <w:tabs>
          <w:tab w:val="clear" w:pos="720"/>
          <w:tab w:val="num" w:pos="426"/>
        </w:tabs>
        <w:spacing w:beforeLines="1" w:before="2" w:afterLines="1" w:after="2"/>
        <w:ind w:hanging="720"/>
      </w:pPr>
      <w:r w:rsidRPr="005C4980">
        <w:t>Do you think this problem is going to improve or get worse? Why?</w:t>
      </w:r>
    </w:p>
    <w:p w14:paraId="6F5C0B6F" w14:textId="77777777" w:rsidR="0054127B" w:rsidRPr="005C4980" w:rsidRDefault="0054127B" w:rsidP="00B476F7">
      <w:pPr>
        <w:numPr>
          <w:ilvl w:val="0"/>
          <w:numId w:val="16"/>
        </w:numPr>
        <w:tabs>
          <w:tab w:val="clear" w:pos="720"/>
          <w:tab w:val="num" w:pos="426"/>
        </w:tabs>
        <w:spacing w:beforeLines="1" w:before="2" w:afterLines="1" w:after="2"/>
        <w:ind w:hanging="720"/>
      </w:pPr>
      <w:r w:rsidRPr="005C4980">
        <w:t>Does your local area have the same issues? Why/why not?</w:t>
      </w:r>
    </w:p>
    <w:p w14:paraId="392FA25A" w14:textId="77777777" w:rsidR="0054127B" w:rsidRPr="005C4980" w:rsidRDefault="0054127B" w:rsidP="00B476F7"/>
    <w:p w14:paraId="73742870" w14:textId="77777777" w:rsidR="0054127B" w:rsidRDefault="0054127B" w:rsidP="00B476F7"/>
    <w:p w14:paraId="4A405769" w14:textId="77777777" w:rsidR="0054127B" w:rsidRDefault="0054127B" w:rsidP="00B476F7"/>
    <w:sectPr w:rsidR="0054127B" w:rsidSect="0054127B">
      <w:headerReference w:type="default" r:id="rId11"/>
      <w:footerReference w:type="default" r:id="rId12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3676E" w14:textId="77777777" w:rsidR="00CF0C57" w:rsidRDefault="00CF0C57">
      <w:r>
        <w:separator/>
      </w:r>
    </w:p>
  </w:endnote>
  <w:endnote w:type="continuationSeparator" w:id="0">
    <w:p w14:paraId="566C43E1" w14:textId="77777777" w:rsidR="00CF0C57" w:rsidRDefault="00CF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3C02" w14:textId="1CA2CEF2" w:rsidR="009B2C49" w:rsidRDefault="009B2C49" w:rsidP="0054127B">
    <w:pPr>
      <w:pStyle w:val="Footer"/>
      <w:framePr w:wrap="around" w:vAnchor="text" w:hAnchor="margin" w:xAlign="right" w:y="1"/>
      <w:rPr>
        <w:rStyle w:val="PageNumber"/>
      </w:rPr>
    </w:pPr>
  </w:p>
  <w:sdt>
    <w:sdtPr>
      <w:tag w:val="goog_rdk_437"/>
      <w:id w:val="1735740862"/>
    </w:sdtPr>
    <w:sdtContent>
      <w:p w14:paraId="78CB6447" w14:textId="77777777" w:rsidR="002B750B" w:rsidRDefault="002B750B" w:rsidP="002B750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3366FF"/>
            <w:sz w:val="18"/>
            <w:szCs w:val="18"/>
          </w:rPr>
        </w:pPr>
        <w:r>
          <w:rPr>
            <w:color w:val="3366FF"/>
            <w:sz w:val="18"/>
            <w:szCs w:val="18"/>
          </w:rPr>
          <w:t xml:space="preserve">© Copyright. Science Learning Hub – </w:t>
        </w:r>
        <w:proofErr w:type="spellStart"/>
        <w:r>
          <w:rPr>
            <w:color w:val="3366FF"/>
            <w:sz w:val="18"/>
            <w:szCs w:val="18"/>
          </w:rPr>
          <w:t>Pokapū</w:t>
        </w:r>
        <w:proofErr w:type="spellEnd"/>
        <w:r>
          <w:rPr>
            <w:color w:val="3366FF"/>
            <w:sz w:val="18"/>
            <w:szCs w:val="18"/>
          </w:rPr>
          <w:t xml:space="preserve"> </w:t>
        </w:r>
        <w:proofErr w:type="spellStart"/>
        <w:r>
          <w:rPr>
            <w:color w:val="3366FF"/>
            <w:sz w:val="18"/>
            <w:szCs w:val="18"/>
          </w:rPr>
          <w:t>Akoranga</w:t>
        </w:r>
        <w:proofErr w:type="spellEnd"/>
        <w:r>
          <w:rPr>
            <w:color w:val="3366FF"/>
            <w:sz w:val="18"/>
            <w:szCs w:val="18"/>
          </w:rPr>
          <w:t xml:space="preserve"> </w:t>
        </w:r>
        <w:proofErr w:type="spellStart"/>
        <w:r>
          <w:rPr>
            <w:color w:val="3366FF"/>
            <w:sz w:val="18"/>
            <w:szCs w:val="18"/>
          </w:rPr>
          <w:t>Pūtaiao</w:t>
        </w:r>
        <w:proofErr w:type="spellEnd"/>
        <w:r>
          <w:rPr>
            <w:color w:val="3366FF"/>
            <w:sz w:val="18"/>
            <w:szCs w:val="18"/>
          </w:rPr>
          <w:t>, The University of Waikato.</w:t>
        </w:r>
        <w:r>
          <w:rPr>
            <w:color w:val="3366FF"/>
            <w:sz w:val="18"/>
            <w:szCs w:val="18"/>
          </w:rPr>
          <w:tab/>
        </w:r>
        <w:r>
          <w:rPr>
            <w:color w:val="3366FF"/>
            <w:sz w:val="18"/>
            <w:szCs w:val="18"/>
          </w:rPr>
          <w:tab/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color w:val="3366FF"/>
            <w:sz w:val="18"/>
            <w:szCs w:val="18"/>
          </w:rPr>
          <w:t xml:space="preserve"> </w:t>
        </w:r>
      </w:p>
    </w:sdtContent>
  </w:sdt>
  <w:bookmarkStart w:id="6" w:name="_heading=h.1fob9te" w:colFirst="0" w:colLast="0" w:displacedByCustomXml="next"/>
  <w:bookmarkEnd w:id="6" w:displacedByCustomXml="next"/>
  <w:sdt>
    <w:sdtPr>
      <w:tag w:val="goog_rdk_438"/>
      <w:id w:val="-1172642182"/>
    </w:sdtPr>
    <w:sdtContent>
      <w:p w14:paraId="2DD2F4A0" w14:textId="77777777" w:rsidR="002B750B" w:rsidRDefault="002B750B" w:rsidP="002B750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right="360"/>
          <w:rPr>
            <w:color w:val="3366FF"/>
            <w:sz w:val="18"/>
            <w:szCs w:val="18"/>
          </w:rPr>
        </w:pPr>
        <w:hyperlink r:id="rId1">
          <w:r>
            <w:rPr>
              <w:color w:val="0000FF"/>
              <w:sz w:val="18"/>
              <w:szCs w:val="18"/>
              <w:u w:val="single"/>
            </w:rPr>
            <w:t>www.sciencelearn.org.nz</w:t>
          </w:r>
        </w:hyperlink>
      </w:p>
    </w:sdtContent>
  </w:sdt>
  <w:p w14:paraId="7988EA2C" w14:textId="363C76C5" w:rsidR="009B2C49" w:rsidRPr="00035E8D" w:rsidRDefault="009B2C49" w:rsidP="002B75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0CF93" w14:textId="77777777" w:rsidR="00CF0C57" w:rsidRDefault="00CF0C57">
      <w:r>
        <w:separator/>
      </w:r>
    </w:p>
  </w:footnote>
  <w:footnote w:type="continuationSeparator" w:id="0">
    <w:p w14:paraId="276FE4CC" w14:textId="77777777" w:rsidR="00CF0C57" w:rsidRDefault="00CF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2B750B" w:rsidRPr="00251C18" w14:paraId="48F3D9E6" w14:textId="77777777" w:rsidTr="006A448D">
      <w:tc>
        <w:tcPr>
          <w:tcW w:w="1980" w:type="dxa"/>
          <w:shd w:val="clear" w:color="auto" w:fill="auto"/>
        </w:tcPr>
        <w:p w14:paraId="1984577D" w14:textId="77777777" w:rsidR="002B750B" w:rsidRPr="00251C18" w:rsidRDefault="002B750B" w:rsidP="002B750B">
          <w:pPr>
            <w:pStyle w:val="Header"/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051D1D25" w14:textId="7B79C08D" w:rsidR="002B750B" w:rsidRPr="00251C18" w:rsidRDefault="002B750B" w:rsidP="002B750B">
          <w:pPr>
            <w:pStyle w:val="Header"/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Water issues</w:t>
          </w:r>
        </w:p>
      </w:tc>
    </w:tr>
  </w:tbl>
  <w:p w14:paraId="4DFB3501" w14:textId="77777777" w:rsidR="002B750B" w:rsidRDefault="002B750B" w:rsidP="002B750B">
    <w:pPr>
      <w:pStyle w:val="Header"/>
      <w:tabs>
        <w:tab w:val="left" w:pos="2475"/>
        <w:tab w:val="center" w:pos="4819"/>
      </w:tabs>
    </w:pPr>
    <w:r>
      <w:rPr>
        <w:noProof/>
        <w:lang w:val="en-NZ"/>
      </w:rPr>
      <w:drawing>
        <wp:anchor distT="0" distB="0" distL="114300" distR="114300" simplePos="0" relativeHeight="251659264" behindDoc="0" locked="0" layoutInCell="1" allowOverlap="1" wp14:anchorId="195BEBDB" wp14:editId="7673FB1C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3" name="Picture 3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9C85477" w14:textId="77777777" w:rsidR="009B2C49" w:rsidRPr="002B750B" w:rsidRDefault="009B2C49" w:rsidP="002B7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DE1"/>
    <w:multiLevelType w:val="hybridMultilevel"/>
    <w:tmpl w:val="4132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058C"/>
    <w:multiLevelType w:val="hybridMultilevel"/>
    <w:tmpl w:val="D9BA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75BD6"/>
    <w:multiLevelType w:val="multilevel"/>
    <w:tmpl w:val="B576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4282F"/>
    <w:multiLevelType w:val="multilevel"/>
    <w:tmpl w:val="903C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516DD"/>
    <w:multiLevelType w:val="multilevel"/>
    <w:tmpl w:val="A41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A1CA3"/>
    <w:multiLevelType w:val="hybridMultilevel"/>
    <w:tmpl w:val="33F6EF52"/>
    <w:lvl w:ilvl="0" w:tplc="D27C9820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51B2"/>
    <w:multiLevelType w:val="hybridMultilevel"/>
    <w:tmpl w:val="C96E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B67CBE"/>
    <w:multiLevelType w:val="multilevel"/>
    <w:tmpl w:val="991A01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203005"/>
    <w:multiLevelType w:val="hybridMultilevel"/>
    <w:tmpl w:val="DC68375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5E1644D9"/>
    <w:multiLevelType w:val="multilevel"/>
    <w:tmpl w:val="0F06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C32DAE"/>
    <w:multiLevelType w:val="hybridMultilevel"/>
    <w:tmpl w:val="4402624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DE1D39"/>
    <w:multiLevelType w:val="hybridMultilevel"/>
    <w:tmpl w:val="9AA2B4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16"/>
  </w:num>
  <w:num w:numId="14">
    <w:abstractNumId w:val="4"/>
  </w:num>
  <w:num w:numId="15">
    <w:abstractNumId w:val="17"/>
  </w:num>
  <w:num w:numId="16">
    <w:abstractNumId w:val="8"/>
  </w:num>
  <w:num w:numId="17">
    <w:abstractNumId w:val="18"/>
  </w:num>
  <w:num w:numId="18">
    <w:abstractNumId w:val="1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22"/>
    <w:rsid w:val="000B651F"/>
    <w:rsid w:val="000E378A"/>
    <w:rsid w:val="00155B70"/>
    <w:rsid w:val="00161CDD"/>
    <w:rsid w:val="0022528D"/>
    <w:rsid w:val="00241833"/>
    <w:rsid w:val="002939D7"/>
    <w:rsid w:val="002B750B"/>
    <w:rsid w:val="002D1606"/>
    <w:rsid w:val="002E3FD2"/>
    <w:rsid w:val="002F7549"/>
    <w:rsid w:val="00337B90"/>
    <w:rsid w:val="003F3B91"/>
    <w:rsid w:val="0042154F"/>
    <w:rsid w:val="00516DF1"/>
    <w:rsid w:val="0054127B"/>
    <w:rsid w:val="00603EA0"/>
    <w:rsid w:val="0060517A"/>
    <w:rsid w:val="007057E9"/>
    <w:rsid w:val="008044E0"/>
    <w:rsid w:val="00864D73"/>
    <w:rsid w:val="0087570F"/>
    <w:rsid w:val="00903F9A"/>
    <w:rsid w:val="00931A22"/>
    <w:rsid w:val="009B2C49"/>
    <w:rsid w:val="009F5E2C"/>
    <w:rsid w:val="00A0516F"/>
    <w:rsid w:val="00B11FA8"/>
    <w:rsid w:val="00B476F7"/>
    <w:rsid w:val="00B5142B"/>
    <w:rsid w:val="00C63F80"/>
    <w:rsid w:val="00CA39A1"/>
    <w:rsid w:val="00CC721C"/>
    <w:rsid w:val="00CD3FBA"/>
    <w:rsid w:val="00CF0C57"/>
    <w:rsid w:val="00E566FC"/>
    <w:rsid w:val="00EA603E"/>
    <w:rsid w:val="00EA798B"/>
    <w:rsid w:val="00FA0BBD"/>
    <w:rsid w:val="00FA6337"/>
    <w:rsid w:val="00FB2906"/>
    <w:rsid w:val="00FB3297"/>
    <w:rsid w:val="00FF3B68"/>
    <w:rsid w:val="00FF4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5AD97E"/>
  <w14:defaultImageDpi w14:val="300"/>
  <w15:docId w15:val="{AD1E9D0F-73BC-49DF-A5DC-1F0F4EDD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413B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customStyle="1" w:styleId="ColorfulList-Accent11">
    <w:name w:val="Colorful List - Accent 11"/>
    <w:basedOn w:val="Normal"/>
    <w:uiPriority w:val="34"/>
    <w:qFormat/>
    <w:rsid w:val="00BF55B7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paragraph" w:styleId="ListParagraph">
    <w:name w:val="List Paragraph"/>
    <w:basedOn w:val="Normal"/>
    <w:qFormat/>
    <w:rsid w:val="00FA0BBD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54413B"/>
    <w:rPr>
      <w:rFonts w:ascii="Calibri" w:hAnsi="Calibri"/>
      <w:b/>
      <w:bCs/>
      <w:sz w:val="26"/>
      <w:szCs w:val="26"/>
      <w:lang w:val="en-GB" w:eastAsia="en-GB"/>
    </w:rPr>
  </w:style>
  <w:style w:type="character" w:styleId="CommentReference">
    <w:name w:val="annotation reference"/>
    <w:rsid w:val="00D138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38C8"/>
    <w:rPr>
      <w:sz w:val="24"/>
    </w:rPr>
  </w:style>
  <w:style w:type="character" w:customStyle="1" w:styleId="CommentTextChar">
    <w:name w:val="Comment Text Char"/>
    <w:link w:val="CommentText"/>
    <w:rsid w:val="00D138C8"/>
    <w:rPr>
      <w:rFonts w:ascii="Verdana" w:hAnsi="Verdana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138C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D138C8"/>
    <w:rPr>
      <w:rFonts w:ascii="Verdana" w:hAnsi="Verdana"/>
      <w:b/>
      <w:bCs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138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D138C8"/>
    <w:rPr>
      <w:rFonts w:ascii="Lucida Grande" w:hAnsi="Lucida Grande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am.org.nz/what-we-do/issues/water-for-survival/where-we-work/oxfam-png-water-engineer-reports-from-the-fiel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xfam.org.nz/what-we-do/where-we-work/papua-new-guinea/safe-water-and-sanitat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youtube.com/watch?v=LvVI75ebJ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nature/focus/water/map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5160</CharactersWithSpaces>
  <SharedDoc>false</SharedDoc>
  <HLinks>
    <vt:vector size="114" baseType="variant">
      <vt:variant>
        <vt:i4>5111909</vt:i4>
      </vt:variant>
      <vt:variant>
        <vt:i4>48</vt:i4>
      </vt:variant>
      <vt:variant>
        <vt:i4>0</vt:i4>
      </vt:variant>
      <vt:variant>
        <vt:i4>5</vt:i4>
      </vt:variant>
      <vt:variant>
        <vt:lpwstr>http://www.npr.org/templates/story/story.php?storyId=11134967</vt:lpwstr>
      </vt:variant>
      <vt:variant>
        <vt:lpwstr/>
      </vt:variant>
      <vt:variant>
        <vt:i4>6815791</vt:i4>
      </vt:variant>
      <vt:variant>
        <vt:i4>42</vt:i4>
      </vt:variant>
      <vt:variant>
        <vt:i4>0</vt:i4>
      </vt:variant>
      <vt:variant>
        <vt:i4>5</vt:i4>
      </vt:variant>
      <vt:variant>
        <vt:lpwstr>http://www.awa.asn.au/Content/NavigationMenu2/AboutWaterandtheWaterIndustry/WaterFacts/FactSheets/Desalination/default.htm</vt:lpwstr>
      </vt:variant>
      <vt:variant>
        <vt:lpwstr/>
      </vt:variant>
      <vt:variant>
        <vt:i4>3932269</vt:i4>
      </vt:variant>
      <vt:variant>
        <vt:i4>39</vt:i4>
      </vt:variant>
      <vt:variant>
        <vt:i4>0</vt:i4>
      </vt:variant>
      <vt:variant>
        <vt:i4>5</vt:i4>
      </vt:variant>
      <vt:variant>
        <vt:lpwstr>http://www.sciencelearn.org.nz/about_this_site/glossary/desalination</vt:lpwstr>
      </vt:variant>
      <vt:variant>
        <vt:lpwstr/>
      </vt:variant>
      <vt:variant>
        <vt:i4>4784226</vt:i4>
      </vt:variant>
      <vt:variant>
        <vt:i4>33</vt:i4>
      </vt:variant>
      <vt:variant>
        <vt:i4>0</vt:i4>
      </vt:variant>
      <vt:variant>
        <vt:i4>5</vt:i4>
      </vt:variant>
      <vt:variant>
        <vt:lpwstr>http://www.oxfam.org.nz/whatwedo.asp?s1=What we do&amp;s2=Issues we work on&amp;s3=Water for Survival&amp;s4=Where we work&amp;s5=Oxfam PNG Water Engineer reports from the field</vt:lpwstr>
      </vt:variant>
      <vt:variant>
        <vt:lpwstr/>
      </vt:variant>
      <vt:variant>
        <vt:i4>4653079</vt:i4>
      </vt:variant>
      <vt:variant>
        <vt:i4>27</vt:i4>
      </vt:variant>
      <vt:variant>
        <vt:i4>0</vt:i4>
      </vt:variant>
      <vt:variant>
        <vt:i4>5</vt:i4>
      </vt:variant>
      <vt:variant>
        <vt:lpwstr>http://www.worldbank.org/depweb/english/modules/environm/water/map1.html</vt:lpwstr>
      </vt:variant>
      <vt:variant>
        <vt:lpwstr/>
      </vt:variant>
      <vt:variant>
        <vt:i4>5701651</vt:i4>
      </vt:variant>
      <vt:variant>
        <vt:i4>21</vt:i4>
      </vt:variant>
      <vt:variant>
        <vt:i4>0</vt:i4>
      </vt:variant>
      <vt:variant>
        <vt:i4>5</vt:i4>
      </vt:variant>
      <vt:variant>
        <vt:lpwstr>http://digitalmedia.worldbank.org/slideshow/?slideshow_id=262</vt:lpwstr>
      </vt:variant>
      <vt:variant>
        <vt:lpwstr/>
      </vt:variant>
      <vt:variant>
        <vt:i4>3538957</vt:i4>
      </vt:variant>
      <vt:variant>
        <vt:i4>18</vt:i4>
      </vt:variant>
      <vt:variant>
        <vt:i4>0</vt:i4>
      </vt:variant>
      <vt:variant>
        <vt:i4>5</vt:i4>
      </vt:variant>
      <vt:variant>
        <vt:lpwstr>http://www.sciencelearn.org.nz/about_this_site/glossary/catchment</vt:lpwstr>
      </vt:variant>
      <vt:variant>
        <vt:lpwstr/>
      </vt:variant>
      <vt:variant>
        <vt:i4>2621453</vt:i4>
      </vt:variant>
      <vt:variant>
        <vt:i4>15</vt:i4>
      </vt:variant>
      <vt:variant>
        <vt:i4>0</vt:i4>
      </vt:variant>
      <vt:variant>
        <vt:i4>5</vt:i4>
      </vt:variant>
      <vt:variant>
        <vt:lpwstr>http://www.sciencelearn.org.nz/about_this_site/glossary/reservoir</vt:lpwstr>
      </vt:variant>
      <vt:variant>
        <vt:lpwstr/>
      </vt:variant>
      <vt:variant>
        <vt:i4>7274596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3670139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http://www.sciencelearn.org.nz/Contexts/Saving-Reptiles-and-Amphibians/Teaching-and-Learning-Approaches/Similarities-and-differences-skinks-and-geckos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http://www.sciencelearn.org.nz/contexts/fire/teaching_and_learning_approaches/the_great_candle_experiment</vt:lpwstr>
      </vt:variant>
      <vt:variant>
        <vt:lpwstr/>
      </vt:variant>
      <vt:variant>
        <vt:i4>2424863</vt:i4>
      </vt:variant>
      <vt:variant>
        <vt:i4>8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  <vt:variant>
        <vt:i4>2883670</vt:i4>
      </vt:variant>
      <vt:variant>
        <vt:i4>8629</vt:i4>
      </vt:variant>
      <vt:variant>
        <vt:i4>1025</vt:i4>
      </vt:variant>
      <vt:variant>
        <vt:i4>1</vt:i4>
      </vt:variant>
      <vt:variant>
        <vt:lpwstr>external-link-white</vt:lpwstr>
      </vt:variant>
      <vt:variant>
        <vt:lpwstr/>
      </vt:variant>
      <vt:variant>
        <vt:i4>2883670</vt:i4>
      </vt:variant>
      <vt:variant>
        <vt:i4>8981</vt:i4>
      </vt:variant>
      <vt:variant>
        <vt:i4>1026</vt:i4>
      </vt:variant>
      <vt:variant>
        <vt:i4>1</vt:i4>
      </vt:variant>
      <vt:variant>
        <vt:lpwstr>external-link-white</vt:lpwstr>
      </vt:variant>
      <vt:variant>
        <vt:lpwstr/>
      </vt:variant>
      <vt:variant>
        <vt:i4>2883670</vt:i4>
      </vt:variant>
      <vt:variant>
        <vt:i4>9528</vt:i4>
      </vt:variant>
      <vt:variant>
        <vt:i4>1027</vt:i4>
      </vt:variant>
      <vt:variant>
        <vt:i4>1</vt:i4>
      </vt:variant>
      <vt:variant>
        <vt:lpwstr>external-link-white</vt:lpwstr>
      </vt:variant>
      <vt:variant>
        <vt:lpwstr/>
      </vt:variant>
      <vt:variant>
        <vt:i4>2883670</vt:i4>
      </vt:variant>
      <vt:variant>
        <vt:i4>10326</vt:i4>
      </vt:variant>
      <vt:variant>
        <vt:i4>1028</vt:i4>
      </vt:variant>
      <vt:variant>
        <vt:i4>1</vt:i4>
      </vt:variant>
      <vt:variant>
        <vt:lpwstr>external-link-white</vt:lpwstr>
      </vt:variant>
      <vt:variant>
        <vt:lpwstr/>
      </vt:variant>
      <vt:variant>
        <vt:i4>4718615</vt:i4>
      </vt:variant>
      <vt:variant>
        <vt:i4>-1</vt:i4>
      </vt:variant>
      <vt:variant>
        <vt:i4>2049</vt:i4>
      </vt:variant>
      <vt:variant>
        <vt:i4>1</vt:i4>
      </vt:variant>
      <vt:variant>
        <vt:lpwstr>sciencelearn-document-header-logo-v2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creator>Science Learning Hub, The University of Waikato</dc:creator>
  <cp:lastModifiedBy>Science Learning Hub - University of Waikato</cp:lastModifiedBy>
  <cp:revision>2</cp:revision>
  <dcterms:created xsi:type="dcterms:W3CDTF">2020-01-14T20:14:00Z</dcterms:created>
  <dcterms:modified xsi:type="dcterms:W3CDTF">2020-01-14T20:14:00Z</dcterms:modified>
</cp:coreProperties>
</file>