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01CE5" w14:textId="77777777" w:rsidR="007E0D91" w:rsidRPr="00307868" w:rsidRDefault="00B0749B" w:rsidP="00B0749B">
      <w:pPr>
        <w:pStyle w:val="Heading1"/>
        <w:jc w:val="center"/>
        <w:rPr>
          <w:rFonts w:ascii="Verdana" w:hAnsi="Verdana" w:cs="Arial"/>
          <w:sz w:val="24"/>
          <w:szCs w:val="20"/>
        </w:rPr>
      </w:pPr>
      <w:bookmarkStart w:id="0" w:name="_GoBack"/>
      <w:bookmarkEnd w:id="0"/>
      <w:r>
        <w:rPr>
          <w:rFonts w:ascii="Verdana" w:hAnsi="Verdana" w:cs="Arial"/>
          <w:sz w:val="24"/>
          <w:szCs w:val="20"/>
        </w:rPr>
        <w:t>Activity</w:t>
      </w:r>
      <w:r w:rsidR="007E0D91" w:rsidRPr="00307868">
        <w:rPr>
          <w:rFonts w:ascii="Verdana" w:hAnsi="Verdana" w:cs="Arial"/>
          <w:sz w:val="24"/>
          <w:szCs w:val="20"/>
        </w:rPr>
        <w:t>: How much water is in honey?</w:t>
      </w:r>
    </w:p>
    <w:p w14:paraId="46517BAC" w14:textId="77777777" w:rsidR="007E0D91" w:rsidRPr="00307868" w:rsidRDefault="007E0D91" w:rsidP="007E0D91">
      <w:pPr>
        <w:pStyle w:val="NormalWeb"/>
        <w:rPr>
          <w:rFonts w:ascii="Verdana" w:hAnsi="Verdana"/>
          <w:sz w:val="20"/>
          <w:szCs w:val="20"/>
        </w:rPr>
      </w:pPr>
      <w:r w:rsidRPr="00307868">
        <w:rPr>
          <w:rFonts w:ascii="Verdana" w:hAnsi="Verdana"/>
          <w:sz w:val="20"/>
          <w:szCs w:val="20"/>
        </w:rPr>
        <w:t xml:space="preserve">The amount of water in honey depends upon the type and quality of the honey. In this experiment, you can compare different honeys to see how much water they contain. </w:t>
      </w:r>
    </w:p>
    <w:p w14:paraId="3F024057" w14:textId="77777777" w:rsidR="007E0D91" w:rsidRPr="00307868" w:rsidRDefault="007E0D91" w:rsidP="007E0D91">
      <w:pPr>
        <w:pStyle w:val="Heading2"/>
        <w:rPr>
          <w:rFonts w:ascii="Verdana" w:hAnsi="Verdana" w:cs="Arial"/>
          <w:sz w:val="20"/>
          <w:szCs w:val="20"/>
        </w:rPr>
      </w:pPr>
      <w:r w:rsidRPr="00307868">
        <w:rPr>
          <w:rFonts w:ascii="Verdana" w:hAnsi="Verdana" w:cs="Arial"/>
          <w:sz w:val="20"/>
          <w:szCs w:val="20"/>
        </w:rPr>
        <w:t>Background</w:t>
      </w:r>
    </w:p>
    <w:p w14:paraId="546B0EB0" w14:textId="77777777" w:rsidR="007E0D91" w:rsidRPr="00307868" w:rsidRDefault="007E0D91" w:rsidP="007E0D91">
      <w:pPr>
        <w:pStyle w:val="NormalWeb"/>
        <w:rPr>
          <w:rFonts w:ascii="Verdana" w:hAnsi="Verdana"/>
          <w:sz w:val="20"/>
          <w:szCs w:val="20"/>
        </w:rPr>
      </w:pPr>
      <w:r w:rsidRPr="00307868">
        <w:rPr>
          <w:rFonts w:ascii="Verdana" w:hAnsi="Verdana"/>
          <w:sz w:val="20"/>
          <w:szCs w:val="20"/>
        </w:rPr>
        <w:t xml:space="preserve">Have you ever wondered why honey doesn't go off, even after sitting in your kitchen cupboard for years? Food is ‘off’ or spoiled when microbes, like bacteria or yeast, grow in it. One of the main reasons honey doesn’t go ‘off’ is because it contains so much sugar; the sugar binds the water molecules so none are left for microbes to grow. However, if honey absorbs extra water, microbes can grow. These microbes ferment the sugar, making it taste and smell really bad. Honey can absorb water from the air. This is why honey is usually stored in a sealed screw-top jar. </w:t>
      </w:r>
    </w:p>
    <w:p w14:paraId="2A1F61E9" w14:textId="77777777" w:rsidR="007E0D91" w:rsidRPr="00307868" w:rsidRDefault="007E0D91" w:rsidP="007E0D91">
      <w:pPr>
        <w:pStyle w:val="NormalWeb"/>
        <w:rPr>
          <w:rFonts w:ascii="Verdana" w:hAnsi="Verdana"/>
          <w:sz w:val="20"/>
          <w:szCs w:val="20"/>
        </w:rPr>
      </w:pPr>
      <w:r w:rsidRPr="00307868">
        <w:rPr>
          <w:rFonts w:ascii="Verdana" w:hAnsi="Verdana"/>
          <w:sz w:val="20"/>
          <w:szCs w:val="20"/>
        </w:rPr>
        <w:t xml:space="preserve">The amount of water in honey varies. Generally, high quality or raw honeys contain less water, whereas liquid honeys or solid, crystallised honeys contain slightly more water. </w:t>
      </w:r>
    </w:p>
    <w:p w14:paraId="10FBF7AC" w14:textId="77777777" w:rsidR="007E0D91" w:rsidRPr="00307868" w:rsidRDefault="007E0D91" w:rsidP="007E0D91">
      <w:pPr>
        <w:pStyle w:val="Heading2"/>
        <w:rPr>
          <w:rFonts w:ascii="Verdana" w:hAnsi="Verdana" w:cs="Arial"/>
          <w:sz w:val="20"/>
          <w:szCs w:val="20"/>
        </w:rPr>
      </w:pPr>
      <w:r w:rsidRPr="00307868">
        <w:rPr>
          <w:rFonts w:ascii="Verdana" w:hAnsi="Verdana" w:cs="Arial"/>
          <w:sz w:val="20"/>
          <w:szCs w:val="20"/>
        </w:rPr>
        <w:t>Aim</w:t>
      </w:r>
    </w:p>
    <w:p w14:paraId="2D5934A9" w14:textId="77777777" w:rsidR="007E0D91" w:rsidRPr="00307868" w:rsidRDefault="007E0D91" w:rsidP="007E0D91">
      <w:pPr>
        <w:pStyle w:val="NormalWeb"/>
        <w:rPr>
          <w:rFonts w:ascii="Verdana" w:hAnsi="Verdana"/>
          <w:sz w:val="20"/>
          <w:szCs w:val="20"/>
        </w:rPr>
      </w:pPr>
      <w:r w:rsidRPr="00307868">
        <w:rPr>
          <w:rFonts w:ascii="Verdana" w:hAnsi="Verdana"/>
          <w:sz w:val="20"/>
          <w:szCs w:val="20"/>
        </w:rPr>
        <w:t xml:space="preserve">To compare the water content of several types of honey, including liquid or runny honeys and creamed honeys. </w:t>
      </w:r>
    </w:p>
    <w:p w14:paraId="5246138E" w14:textId="77777777" w:rsidR="007E0D91" w:rsidRPr="00307868" w:rsidRDefault="007E0D91" w:rsidP="007E0D91">
      <w:pPr>
        <w:pStyle w:val="Heading2"/>
        <w:rPr>
          <w:rFonts w:ascii="Verdana" w:hAnsi="Verdana" w:cs="Arial"/>
          <w:sz w:val="20"/>
          <w:szCs w:val="20"/>
        </w:rPr>
      </w:pPr>
      <w:r w:rsidRPr="00307868">
        <w:rPr>
          <w:rFonts w:ascii="Verdana" w:hAnsi="Verdana" w:cs="Arial"/>
          <w:sz w:val="20"/>
          <w:szCs w:val="20"/>
        </w:rPr>
        <w:t>Materials</w:t>
      </w:r>
    </w:p>
    <w:p w14:paraId="65691875" w14:textId="77777777" w:rsidR="007E0D91" w:rsidRPr="00307868" w:rsidRDefault="007E0D91" w:rsidP="007E0D91">
      <w:pPr>
        <w:pStyle w:val="NormalWeb"/>
        <w:rPr>
          <w:rFonts w:ascii="Verdana" w:hAnsi="Verdana"/>
          <w:sz w:val="20"/>
          <w:szCs w:val="20"/>
        </w:rPr>
      </w:pPr>
      <w:r w:rsidRPr="00307868">
        <w:rPr>
          <w:rFonts w:ascii="Verdana" w:hAnsi="Verdana"/>
          <w:sz w:val="20"/>
          <w:szCs w:val="20"/>
        </w:rPr>
        <w:t xml:space="preserve">Honey samples (of known price/amount) </w:t>
      </w:r>
      <w:r w:rsidRPr="00307868">
        <w:rPr>
          <w:rFonts w:ascii="Verdana" w:hAnsi="Verdana"/>
          <w:sz w:val="20"/>
          <w:szCs w:val="20"/>
        </w:rPr>
        <w:br/>
        <w:t>Weighing scales (accurate to 3 decimal places)</w:t>
      </w:r>
      <w:r w:rsidRPr="00307868">
        <w:rPr>
          <w:rFonts w:ascii="Verdana" w:hAnsi="Verdana"/>
          <w:sz w:val="20"/>
          <w:szCs w:val="20"/>
        </w:rPr>
        <w:br/>
        <w:t xml:space="preserve">3 Petri dishes for each honey sample </w:t>
      </w:r>
    </w:p>
    <w:p w14:paraId="0BDC3399" w14:textId="77777777" w:rsidR="007E0D91" w:rsidRPr="00307868" w:rsidRDefault="007E0D91" w:rsidP="007E0D91">
      <w:pPr>
        <w:pStyle w:val="Heading2"/>
        <w:rPr>
          <w:rFonts w:ascii="Verdana" w:hAnsi="Verdana" w:cs="Arial"/>
          <w:sz w:val="20"/>
          <w:szCs w:val="20"/>
        </w:rPr>
      </w:pPr>
      <w:r w:rsidRPr="00307868">
        <w:rPr>
          <w:rFonts w:ascii="Verdana" w:hAnsi="Verdana" w:cs="Arial"/>
          <w:sz w:val="20"/>
          <w:szCs w:val="20"/>
        </w:rPr>
        <w:t>Method</w:t>
      </w:r>
    </w:p>
    <w:p w14:paraId="19B4280F" w14:textId="77777777" w:rsidR="007E0D91" w:rsidRPr="00307868" w:rsidRDefault="007E0D91" w:rsidP="007E0D91">
      <w:pPr>
        <w:numPr>
          <w:ilvl w:val="0"/>
          <w:numId w:val="1"/>
        </w:numPr>
        <w:spacing w:before="100" w:beforeAutospacing="1" w:after="100" w:afterAutospacing="1"/>
        <w:rPr>
          <w:rFonts w:ascii="Verdana" w:hAnsi="Verdana"/>
          <w:sz w:val="20"/>
          <w:szCs w:val="20"/>
        </w:rPr>
      </w:pPr>
      <w:r w:rsidRPr="00307868">
        <w:rPr>
          <w:rFonts w:ascii="Verdana" w:hAnsi="Verdana"/>
          <w:sz w:val="20"/>
          <w:szCs w:val="20"/>
        </w:rPr>
        <w:t xml:space="preserve">The water content of honey can be estimated by measuring the change in weight of the honey as it dries out. </w:t>
      </w:r>
    </w:p>
    <w:p w14:paraId="2F71991F" w14:textId="77777777" w:rsidR="007E0D91" w:rsidRPr="00307868" w:rsidRDefault="007E0D91" w:rsidP="007E0D91">
      <w:pPr>
        <w:numPr>
          <w:ilvl w:val="0"/>
          <w:numId w:val="1"/>
        </w:numPr>
        <w:spacing w:before="100" w:beforeAutospacing="1" w:after="100" w:afterAutospacing="1"/>
        <w:rPr>
          <w:rFonts w:ascii="Verdana" w:hAnsi="Verdana"/>
          <w:sz w:val="20"/>
          <w:szCs w:val="20"/>
        </w:rPr>
      </w:pPr>
      <w:r w:rsidRPr="00307868">
        <w:rPr>
          <w:rFonts w:ascii="Verdana" w:hAnsi="Verdana"/>
          <w:sz w:val="20"/>
          <w:szCs w:val="20"/>
        </w:rPr>
        <w:t>Clean and dry Petri dishes.</w:t>
      </w:r>
    </w:p>
    <w:p w14:paraId="340C13A7" w14:textId="77777777" w:rsidR="007E0D91" w:rsidRPr="00307868" w:rsidRDefault="007E0D91" w:rsidP="007E0D91">
      <w:pPr>
        <w:numPr>
          <w:ilvl w:val="0"/>
          <w:numId w:val="1"/>
        </w:numPr>
        <w:spacing w:before="100" w:beforeAutospacing="1" w:after="100" w:afterAutospacing="1"/>
        <w:rPr>
          <w:rFonts w:ascii="Verdana" w:hAnsi="Verdana"/>
          <w:sz w:val="20"/>
          <w:szCs w:val="20"/>
        </w:rPr>
      </w:pPr>
      <w:r w:rsidRPr="00307868">
        <w:rPr>
          <w:rFonts w:ascii="Verdana" w:hAnsi="Verdana"/>
          <w:sz w:val="20"/>
          <w:szCs w:val="20"/>
        </w:rPr>
        <w:t>Cover the bottom of a Petri dish with a layer of honey and record its weight.</w:t>
      </w:r>
    </w:p>
    <w:p w14:paraId="4E5ABBE4" w14:textId="77777777" w:rsidR="007E0D91" w:rsidRPr="00307868" w:rsidRDefault="007E0D91" w:rsidP="007E0D91">
      <w:pPr>
        <w:numPr>
          <w:ilvl w:val="0"/>
          <w:numId w:val="1"/>
        </w:numPr>
        <w:spacing w:before="100" w:beforeAutospacing="1" w:after="100" w:afterAutospacing="1"/>
        <w:rPr>
          <w:rFonts w:ascii="Verdana" w:hAnsi="Verdana"/>
          <w:sz w:val="20"/>
          <w:szCs w:val="20"/>
        </w:rPr>
      </w:pPr>
      <w:r w:rsidRPr="00307868">
        <w:rPr>
          <w:rFonts w:ascii="Verdana" w:hAnsi="Verdana"/>
          <w:sz w:val="20"/>
          <w:szCs w:val="20"/>
        </w:rPr>
        <w:t>Repeat so that you have three dishes of each honey type.</w:t>
      </w:r>
    </w:p>
    <w:p w14:paraId="09E70BF3" w14:textId="77777777" w:rsidR="007E0D91" w:rsidRPr="00307868" w:rsidRDefault="007E0D91" w:rsidP="007E0D91">
      <w:pPr>
        <w:numPr>
          <w:ilvl w:val="0"/>
          <w:numId w:val="1"/>
        </w:numPr>
        <w:spacing w:before="100" w:beforeAutospacing="1" w:after="100" w:afterAutospacing="1"/>
        <w:rPr>
          <w:rFonts w:ascii="Verdana" w:hAnsi="Verdana"/>
          <w:sz w:val="20"/>
          <w:szCs w:val="20"/>
        </w:rPr>
      </w:pPr>
      <w:r w:rsidRPr="00307868">
        <w:rPr>
          <w:rFonts w:ascii="Verdana" w:hAnsi="Verdana"/>
          <w:sz w:val="20"/>
          <w:szCs w:val="20"/>
        </w:rPr>
        <w:t>Place in an oven at about 30°C overnight.</w:t>
      </w:r>
    </w:p>
    <w:p w14:paraId="7FC20EE3" w14:textId="77777777" w:rsidR="007E0D91" w:rsidRPr="00307868" w:rsidRDefault="007E0D91" w:rsidP="007E0D91">
      <w:pPr>
        <w:numPr>
          <w:ilvl w:val="0"/>
          <w:numId w:val="1"/>
        </w:numPr>
        <w:spacing w:before="100" w:beforeAutospacing="1" w:after="100" w:afterAutospacing="1"/>
        <w:rPr>
          <w:rFonts w:ascii="Verdana" w:hAnsi="Verdana"/>
          <w:sz w:val="20"/>
          <w:szCs w:val="20"/>
        </w:rPr>
      </w:pPr>
      <w:r w:rsidRPr="00307868">
        <w:rPr>
          <w:rFonts w:ascii="Verdana" w:hAnsi="Verdana"/>
          <w:sz w:val="20"/>
          <w:szCs w:val="20"/>
        </w:rPr>
        <w:t>Reweigh each of the samples.</w:t>
      </w:r>
    </w:p>
    <w:p w14:paraId="52C221B6" w14:textId="77777777" w:rsidR="00B0749B" w:rsidRDefault="00B0749B" w:rsidP="007E0D91">
      <w:pPr>
        <w:pStyle w:val="Heading2"/>
        <w:rPr>
          <w:rFonts w:ascii="Verdana" w:hAnsi="Verdana" w:cs="Arial"/>
          <w:sz w:val="20"/>
          <w:szCs w:val="20"/>
        </w:rPr>
      </w:pPr>
    </w:p>
    <w:p w14:paraId="7C9417B5" w14:textId="77777777" w:rsidR="00B0749B" w:rsidRDefault="00B0749B" w:rsidP="007E0D91">
      <w:pPr>
        <w:pStyle w:val="Heading2"/>
        <w:rPr>
          <w:rFonts w:ascii="Verdana" w:hAnsi="Verdana" w:cs="Arial"/>
          <w:sz w:val="20"/>
          <w:szCs w:val="20"/>
        </w:rPr>
      </w:pPr>
    </w:p>
    <w:p w14:paraId="585E7DBA" w14:textId="77777777" w:rsidR="00B0749B" w:rsidRDefault="00B0749B" w:rsidP="007E0D91">
      <w:pPr>
        <w:pStyle w:val="Heading2"/>
        <w:rPr>
          <w:rFonts w:ascii="Verdana" w:hAnsi="Verdana" w:cs="Arial"/>
          <w:sz w:val="20"/>
          <w:szCs w:val="20"/>
        </w:rPr>
      </w:pPr>
    </w:p>
    <w:p w14:paraId="3C0A35E4" w14:textId="77777777" w:rsidR="00B0749B" w:rsidRDefault="00B0749B" w:rsidP="007E0D91">
      <w:pPr>
        <w:pStyle w:val="Heading2"/>
        <w:rPr>
          <w:rFonts w:ascii="Verdana" w:hAnsi="Verdana" w:cs="Arial"/>
          <w:sz w:val="20"/>
          <w:szCs w:val="20"/>
        </w:rPr>
      </w:pPr>
    </w:p>
    <w:p w14:paraId="6EC24630" w14:textId="77777777" w:rsidR="00B0749B" w:rsidRDefault="00B0749B" w:rsidP="007E0D91">
      <w:pPr>
        <w:pStyle w:val="Heading2"/>
        <w:rPr>
          <w:rFonts w:ascii="Verdana" w:hAnsi="Verdana" w:cs="Arial"/>
          <w:sz w:val="20"/>
          <w:szCs w:val="20"/>
        </w:rPr>
      </w:pPr>
    </w:p>
    <w:p w14:paraId="2E0BA1E4" w14:textId="77777777" w:rsidR="007E0D91" w:rsidRPr="00307868" w:rsidRDefault="007E0D91" w:rsidP="007E0D91">
      <w:pPr>
        <w:pStyle w:val="Heading2"/>
        <w:rPr>
          <w:rFonts w:ascii="Verdana" w:hAnsi="Verdana" w:cs="Arial"/>
          <w:sz w:val="20"/>
          <w:szCs w:val="20"/>
        </w:rPr>
      </w:pPr>
      <w:r w:rsidRPr="00307868">
        <w:rPr>
          <w:rFonts w:ascii="Verdana" w:hAnsi="Verdana" w:cs="Arial"/>
          <w:sz w:val="20"/>
          <w:szCs w:val="20"/>
        </w:rPr>
        <w:lastRenderedPageBreak/>
        <w:t>Results</w:t>
      </w:r>
    </w:p>
    <w:p w14:paraId="0F4E6473" w14:textId="77777777" w:rsidR="00B0749B" w:rsidRDefault="007E0D91" w:rsidP="007E0D91">
      <w:pPr>
        <w:pStyle w:val="NormalWeb"/>
        <w:rPr>
          <w:rFonts w:ascii="Verdana" w:hAnsi="Verdana"/>
          <w:sz w:val="20"/>
          <w:szCs w:val="20"/>
        </w:rPr>
      </w:pPr>
      <w:r w:rsidRPr="00307868">
        <w:rPr>
          <w:rFonts w:ascii="Verdana" w:hAnsi="Verdana"/>
          <w:sz w:val="20"/>
          <w:szCs w:val="20"/>
        </w:rPr>
        <w:t xml:space="preserve">Record your results in a table: </w:t>
      </w:r>
    </w:p>
    <w:p w14:paraId="4D70413B" w14:textId="77777777" w:rsidR="007E0D91" w:rsidRPr="00307868" w:rsidRDefault="007E0D91" w:rsidP="007E0D91">
      <w:pPr>
        <w:pStyle w:val="NormalWeb"/>
        <w:rPr>
          <w:rFonts w:ascii="Verdana" w:hAnsi="Verdana"/>
          <w:sz w:val="20"/>
          <w:szCs w:val="20"/>
        </w:rPr>
      </w:pPr>
      <w:r w:rsidRPr="00307868">
        <w:rPr>
          <w:rFonts w:ascii="Verdana" w:hAnsi="Verdana"/>
          <w:b/>
          <w:bCs/>
          <w:sz w:val="20"/>
          <w:szCs w:val="20"/>
        </w:rPr>
        <w:t>Table 1. Percent water content of honey</w:t>
      </w:r>
      <w:r w:rsidRPr="00307868">
        <w:rPr>
          <w:rFonts w:ascii="Verdana" w:hAnsi="Verdana"/>
          <w:sz w:val="20"/>
          <w:szCs w:val="20"/>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63"/>
        <w:gridCol w:w="1358"/>
        <w:gridCol w:w="1292"/>
        <w:gridCol w:w="2030"/>
        <w:gridCol w:w="2787"/>
      </w:tblGrid>
      <w:tr w:rsidR="007E0D91" w:rsidRPr="00307868" w14:paraId="34032580"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668349C6" w14:textId="77777777" w:rsidR="007E0D91" w:rsidRPr="00307868" w:rsidRDefault="007E0D91">
            <w:pPr>
              <w:pStyle w:val="NormalWeb"/>
              <w:rPr>
                <w:rFonts w:ascii="Verdana" w:hAnsi="Verdana"/>
                <w:sz w:val="20"/>
                <w:szCs w:val="20"/>
              </w:rPr>
            </w:pPr>
            <w:r w:rsidRPr="00307868">
              <w:rPr>
                <w:rFonts w:ascii="Verdana" w:hAnsi="Verdana"/>
                <w:b/>
                <w:bCs/>
                <w:sz w:val="20"/>
                <w:szCs w:val="20"/>
              </w:rPr>
              <w:t>Honey sample</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5B22CDC" w14:textId="77777777" w:rsidR="007E0D91" w:rsidRPr="00307868" w:rsidRDefault="007E0D91">
            <w:pPr>
              <w:pStyle w:val="NormalWeb"/>
              <w:rPr>
                <w:rFonts w:ascii="Verdana" w:hAnsi="Verdana"/>
                <w:sz w:val="20"/>
                <w:szCs w:val="20"/>
              </w:rPr>
            </w:pPr>
            <w:r w:rsidRPr="00307868">
              <w:rPr>
                <w:rFonts w:ascii="Verdana" w:hAnsi="Verdana"/>
                <w:b/>
                <w:bCs/>
                <w:sz w:val="20"/>
                <w:szCs w:val="20"/>
              </w:rPr>
              <w:t>Start weight (g)</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F6FDE65" w14:textId="77777777" w:rsidR="007E0D91" w:rsidRPr="00307868" w:rsidRDefault="007E0D91">
            <w:pPr>
              <w:pStyle w:val="NormalWeb"/>
              <w:rPr>
                <w:rFonts w:ascii="Verdana" w:hAnsi="Verdana"/>
                <w:sz w:val="20"/>
                <w:szCs w:val="20"/>
              </w:rPr>
            </w:pPr>
            <w:r w:rsidRPr="00307868">
              <w:rPr>
                <w:rFonts w:ascii="Verdana" w:hAnsi="Verdana"/>
                <w:b/>
                <w:bCs/>
                <w:sz w:val="20"/>
                <w:szCs w:val="20"/>
              </w:rPr>
              <w:t>End weight (g)</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1B3A6CC" w14:textId="77777777" w:rsidR="007E0D91" w:rsidRPr="00307868" w:rsidRDefault="007E0D91">
            <w:pPr>
              <w:pStyle w:val="NormalWeb"/>
              <w:rPr>
                <w:rFonts w:ascii="Verdana" w:hAnsi="Verdana"/>
                <w:sz w:val="20"/>
                <w:szCs w:val="20"/>
              </w:rPr>
            </w:pPr>
            <w:r w:rsidRPr="00307868">
              <w:rPr>
                <w:rFonts w:ascii="Verdana" w:hAnsi="Verdana"/>
                <w:b/>
                <w:bCs/>
                <w:sz w:val="20"/>
                <w:szCs w:val="20"/>
              </w:rPr>
              <w:t>Water content (g)</w:t>
            </w:r>
            <w:r w:rsidRPr="00307868">
              <w:rPr>
                <w:rFonts w:ascii="Verdana" w:hAnsi="Verdana"/>
                <w:sz w:val="20"/>
                <w:szCs w:val="20"/>
              </w:rPr>
              <w:br/>
            </w:r>
            <w:r w:rsidRPr="00307868">
              <w:rPr>
                <w:rFonts w:ascii="Verdana" w:hAnsi="Verdana"/>
                <w:b/>
                <w:bCs/>
                <w:sz w:val="20"/>
                <w:szCs w:val="20"/>
              </w:rPr>
              <w:t>(start weight – end weight)</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412E5B6" w14:textId="77777777" w:rsidR="007E0D91" w:rsidRPr="00307868" w:rsidRDefault="007E0D91">
            <w:pPr>
              <w:pStyle w:val="NormalWeb"/>
              <w:rPr>
                <w:rFonts w:ascii="Verdana" w:hAnsi="Verdana"/>
                <w:sz w:val="20"/>
                <w:szCs w:val="20"/>
              </w:rPr>
            </w:pPr>
            <w:r w:rsidRPr="00307868">
              <w:rPr>
                <w:rFonts w:ascii="Verdana" w:hAnsi="Verdana"/>
                <w:b/>
                <w:bCs/>
                <w:sz w:val="20"/>
                <w:szCs w:val="20"/>
              </w:rPr>
              <w:t>Water content (%)</w:t>
            </w:r>
            <w:r w:rsidRPr="00307868">
              <w:rPr>
                <w:rFonts w:ascii="Verdana" w:hAnsi="Verdana"/>
                <w:sz w:val="20"/>
                <w:szCs w:val="20"/>
              </w:rPr>
              <w:br/>
            </w:r>
            <w:r w:rsidRPr="00307868">
              <w:rPr>
                <w:rFonts w:ascii="Verdana" w:hAnsi="Verdana"/>
                <w:b/>
                <w:bCs/>
                <w:sz w:val="20"/>
                <w:szCs w:val="20"/>
              </w:rPr>
              <w:t>(water content/start weight x 100)</w:t>
            </w:r>
            <w:r w:rsidRPr="00307868">
              <w:rPr>
                <w:rFonts w:ascii="Verdana" w:hAnsi="Verdana"/>
                <w:sz w:val="20"/>
                <w:szCs w:val="20"/>
              </w:rPr>
              <w:t xml:space="preserve"> </w:t>
            </w:r>
          </w:p>
        </w:tc>
      </w:tr>
      <w:tr w:rsidR="007E0D91" w:rsidRPr="00307868" w14:paraId="53C560AE"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77C263AF" w14:textId="77777777" w:rsidR="007E0D91" w:rsidRPr="00307868" w:rsidRDefault="007E0D91">
            <w:pPr>
              <w:pStyle w:val="NormalWeb"/>
              <w:rPr>
                <w:rFonts w:ascii="Verdana" w:hAnsi="Verdana"/>
                <w:sz w:val="20"/>
                <w:szCs w:val="20"/>
              </w:rPr>
            </w:pPr>
            <w:r w:rsidRPr="00307868">
              <w:rPr>
                <w:rFonts w:ascii="Verdana" w:hAnsi="Verdana"/>
                <w:b/>
                <w:bCs/>
                <w:sz w:val="20"/>
                <w:szCs w:val="20"/>
              </w:rPr>
              <w:t>A.</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77715A6"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E8682DB"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956E7A4"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60187DA" w14:textId="77777777" w:rsidR="007E0D91" w:rsidRPr="00307868" w:rsidRDefault="007E0D91">
            <w:pPr>
              <w:rPr>
                <w:rFonts w:ascii="Verdana" w:hAnsi="Verdana"/>
                <w:sz w:val="20"/>
                <w:szCs w:val="20"/>
              </w:rPr>
            </w:pPr>
            <w:r w:rsidRPr="00307868">
              <w:rPr>
                <w:rFonts w:ascii="Verdana" w:hAnsi="Verdana"/>
                <w:sz w:val="20"/>
                <w:szCs w:val="20"/>
              </w:rPr>
              <w:t xml:space="preserve">  </w:t>
            </w:r>
          </w:p>
        </w:tc>
      </w:tr>
      <w:tr w:rsidR="007E0D91" w:rsidRPr="00307868" w14:paraId="04980784"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561ACCAD" w14:textId="77777777" w:rsidR="007E0D91" w:rsidRPr="00307868" w:rsidRDefault="007E0D91">
            <w:pPr>
              <w:pStyle w:val="NormalWeb"/>
              <w:rPr>
                <w:rFonts w:ascii="Verdana" w:hAnsi="Verdana"/>
                <w:sz w:val="20"/>
                <w:szCs w:val="20"/>
              </w:rPr>
            </w:pPr>
            <w:r w:rsidRPr="00307868">
              <w:rPr>
                <w:rFonts w:ascii="Verdana" w:hAnsi="Verdana"/>
                <w:b/>
                <w:bCs/>
                <w:sz w:val="20"/>
                <w:szCs w:val="20"/>
              </w:rPr>
              <w:t>A.</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D2ADE0A"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09513A0"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21ED3D8"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3B1BC77" w14:textId="77777777" w:rsidR="007E0D91" w:rsidRPr="00307868" w:rsidRDefault="007E0D91">
            <w:pPr>
              <w:rPr>
                <w:rFonts w:ascii="Verdana" w:hAnsi="Verdana"/>
                <w:sz w:val="20"/>
                <w:szCs w:val="20"/>
              </w:rPr>
            </w:pPr>
            <w:r w:rsidRPr="00307868">
              <w:rPr>
                <w:rFonts w:ascii="Verdana" w:hAnsi="Verdana"/>
                <w:sz w:val="20"/>
                <w:szCs w:val="20"/>
              </w:rPr>
              <w:t xml:space="preserve">  </w:t>
            </w:r>
          </w:p>
        </w:tc>
      </w:tr>
      <w:tr w:rsidR="007E0D91" w:rsidRPr="00307868" w14:paraId="051A02ED"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5764F4BF" w14:textId="77777777" w:rsidR="007E0D91" w:rsidRPr="00307868" w:rsidRDefault="007E0D91">
            <w:pPr>
              <w:pStyle w:val="NormalWeb"/>
              <w:rPr>
                <w:rFonts w:ascii="Verdana" w:hAnsi="Verdana"/>
                <w:sz w:val="20"/>
                <w:szCs w:val="20"/>
              </w:rPr>
            </w:pPr>
            <w:r w:rsidRPr="00307868">
              <w:rPr>
                <w:rFonts w:ascii="Verdana" w:hAnsi="Verdana"/>
                <w:b/>
                <w:bCs/>
                <w:sz w:val="20"/>
                <w:szCs w:val="20"/>
              </w:rPr>
              <w:t>A.</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70E1A27"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30E310B"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27C5BE5"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7DE456B" w14:textId="77777777" w:rsidR="007E0D91" w:rsidRPr="00307868" w:rsidRDefault="007E0D91">
            <w:pPr>
              <w:rPr>
                <w:rFonts w:ascii="Verdana" w:hAnsi="Verdana"/>
                <w:sz w:val="20"/>
                <w:szCs w:val="20"/>
              </w:rPr>
            </w:pPr>
            <w:r w:rsidRPr="00307868">
              <w:rPr>
                <w:rFonts w:ascii="Verdana" w:hAnsi="Verdana"/>
                <w:sz w:val="20"/>
                <w:szCs w:val="20"/>
              </w:rPr>
              <w:t xml:space="preserve">  </w:t>
            </w:r>
          </w:p>
        </w:tc>
      </w:tr>
      <w:tr w:rsidR="007E0D91" w:rsidRPr="00307868" w14:paraId="00621461"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51EEE489" w14:textId="77777777" w:rsidR="007E0D91" w:rsidRPr="00307868" w:rsidRDefault="007E0D91">
            <w:pPr>
              <w:pStyle w:val="NormalWeb"/>
              <w:rPr>
                <w:rFonts w:ascii="Verdana" w:hAnsi="Verdana"/>
                <w:sz w:val="20"/>
                <w:szCs w:val="20"/>
              </w:rPr>
            </w:pPr>
            <w:r w:rsidRPr="00307868">
              <w:rPr>
                <w:rFonts w:ascii="Verdana" w:hAnsi="Verdana"/>
                <w:b/>
                <w:bCs/>
                <w:sz w:val="20"/>
                <w:szCs w:val="20"/>
              </w:rPr>
              <w:t>B.</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4C23C93"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A9AC751"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EDD4830"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A274A81" w14:textId="77777777" w:rsidR="007E0D91" w:rsidRPr="00307868" w:rsidRDefault="007E0D91">
            <w:pPr>
              <w:rPr>
                <w:rFonts w:ascii="Verdana" w:hAnsi="Verdana"/>
                <w:sz w:val="20"/>
                <w:szCs w:val="20"/>
              </w:rPr>
            </w:pPr>
            <w:r w:rsidRPr="00307868">
              <w:rPr>
                <w:rFonts w:ascii="Verdana" w:hAnsi="Verdana"/>
                <w:sz w:val="20"/>
                <w:szCs w:val="20"/>
              </w:rPr>
              <w:t xml:space="preserve">  </w:t>
            </w:r>
          </w:p>
        </w:tc>
      </w:tr>
      <w:tr w:rsidR="007E0D91" w:rsidRPr="00307868" w14:paraId="08B1D867"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4DB474BA" w14:textId="77777777" w:rsidR="007E0D91" w:rsidRPr="00307868" w:rsidRDefault="007E0D91">
            <w:pPr>
              <w:pStyle w:val="NormalWeb"/>
              <w:rPr>
                <w:rFonts w:ascii="Verdana" w:hAnsi="Verdana"/>
                <w:sz w:val="20"/>
                <w:szCs w:val="20"/>
              </w:rPr>
            </w:pPr>
            <w:r w:rsidRPr="00307868">
              <w:rPr>
                <w:rFonts w:ascii="Verdana" w:hAnsi="Verdana"/>
                <w:b/>
                <w:bCs/>
                <w:sz w:val="20"/>
                <w:szCs w:val="20"/>
              </w:rPr>
              <w:t>B.</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EEED2D9"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B1B9770"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C8D7DE6"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B23D511" w14:textId="77777777" w:rsidR="007E0D91" w:rsidRPr="00307868" w:rsidRDefault="007E0D91">
            <w:pPr>
              <w:rPr>
                <w:rFonts w:ascii="Verdana" w:hAnsi="Verdana"/>
                <w:sz w:val="20"/>
                <w:szCs w:val="20"/>
              </w:rPr>
            </w:pPr>
            <w:r w:rsidRPr="00307868">
              <w:rPr>
                <w:rFonts w:ascii="Verdana" w:hAnsi="Verdana"/>
                <w:sz w:val="20"/>
                <w:szCs w:val="20"/>
              </w:rPr>
              <w:t xml:space="preserve">  </w:t>
            </w:r>
          </w:p>
        </w:tc>
      </w:tr>
      <w:tr w:rsidR="007E0D91" w:rsidRPr="00307868" w14:paraId="16C4DB79"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29C7981F" w14:textId="77777777" w:rsidR="007E0D91" w:rsidRPr="00307868" w:rsidRDefault="007E0D91">
            <w:pPr>
              <w:pStyle w:val="NormalWeb"/>
              <w:rPr>
                <w:rFonts w:ascii="Verdana" w:hAnsi="Verdana"/>
                <w:sz w:val="20"/>
                <w:szCs w:val="20"/>
              </w:rPr>
            </w:pPr>
            <w:r w:rsidRPr="00307868">
              <w:rPr>
                <w:rFonts w:ascii="Verdana" w:hAnsi="Verdana"/>
                <w:b/>
                <w:bCs/>
                <w:sz w:val="20"/>
                <w:szCs w:val="20"/>
              </w:rPr>
              <w:t>B.</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923B9A5"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A95EDB9"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4CD9293"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D7CC600" w14:textId="77777777" w:rsidR="007E0D91" w:rsidRPr="00307868" w:rsidRDefault="007E0D91">
            <w:pPr>
              <w:rPr>
                <w:rFonts w:ascii="Verdana" w:hAnsi="Verdana"/>
                <w:sz w:val="20"/>
                <w:szCs w:val="20"/>
              </w:rPr>
            </w:pPr>
            <w:r w:rsidRPr="00307868">
              <w:rPr>
                <w:rFonts w:ascii="Verdana" w:hAnsi="Verdana"/>
                <w:sz w:val="20"/>
                <w:szCs w:val="20"/>
              </w:rPr>
              <w:t xml:space="preserve">  </w:t>
            </w:r>
          </w:p>
        </w:tc>
      </w:tr>
      <w:tr w:rsidR="007E0D91" w:rsidRPr="00307868" w14:paraId="6558E4B5"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192472E6" w14:textId="77777777" w:rsidR="007E0D91" w:rsidRPr="00307868" w:rsidRDefault="007E0D91">
            <w:pPr>
              <w:pStyle w:val="NormalWeb"/>
              <w:rPr>
                <w:rFonts w:ascii="Verdana" w:hAnsi="Verdana"/>
                <w:sz w:val="20"/>
                <w:szCs w:val="20"/>
              </w:rPr>
            </w:pPr>
            <w:r w:rsidRPr="00307868">
              <w:rPr>
                <w:rFonts w:ascii="Verdana" w:hAnsi="Verdana"/>
                <w:b/>
                <w:bCs/>
                <w:sz w:val="20"/>
                <w:szCs w:val="20"/>
              </w:rPr>
              <w:t>C.</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6588F0A"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E742FED"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A5F60E7"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8155488" w14:textId="77777777" w:rsidR="007E0D91" w:rsidRPr="00307868" w:rsidRDefault="007E0D91">
            <w:pPr>
              <w:rPr>
                <w:rFonts w:ascii="Verdana" w:hAnsi="Verdana"/>
                <w:sz w:val="20"/>
                <w:szCs w:val="20"/>
              </w:rPr>
            </w:pPr>
            <w:r w:rsidRPr="00307868">
              <w:rPr>
                <w:rFonts w:ascii="Verdana" w:hAnsi="Verdana"/>
                <w:sz w:val="20"/>
                <w:szCs w:val="20"/>
              </w:rPr>
              <w:t xml:space="preserve">  </w:t>
            </w:r>
          </w:p>
        </w:tc>
      </w:tr>
      <w:tr w:rsidR="007E0D91" w:rsidRPr="00307868" w14:paraId="6989759B"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1E4AE4F9" w14:textId="77777777" w:rsidR="007E0D91" w:rsidRPr="00307868" w:rsidRDefault="007E0D91">
            <w:pPr>
              <w:pStyle w:val="NormalWeb"/>
              <w:rPr>
                <w:rFonts w:ascii="Verdana" w:hAnsi="Verdana"/>
                <w:sz w:val="20"/>
                <w:szCs w:val="20"/>
              </w:rPr>
            </w:pPr>
            <w:r w:rsidRPr="00307868">
              <w:rPr>
                <w:rFonts w:ascii="Verdana" w:hAnsi="Verdana"/>
                <w:b/>
                <w:bCs/>
                <w:sz w:val="20"/>
                <w:szCs w:val="20"/>
              </w:rPr>
              <w:t>C.</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A3EE98B"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A923F1B"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78BBED4"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724CAEB" w14:textId="77777777" w:rsidR="007E0D91" w:rsidRPr="00307868" w:rsidRDefault="007E0D91">
            <w:pPr>
              <w:rPr>
                <w:rFonts w:ascii="Verdana" w:hAnsi="Verdana"/>
                <w:sz w:val="20"/>
                <w:szCs w:val="20"/>
              </w:rPr>
            </w:pPr>
            <w:r w:rsidRPr="00307868">
              <w:rPr>
                <w:rFonts w:ascii="Verdana" w:hAnsi="Verdana"/>
                <w:sz w:val="20"/>
                <w:szCs w:val="20"/>
              </w:rPr>
              <w:t xml:space="preserve">  </w:t>
            </w:r>
          </w:p>
        </w:tc>
      </w:tr>
      <w:tr w:rsidR="007E0D91" w:rsidRPr="00307868" w14:paraId="6D812D9C"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5971AC26" w14:textId="77777777" w:rsidR="007E0D91" w:rsidRPr="00307868" w:rsidRDefault="007E0D91">
            <w:pPr>
              <w:pStyle w:val="NormalWeb"/>
              <w:rPr>
                <w:rFonts w:ascii="Verdana" w:hAnsi="Verdana"/>
                <w:sz w:val="20"/>
                <w:szCs w:val="20"/>
              </w:rPr>
            </w:pPr>
            <w:r w:rsidRPr="00307868">
              <w:rPr>
                <w:rFonts w:ascii="Verdana" w:hAnsi="Verdana"/>
                <w:b/>
                <w:bCs/>
                <w:sz w:val="20"/>
                <w:szCs w:val="20"/>
              </w:rPr>
              <w:t>C.</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8E61CC5"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EEAB225"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CC10397"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3B3A302" w14:textId="77777777" w:rsidR="007E0D91" w:rsidRPr="00307868" w:rsidRDefault="007E0D91">
            <w:pPr>
              <w:rPr>
                <w:rFonts w:ascii="Verdana" w:hAnsi="Verdana"/>
                <w:sz w:val="20"/>
                <w:szCs w:val="20"/>
              </w:rPr>
            </w:pPr>
            <w:r w:rsidRPr="00307868">
              <w:rPr>
                <w:rFonts w:ascii="Verdana" w:hAnsi="Verdana"/>
                <w:sz w:val="20"/>
                <w:szCs w:val="20"/>
              </w:rPr>
              <w:t xml:space="preserve">  </w:t>
            </w:r>
          </w:p>
        </w:tc>
      </w:tr>
    </w:tbl>
    <w:p w14:paraId="0FBFA81F" w14:textId="77777777" w:rsidR="007E0D91" w:rsidRPr="00307868" w:rsidRDefault="007E0D91" w:rsidP="007E0D91">
      <w:pPr>
        <w:numPr>
          <w:ilvl w:val="0"/>
          <w:numId w:val="2"/>
        </w:numPr>
        <w:spacing w:before="100" w:beforeAutospacing="1" w:after="100" w:afterAutospacing="1"/>
        <w:rPr>
          <w:rFonts w:ascii="Verdana" w:hAnsi="Verdana"/>
          <w:sz w:val="20"/>
          <w:szCs w:val="20"/>
        </w:rPr>
      </w:pPr>
      <w:r w:rsidRPr="00307868">
        <w:rPr>
          <w:rFonts w:ascii="Verdana" w:hAnsi="Verdana"/>
          <w:sz w:val="20"/>
          <w:szCs w:val="20"/>
        </w:rPr>
        <w:t xml:space="preserve">Calculate the average water content of each honey sample, and record your results in the table below. </w:t>
      </w:r>
    </w:p>
    <w:p w14:paraId="46A156D9" w14:textId="77777777" w:rsidR="007E0D91" w:rsidRPr="00307868" w:rsidRDefault="007E0D91" w:rsidP="007E0D91">
      <w:pPr>
        <w:numPr>
          <w:ilvl w:val="0"/>
          <w:numId w:val="2"/>
        </w:numPr>
        <w:spacing w:before="100" w:beforeAutospacing="1" w:after="100" w:afterAutospacing="1"/>
        <w:rPr>
          <w:rFonts w:ascii="Verdana" w:hAnsi="Verdana"/>
          <w:sz w:val="20"/>
          <w:szCs w:val="20"/>
        </w:rPr>
      </w:pPr>
      <w:r w:rsidRPr="00307868">
        <w:rPr>
          <w:rFonts w:ascii="Verdana" w:hAnsi="Verdana"/>
          <w:sz w:val="20"/>
          <w:szCs w:val="20"/>
        </w:rPr>
        <w:t>Plot your results on a bar graph showing honey type versus average percent water content.</w:t>
      </w:r>
    </w:p>
    <w:p w14:paraId="368D9567" w14:textId="77777777" w:rsidR="007E0D91" w:rsidRPr="00307868" w:rsidRDefault="007E0D91" w:rsidP="007E0D91">
      <w:pPr>
        <w:pStyle w:val="NormalWeb"/>
        <w:rPr>
          <w:rFonts w:ascii="Verdana" w:hAnsi="Verdana"/>
          <w:sz w:val="20"/>
          <w:szCs w:val="20"/>
        </w:rPr>
      </w:pPr>
      <w:r w:rsidRPr="00307868">
        <w:rPr>
          <w:rFonts w:ascii="Verdana" w:hAnsi="Verdana"/>
          <w:b/>
          <w:bCs/>
          <w:sz w:val="20"/>
          <w:szCs w:val="20"/>
        </w:rPr>
        <w:t>Table 2. Average water content of honey</w:t>
      </w:r>
      <w:r w:rsidRPr="00307868">
        <w:rPr>
          <w:rFonts w:ascii="Verdana" w:hAnsi="Verdana"/>
          <w:sz w:val="20"/>
          <w:szCs w:val="20"/>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74"/>
        <w:gridCol w:w="1793"/>
        <w:gridCol w:w="1793"/>
        <w:gridCol w:w="1793"/>
        <w:gridCol w:w="2077"/>
      </w:tblGrid>
      <w:tr w:rsidR="007E0D91" w:rsidRPr="00307868" w14:paraId="617805CD"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70A970B3" w14:textId="77777777" w:rsidR="007E0D91" w:rsidRPr="00307868" w:rsidRDefault="007E0D91">
            <w:pPr>
              <w:pStyle w:val="NormalWeb"/>
              <w:rPr>
                <w:rFonts w:ascii="Verdana" w:hAnsi="Verdana"/>
                <w:sz w:val="20"/>
                <w:szCs w:val="20"/>
              </w:rPr>
            </w:pPr>
            <w:r w:rsidRPr="00307868">
              <w:rPr>
                <w:rFonts w:ascii="Verdana" w:hAnsi="Verdana"/>
                <w:b/>
                <w:bCs/>
                <w:sz w:val="20"/>
                <w:szCs w:val="20"/>
              </w:rPr>
              <w:t>Honey sample</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F556C87" w14:textId="77777777" w:rsidR="007E0D91" w:rsidRPr="00307868" w:rsidRDefault="007E0D91">
            <w:pPr>
              <w:pStyle w:val="NormalWeb"/>
              <w:rPr>
                <w:rFonts w:ascii="Verdana" w:hAnsi="Verdana"/>
                <w:sz w:val="20"/>
                <w:szCs w:val="20"/>
              </w:rPr>
            </w:pPr>
            <w:r w:rsidRPr="00307868">
              <w:rPr>
                <w:rFonts w:ascii="Verdana" w:hAnsi="Verdana"/>
                <w:b/>
                <w:bCs/>
                <w:sz w:val="20"/>
                <w:szCs w:val="20"/>
              </w:rPr>
              <w:t>Water content (%) # 1</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B31474A" w14:textId="77777777" w:rsidR="007E0D91" w:rsidRPr="00307868" w:rsidRDefault="007E0D91">
            <w:pPr>
              <w:pStyle w:val="NormalWeb"/>
              <w:rPr>
                <w:rFonts w:ascii="Verdana" w:hAnsi="Verdana"/>
                <w:sz w:val="20"/>
                <w:szCs w:val="20"/>
              </w:rPr>
            </w:pPr>
            <w:r w:rsidRPr="00307868">
              <w:rPr>
                <w:rFonts w:ascii="Verdana" w:hAnsi="Verdana"/>
                <w:b/>
                <w:bCs/>
                <w:sz w:val="20"/>
                <w:szCs w:val="20"/>
              </w:rPr>
              <w:t>Water content (%) # 2</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C88D054" w14:textId="77777777" w:rsidR="007E0D91" w:rsidRPr="00307868" w:rsidRDefault="007E0D91">
            <w:pPr>
              <w:pStyle w:val="NormalWeb"/>
              <w:rPr>
                <w:rFonts w:ascii="Verdana" w:hAnsi="Verdana"/>
                <w:sz w:val="20"/>
                <w:szCs w:val="20"/>
              </w:rPr>
            </w:pPr>
            <w:r w:rsidRPr="00307868">
              <w:rPr>
                <w:rFonts w:ascii="Verdana" w:hAnsi="Verdana"/>
                <w:b/>
                <w:bCs/>
                <w:sz w:val="20"/>
                <w:szCs w:val="20"/>
              </w:rPr>
              <w:t>Water content (%) # 3</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7ACF678" w14:textId="77777777" w:rsidR="007E0D91" w:rsidRPr="00307868" w:rsidRDefault="007E0D91">
            <w:pPr>
              <w:pStyle w:val="NormalWeb"/>
              <w:rPr>
                <w:rFonts w:ascii="Verdana" w:hAnsi="Verdana"/>
                <w:sz w:val="20"/>
                <w:szCs w:val="20"/>
              </w:rPr>
            </w:pPr>
            <w:r w:rsidRPr="00307868">
              <w:rPr>
                <w:rFonts w:ascii="Verdana" w:hAnsi="Verdana"/>
                <w:b/>
                <w:bCs/>
                <w:sz w:val="20"/>
                <w:szCs w:val="20"/>
              </w:rPr>
              <w:t>Average water content (%)</w:t>
            </w:r>
            <w:r w:rsidRPr="00307868">
              <w:rPr>
                <w:rFonts w:ascii="Verdana" w:hAnsi="Verdana"/>
                <w:sz w:val="20"/>
                <w:szCs w:val="20"/>
              </w:rPr>
              <w:t xml:space="preserve"> </w:t>
            </w:r>
          </w:p>
        </w:tc>
      </w:tr>
      <w:tr w:rsidR="007E0D91" w:rsidRPr="00307868" w14:paraId="3AA82006"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548369C1" w14:textId="77777777" w:rsidR="007E0D91" w:rsidRPr="00307868" w:rsidRDefault="007E0D91">
            <w:pPr>
              <w:pStyle w:val="NormalWeb"/>
              <w:rPr>
                <w:rFonts w:ascii="Verdana" w:hAnsi="Verdana"/>
                <w:sz w:val="20"/>
                <w:szCs w:val="20"/>
              </w:rPr>
            </w:pPr>
            <w:r w:rsidRPr="00307868">
              <w:rPr>
                <w:rFonts w:ascii="Verdana" w:hAnsi="Verdana"/>
                <w:b/>
                <w:bCs/>
                <w:sz w:val="20"/>
                <w:szCs w:val="20"/>
              </w:rPr>
              <w:t>A.</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07CFA9D"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5A72948"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8E79D99"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895ECBE" w14:textId="77777777" w:rsidR="007E0D91" w:rsidRPr="00307868" w:rsidRDefault="007E0D91">
            <w:pPr>
              <w:rPr>
                <w:rFonts w:ascii="Verdana" w:hAnsi="Verdana"/>
                <w:sz w:val="20"/>
                <w:szCs w:val="20"/>
              </w:rPr>
            </w:pPr>
            <w:r w:rsidRPr="00307868">
              <w:rPr>
                <w:rFonts w:ascii="Verdana" w:hAnsi="Verdana"/>
                <w:sz w:val="20"/>
                <w:szCs w:val="20"/>
              </w:rPr>
              <w:t xml:space="preserve">  </w:t>
            </w:r>
          </w:p>
        </w:tc>
      </w:tr>
      <w:tr w:rsidR="007E0D91" w:rsidRPr="00307868" w14:paraId="60B0EF32"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5EE14857" w14:textId="77777777" w:rsidR="007E0D91" w:rsidRPr="00307868" w:rsidRDefault="007E0D91">
            <w:pPr>
              <w:pStyle w:val="NormalWeb"/>
              <w:rPr>
                <w:rFonts w:ascii="Verdana" w:hAnsi="Verdana"/>
                <w:sz w:val="20"/>
                <w:szCs w:val="20"/>
              </w:rPr>
            </w:pPr>
            <w:r w:rsidRPr="00307868">
              <w:rPr>
                <w:rFonts w:ascii="Verdana" w:hAnsi="Verdana"/>
                <w:b/>
                <w:bCs/>
                <w:sz w:val="20"/>
                <w:szCs w:val="20"/>
              </w:rPr>
              <w:t>B.</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3A11A5C"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67CEC59"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18403A0"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08BDD2E" w14:textId="77777777" w:rsidR="007E0D91" w:rsidRPr="00307868" w:rsidRDefault="007E0D91">
            <w:pPr>
              <w:rPr>
                <w:rFonts w:ascii="Verdana" w:hAnsi="Verdana"/>
                <w:sz w:val="20"/>
                <w:szCs w:val="20"/>
              </w:rPr>
            </w:pPr>
            <w:r w:rsidRPr="00307868">
              <w:rPr>
                <w:rFonts w:ascii="Verdana" w:hAnsi="Verdana"/>
                <w:sz w:val="20"/>
                <w:szCs w:val="20"/>
              </w:rPr>
              <w:t xml:space="preserve">  </w:t>
            </w:r>
          </w:p>
        </w:tc>
      </w:tr>
      <w:tr w:rsidR="007E0D91" w:rsidRPr="00307868" w14:paraId="7A2862D0" w14:textId="77777777" w:rsidTr="007E0D91">
        <w:trPr>
          <w:tblCellSpacing w:w="0" w:type="dxa"/>
        </w:trPr>
        <w:tc>
          <w:tcPr>
            <w:tcW w:w="0" w:type="auto"/>
            <w:tcBorders>
              <w:top w:val="outset" w:sz="6" w:space="0" w:color="auto"/>
              <w:left w:val="outset" w:sz="6" w:space="0" w:color="auto"/>
              <w:bottom w:val="outset" w:sz="6" w:space="0" w:color="auto"/>
              <w:right w:val="outset" w:sz="6" w:space="0" w:color="auto"/>
            </w:tcBorders>
          </w:tcPr>
          <w:p w14:paraId="7ED547EC" w14:textId="77777777" w:rsidR="007E0D91" w:rsidRPr="00307868" w:rsidRDefault="007E0D91">
            <w:pPr>
              <w:pStyle w:val="NormalWeb"/>
              <w:rPr>
                <w:rFonts w:ascii="Verdana" w:hAnsi="Verdana"/>
                <w:sz w:val="20"/>
                <w:szCs w:val="20"/>
              </w:rPr>
            </w:pPr>
            <w:r w:rsidRPr="00307868">
              <w:rPr>
                <w:rFonts w:ascii="Verdana" w:hAnsi="Verdana"/>
                <w:b/>
                <w:bCs/>
                <w:sz w:val="20"/>
                <w:szCs w:val="20"/>
              </w:rPr>
              <w:t>C.</w:t>
            </w: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735251D"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CDDB775"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0D3C8E3" w14:textId="77777777" w:rsidR="007E0D91" w:rsidRPr="00307868" w:rsidRDefault="007E0D91">
            <w:pPr>
              <w:rPr>
                <w:rFonts w:ascii="Verdana" w:hAnsi="Verdana"/>
                <w:sz w:val="20"/>
                <w:szCs w:val="20"/>
              </w:rPr>
            </w:pPr>
            <w:r w:rsidRPr="00307868">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7CE8DF2" w14:textId="77777777" w:rsidR="007E0D91" w:rsidRPr="00307868" w:rsidRDefault="007E0D91">
            <w:pPr>
              <w:rPr>
                <w:rFonts w:ascii="Verdana" w:hAnsi="Verdana"/>
                <w:sz w:val="20"/>
                <w:szCs w:val="20"/>
              </w:rPr>
            </w:pPr>
            <w:r w:rsidRPr="00307868">
              <w:rPr>
                <w:rFonts w:ascii="Verdana" w:hAnsi="Verdana"/>
                <w:sz w:val="20"/>
                <w:szCs w:val="20"/>
              </w:rPr>
              <w:t xml:space="preserve">  </w:t>
            </w:r>
          </w:p>
        </w:tc>
      </w:tr>
    </w:tbl>
    <w:p w14:paraId="7A63C6F6" w14:textId="77777777" w:rsidR="007E0D91" w:rsidRPr="00307868" w:rsidRDefault="007E0D91" w:rsidP="007E0D91">
      <w:pPr>
        <w:pStyle w:val="Heading2"/>
        <w:rPr>
          <w:rFonts w:ascii="Verdana" w:hAnsi="Verdana" w:cs="Arial"/>
          <w:sz w:val="20"/>
          <w:szCs w:val="20"/>
        </w:rPr>
      </w:pPr>
      <w:r w:rsidRPr="00307868">
        <w:rPr>
          <w:rFonts w:ascii="Verdana" w:hAnsi="Verdana" w:cs="Arial"/>
          <w:sz w:val="20"/>
          <w:szCs w:val="20"/>
        </w:rPr>
        <w:t>Conclusion</w:t>
      </w:r>
    </w:p>
    <w:p w14:paraId="60D4BFE1" w14:textId="77777777" w:rsidR="007E0D91" w:rsidRPr="00307868" w:rsidRDefault="007E0D91" w:rsidP="007E0D91">
      <w:pPr>
        <w:numPr>
          <w:ilvl w:val="0"/>
          <w:numId w:val="3"/>
        </w:numPr>
        <w:spacing w:before="100" w:beforeAutospacing="1" w:after="100" w:afterAutospacing="1"/>
        <w:rPr>
          <w:rFonts w:ascii="Verdana" w:hAnsi="Verdana"/>
          <w:sz w:val="20"/>
          <w:szCs w:val="20"/>
        </w:rPr>
      </w:pPr>
      <w:r w:rsidRPr="00307868">
        <w:rPr>
          <w:rFonts w:ascii="Verdana" w:hAnsi="Verdana"/>
          <w:sz w:val="20"/>
          <w:szCs w:val="20"/>
        </w:rPr>
        <w:t>List the honey types in order from lowest to highest water content.</w:t>
      </w:r>
    </w:p>
    <w:p w14:paraId="5CD205F6" w14:textId="77777777" w:rsidR="007E0D91" w:rsidRPr="00307868" w:rsidRDefault="007E0D91" w:rsidP="007E0D91">
      <w:pPr>
        <w:numPr>
          <w:ilvl w:val="0"/>
          <w:numId w:val="3"/>
        </w:numPr>
        <w:spacing w:before="100" w:beforeAutospacing="1" w:after="100" w:afterAutospacing="1"/>
        <w:rPr>
          <w:rFonts w:ascii="Verdana" w:hAnsi="Verdana"/>
          <w:sz w:val="20"/>
          <w:szCs w:val="20"/>
        </w:rPr>
      </w:pPr>
      <w:r w:rsidRPr="00307868">
        <w:rPr>
          <w:rFonts w:ascii="Verdana" w:hAnsi="Verdana"/>
          <w:sz w:val="20"/>
          <w:szCs w:val="20"/>
        </w:rPr>
        <w:t>List the honey in order from cheapest to most expensive.</w:t>
      </w:r>
    </w:p>
    <w:p w14:paraId="003B8570" w14:textId="77777777" w:rsidR="007E0D91" w:rsidRPr="00307868" w:rsidRDefault="007E0D91" w:rsidP="007E0D91">
      <w:pPr>
        <w:numPr>
          <w:ilvl w:val="0"/>
          <w:numId w:val="3"/>
        </w:numPr>
        <w:spacing w:before="100" w:beforeAutospacing="1" w:after="100" w:afterAutospacing="1"/>
        <w:rPr>
          <w:rFonts w:ascii="Verdana" w:hAnsi="Verdana"/>
          <w:sz w:val="20"/>
          <w:szCs w:val="20"/>
        </w:rPr>
      </w:pPr>
      <w:r w:rsidRPr="00307868">
        <w:rPr>
          <w:rFonts w:ascii="Verdana" w:hAnsi="Verdana"/>
          <w:sz w:val="20"/>
          <w:szCs w:val="20"/>
        </w:rPr>
        <w:t>Assuming that low water content is an indicator for good honey quality, are there any honey samples that seem to be better value for money than others?</w:t>
      </w:r>
    </w:p>
    <w:p w14:paraId="067ACFB7" w14:textId="77777777" w:rsidR="0050150F" w:rsidRPr="00307868" w:rsidRDefault="0050150F">
      <w:pPr>
        <w:rPr>
          <w:rFonts w:ascii="Verdana" w:hAnsi="Verdana"/>
          <w:sz w:val="20"/>
          <w:szCs w:val="20"/>
        </w:rPr>
      </w:pPr>
    </w:p>
    <w:sectPr w:rsidR="0050150F" w:rsidRPr="00307868" w:rsidSect="00307868">
      <w:headerReference w:type="default" r:id="rId7"/>
      <w:footerReference w:type="default" r:id="rId8"/>
      <w:pgSz w:w="12240" w:h="15840"/>
      <w:pgMar w:top="1460" w:right="1800" w:bottom="1440" w:left="1800" w:header="708" w:footer="48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78405" w14:textId="77777777" w:rsidR="005D09A6" w:rsidRDefault="005D09A6">
      <w:r>
        <w:separator/>
      </w:r>
    </w:p>
  </w:endnote>
  <w:endnote w:type="continuationSeparator" w:id="0">
    <w:p w14:paraId="134B56CD" w14:textId="77777777" w:rsidR="005D09A6" w:rsidRDefault="005D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1FD2" w14:textId="77777777" w:rsidR="00B0749B" w:rsidRPr="00B0749B" w:rsidRDefault="00B0749B" w:rsidP="00B0749B">
    <w:pPr>
      <w:pStyle w:val="Header"/>
      <w:tabs>
        <w:tab w:val="clear" w:pos="4320"/>
        <w:tab w:val="clear" w:pos="8640"/>
      </w:tabs>
      <w:rPr>
        <w:rFonts w:ascii="Verdana" w:hAnsi="Verdana" w:cs="Arial"/>
        <w:color w:val="3366FF"/>
        <w:sz w:val="20"/>
        <w:szCs w:val="20"/>
      </w:rPr>
    </w:pPr>
    <w:r w:rsidRPr="00B0749B">
      <w:rPr>
        <w:rFonts w:ascii="Verdana" w:hAnsi="Verdana" w:cs="Arial"/>
        <w:color w:val="3366FF"/>
        <w:sz w:val="20"/>
        <w:szCs w:val="20"/>
      </w:rPr>
      <w:t>© Copyright. Science Learning Hub, The University of Waikato.</w:t>
    </w:r>
  </w:p>
  <w:p w14:paraId="7E06BBCA" w14:textId="77777777" w:rsidR="00840101" w:rsidRPr="00B0749B" w:rsidRDefault="00B0749B" w:rsidP="00B0749B">
    <w:pPr>
      <w:pStyle w:val="Footer"/>
      <w:ind w:right="360"/>
      <w:rPr>
        <w:rFonts w:ascii="Verdana" w:hAnsi="Verdana"/>
        <w:sz w:val="20"/>
        <w:szCs w:val="20"/>
      </w:rPr>
    </w:pPr>
    <w:hyperlink r:id="rId1" w:history="1">
      <w:r w:rsidRPr="00B0749B">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36524" w14:textId="77777777" w:rsidR="005D09A6" w:rsidRDefault="005D09A6">
      <w:r>
        <w:separator/>
      </w:r>
    </w:p>
  </w:footnote>
  <w:footnote w:type="continuationSeparator" w:id="0">
    <w:p w14:paraId="0DBE7150" w14:textId="77777777" w:rsidR="005D09A6" w:rsidRDefault="005D09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0749B" w:rsidRPr="00251C18" w14:paraId="08535323" w14:textId="77777777" w:rsidTr="00A9541F">
      <w:tc>
        <w:tcPr>
          <w:tcW w:w="1980" w:type="dxa"/>
          <w:shd w:val="clear" w:color="auto" w:fill="auto"/>
        </w:tcPr>
        <w:p w14:paraId="6EF38DB5" w14:textId="77777777" w:rsidR="00B0749B" w:rsidRPr="00251C18" w:rsidRDefault="00B0749B" w:rsidP="00A9541F">
          <w:pPr>
            <w:pStyle w:val="Header"/>
            <w:tabs>
              <w:tab w:val="clear" w:pos="4320"/>
              <w:tab w:val="clear" w:pos="8640"/>
            </w:tabs>
            <w:rPr>
              <w:rFonts w:cs="Arial"/>
              <w:color w:val="3366FF"/>
              <w:sz w:val="20"/>
            </w:rPr>
          </w:pPr>
        </w:p>
      </w:tc>
      <w:tc>
        <w:tcPr>
          <w:tcW w:w="7654" w:type="dxa"/>
          <w:shd w:val="clear" w:color="auto" w:fill="auto"/>
          <w:vAlign w:val="center"/>
        </w:tcPr>
        <w:p w14:paraId="10903BD0" w14:textId="77777777" w:rsidR="00B0749B" w:rsidRPr="00B0749B" w:rsidRDefault="00B0749B" w:rsidP="00A9541F">
          <w:pPr>
            <w:pStyle w:val="Header"/>
            <w:tabs>
              <w:tab w:val="clear" w:pos="4320"/>
              <w:tab w:val="clear" w:pos="8640"/>
            </w:tabs>
            <w:rPr>
              <w:rFonts w:ascii="Verdana" w:hAnsi="Verdana" w:cs="Arial"/>
              <w:color w:val="3366FF"/>
              <w:sz w:val="20"/>
            </w:rPr>
          </w:pPr>
          <w:r w:rsidRPr="00B0749B">
            <w:rPr>
              <w:rFonts w:ascii="Verdana" w:hAnsi="Verdana" w:cs="Arial"/>
              <w:color w:val="3366FF"/>
              <w:sz w:val="20"/>
            </w:rPr>
            <w:t xml:space="preserve">Activity: </w:t>
          </w:r>
          <w:r>
            <w:rPr>
              <w:rFonts w:ascii="Verdana" w:hAnsi="Verdana" w:cs="Arial"/>
              <w:color w:val="3366FF"/>
              <w:sz w:val="20"/>
            </w:rPr>
            <w:t>How much water is in honey?</w:t>
          </w:r>
        </w:p>
      </w:tc>
    </w:tr>
  </w:tbl>
  <w:p w14:paraId="7FA91E82" w14:textId="23B8DB02" w:rsidR="00B0749B" w:rsidRDefault="007C6268" w:rsidP="00B0749B">
    <w:pPr>
      <w:pStyle w:val="Header"/>
      <w:tabs>
        <w:tab w:val="clear" w:pos="4320"/>
        <w:tab w:val="clear" w:pos="8640"/>
        <w:tab w:val="left" w:pos="2070"/>
        <w:tab w:val="left" w:pos="2460"/>
      </w:tabs>
      <w:rPr>
        <w:sz w:val="20"/>
      </w:rPr>
    </w:pPr>
    <w:r>
      <w:rPr>
        <w:noProof/>
      </w:rPr>
      <w:drawing>
        <wp:anchor distT="0" distB="0" distL="114300" distR="114300" simplePos="0" relativeHeight="251657728" behindDoc="0" locked="0" layoutInCell="1" allowOverlap="1" wp14:anchorId="0CDA559E" wp14:editId="17333D06">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749B">
      <w:rPr>
        <w:sz w:val="20"/>
      </w:rPr>
      <w:tab/>
    </w:r>
    <w:r w:rsidR="00B0749B">
      <w:rPr>
        <w:sz w:val="20"/>
      </w:rPr>
      <w:tab/>
    </w:r>
  </w:p>
  <w:p w14:paraId="1604554B" w14:textId="77777777" w:rsidR="00840101" w:rsidRPr="00B0749B" w:rsidRDefault="00840101" w:rsidP="00B074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D7CCA"/>
    <w:multiLevelType w:val="multilevel"/>
    <w:tmpl w:val="4D74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BB7319"/>
    <w:multiLevelType w:val="multilevel"/>
    <w:tmpl w:val="D2E8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C800E8"/>
    <w:multiLevelType w:val="multilevel"/>
    <w:tmpl w:val="D7A2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91"/>
    <w:rsid w:val="00232F45"/>
    <w:rsid w:val="00307868"/>
    <w:rsid w:val="00307F8E"/>
    <w:rsid w:val="00384D85"/>
    <w:rsid w:val="0050150F"/>
    <w:rsid w:val="005D09A6"/>
    <w:rsid w:val="00690DC4"/>
    <w:rsid w:val="007C6268"/>
    <w:rsid w:val="007E0D91"/>
    <w:rsid w:val="00824F5D"/>
    <w:rsid w:val="00832AB0"/>
    <w:rsid w:val="00840101"/>
    <w:rsid w:val="00A21A66"/>
    <w:rsid w:val="00A9541F"/>
    <w:rsid w:val="00AC3110"/>
    <w:rsid w:val="00B0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DBC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7E0D91"/>
    <w:pPr>
      <w:spacing w:before="100" w:beforeAutospacing="1" w:after="100" w:afterAutospacing="1"/>
      <w:outlineLvl w:val="0"/>
    </w:pPr>
    <w:rPr>
      <w:b/>
      <w:bCs/>
      <w:kern w:val="36"/>
      <w:sz w:val="48"/>
      <w:szCs w:val="48"/>
    </w:rPr>
  </w:style>
  <w:style w:type="paragraph" w:styleId="Heading2">
    <w:name w:val="heading 2"/>
    <w:basedOn w:val="Normal"/>
    <w:qFormat/>
    <w:rsid w:val="007E0D91"/>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0150F"/>
    <w:pPr>
      <w:tabs>
        <w:tab w:val="center" w:pos="4320"/>
        <w:tab w:val="right" w:pos="8640"/>
      </w:tabs>
    </w:pPr>
  </w:style>
  <w:style w:type="paragraph" w:styleId="Footer">
    <w:name w:val="footer"/>
    <w:basedOn w:val="Normal"/>
    <w:link w:val="FooterChar"/>
    <w:rsid w:val="0050150F"/>
    <w:pPr>
      <w:tabs>
        <w:tab w:val="center" w:pos="4320"/>
        <w:tab w:val="right" w:pos="8640"/>
      </w:tabs>
    </w:pPr>
  </w:style>
  <w:style w:type="character" w:styleId="Hyperlink">
    <w:name w:val="Hyperlink"/>
    <w:rsid w:val="0050150F"/>
    <w:rPr>
      <w:color w:val="0000FF"/>
      <w:u w:val="single"/>
    </w:rPr>
  </w:style>
  <w:style w:type="paragraph" w:customStyle="1" w:styleId="left">
    <w:name w:val="left"/>
    <w:basedOn w:val="Normal"/>
    <w:rsid w:val="0050150F"/>
    <w:pPr>
      <w:spacing w:before="100" w:beforeAutospacing="1" w:after="100" w:afterAutospacing="1"/>
    </w:pPr>
  </w:style>
  <w:style w:type="paragraph" w:styleId="NormalWeb">
    <w:name w:val="Normal (Web)"/>
    <w:basedOn w:val="Normal"/>
    <w:rsid w:val="007E0D91"/>
    <w:pPr>
      <w:spacing w:before="100" w:beforeAutospacing="1" w:after="100" w:afterAutospacing="1"/>
    </w:pPr>
  </w:style>
  <w:style w:type="character" w:customStyle="1" w:styleId="HeaderChar">
    <w:name w:val="Header Char"/>
    <w:link w:val="Header"/>
    <w:locked/>
    <w:rsid w:val="00B0749B"/>
    <w:rPr>
      <w:sz w:val="24"/>
      <w:szCs w:val="24"/>
      <w:lang w:val="en-US" w:eastAsia="en-US"/>
    </w:rPr>
  </w:style>
  <w:style w:type="character" w:customStyle="1" w:styleId="FooterChar">
    <w:name w:val="Footer Char"/>
    <w:link w:val="Footer"/>
    <w:locked/>
    <w:rsid w:val="00B0749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49049">
      <w:bodyDiv w:val="1"/>
      <w:marLeft w:val="0"/>
      <w:marRight w:val="0"/>
      <w:marTop w:val="0"/>
      <w:marBottom w:val="0"/>
      <w:divBdr>
        <w:top w:val="none" w:sz="0" w:space="0" w:color="auto"/>
        <w:left w:val="none" w:sz="0" w:space="0" w:color="auto"/>
        <w:bottom w:val="none" w:sz="0" w:space="0" w:color="auto"/>
        <w:right w:val="none" w:sz="0" w:space="0" w:color="auto"/>
      </w:divBdr>
      <w:divsChild>
        <w:div w:id="35745251">
          <w:marLeft w:val="0"/>
          <w:marRight w:val="0"/>
          <w:marTop w:val="0"/>
          <w:marBottom w:val="0"/>
          <w:divBdr>
            <w:top w:val="none" w:sz="0" w:space="0" w:color="auto"/>
            <w:left w:val="none" w:sz="0" w:space="0" w:color="auto"/>
            <w:bottom w:val="none" w:sz="0" w:space="0" w:color="auto"/>
            <w:right w:val="none" w:sz="0" w:space="0" w:color="auto"/>
          </w:divBdr>
        </w:div>
        <w:div w:id="97911300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Worksheets\Honey%20to%20heal\Experiment%20-%20The%20osmotic%20effect%20of%20hone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Content\Worksheets\Honey to heal\Experiment - The osmotic effect of honey.doc</Template>
  <TotalTime>1</TotalTime>
  <Pages>2</Pages>
  <Words>393</Words>
  <Characters>2244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Experiment: How much water is in honey</vt:lpstr>
    </vt:vector>
  </TitlesOfParts>
  <Company>Microsoft</Company>
  <LinksUpToDate>false</LinksUpToDate>
  <CharactersWithSpaces>2632</CharactersWithSpaces>
  <SharedDoc>false</SharedDoc>
  <HLinks>
    <vt:vector size="6" baseType="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How much water is in honey</dc:title>
  <dc:subject/>
  <dc:creator>Science Learning Hub, The University of Waikato</dc:creator>
  <cp:keywords/>
  <cp:lastModifiedBy>Science Learning Hub - University of Waikato</cp:lastModifiedBy>
  <cp:revision>2</cp:revision>
  <cp:lastPrinted>1601-01-01T00:00:00Z</cp:lastPrinted>
  <dcterms:created xsi:type="dcterms:W3CDTF">2017-04-02T21:35:00Z</dcterms:created>
  <dcterms:modified xsi:type="dcterms:W3CDTF">2017-04-02T21:35:00Z</dcterms:modified>
</cp:coreProperties>
</file>