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29EBC" w14:textId="77777777" w:rsidR="003D7D58" w:rsidRPr="00E358A6" w:rsidRDefault="00AE6A35" w:rsidP="00AE6A35">
      <w:pPr>
        <w:pStyle w:val="Heading1"/>
        <w:jc w:val="center"/>
        <w:rPr>
          <w:rFonts w:ascii="Verdana" w:hAnsi="Verdana" w:cs="Arial"/>
          <w:sz w:val="24"/>
          <w:szCs w:val="24"/>
        </w:rPr>
      </w:pPr>
      <w:bookmarkStart w:id="0" w:name="_GoBack"/>
      <w:bookmarkEnd w:id="0"/>
      <w:r>
        <w:rPr>
          <w:rFonts w:ascii="Verdana" w:hAnsi="Verdana" w:cs="Arial"/>
          <w:sz w:val="24"/>
          <w:szCs w:val="24"/>
        </w:rPr>
        <w:t>Activity</w:t>
      </w:r>
      <w:r w:rsidR="003D7D58" w:rsidRPr="00E358A6">
        <w:rPr>
          <w:rFonts w:ascii="Verdana" w:hAnsi="Verdana" w:cs="Arial"/>
          <w:sz w:val="24"/>
          <w:szCs w:val="24"/>
        </w:rPr>
        <w:t>: Making honey crystals</w:t>
      </w:r>
    </w:p>
    <w:p w14:paraId="78905EA5" w14:textId="77777777" w:rsidR="003D7D58" w:rsidRPr="00E358A6" w:rsidRDefault="003D7D58" w:rsidP="003D7D58">
      <w:pPr>
        <w:pStyle w:val="NormalWeb"/>
        <w:rPr>
          <w:rFonts w:ascii="Verdana" w:hAnsi="Verdana"/>
          <w:sz w:val="20"/>
          <w:szCs w:val="20"/>
        </w:rPr>
      </w:pPr>
      <w:r w:rsidRPr="00E358A6">
        <w:rPr>
          <w:rFonts w:ascii="Verdana" w:hAnsi="Verdana"/>
          <w:sz w:val="20"/>
          <w:szCs w:val="20"/>
        </w:rPr>
        <w:t xml:space="preserve">The presence of sugar crystals in honey affects the honey’s texture and palatability. In this experiment, you can investigate how crystals form in honey. </w:t>
      </w:r>
    </w:p>
    <w:p w14:paraId="558BE3AA" w14:textId="77777777" w:rsidR="003D7D58" w:rsidRPr="00E358A6" w:rsidRDefault="003D7D58" w:rsidP="003D7D58">
      <w:pPr>
        <w:pStyle w:val="Heading2"/>
        <w:rPr>
          <w:rFonts w:ascii="Verdana" w:hAnsi="Verdana" w:cs="Arial"/>
          <w:sz w:val="20"/>
          <w:szCs w:val="20"/>
        </w:rPr>
      </w:pPr>
      <w:r w:rsidRPr="00E358A6">
        <w:rPr>
          <w:rFonts w:ascii="Verdana" w:hAnsi="Verdana" w:cs="Arial"/>
          <w:sz w:val="20"/>
          <w:szCs w:val="20"/>
        </w:rPr>
        <w:t>Background</w:t>
      </w:r>
    </w:p>
    <w:p w14:paraId="72A9D72F" w14:textId="77777777" w:rsidR="003D7D58" w:rsidRPr="00E358A6" w:rsidRDefault="003D7D58" w:rsidP="003D7D58">
      <w:pPr>
        <w:pStyle w:val="NormalWeb"/>
        <w:rPr>
          <w:rFonts w:ascii="Verdana" w:hAnsi="Verdana"/>
          <w:sz w:val="20"/>
          <w:szCs w:val="20"/>
        </w:rPr>
      </w:pPr>
      <w:r w:rsidRPr="00E358A6">
        <w:rPr>
          <w:rFonts w:ascii="Verdana" w:hAnsi="Verdana"/>
          <w:sz w:val="20"/>
          <w:szCs w:val="20"/>
        </w:rPr>
        <w:t xml:space="preserve">Honey is a supersaturated solution of sugars (about 70 percent sugar and 20 percent water). Crystals form in honey when the sugar falls out of solution. Once out of solution, the sugar acts as a seed, or nuclei, and other sugar molecules gather around it, forming a particle with a precise, regular arrangement – a crystal. </w:t>
      </w:r>
    </w:p>
    <w:p w14:paraId="78B10B86" w14:textId="77777777" w:rsidR="003D7D58" w:rsidRPr="00E358A6" w:rsidRDefault="003D7D58" w:rsidP="003D7D58">
      <w:pPr>
        <w:pStyle w:val="NormalWeb"/>
        <w:rPr>
          <w:rFonts w:ascii="Verdana" w:hAnsi="Verdana"/>
          <w:sz w:val="20"/>
          <w:szCs w:val="20"/>
        </w:rPr>
      </w:pPr>
      <w:r w:rsidRPr="00E358A6">
        <w:rPr>
          <w:rFonts w:ascii="Verdana" w:hAnsi="Verdana"/>
          <w:sz w:val="20"/>
          <w:szCs w:val="20"/>
        </w:rPr>
        <w:t xml:space="preserve">The size and shape of a honey crystal depends on the type and amount of sugar in the honey. It is also affected by moisture content, temperature, humidity and the size of starting nuclei. Large, hard sugar crystals can spontaneously form in honey, particularly around impurities like dust, pollen, wax or even air bubbles. </w:t>
      </w:r>
    </w:p>
    <w:p w14:paraId="3B1411C9" w14:textId="77777777" w:rsidR="003D7D58" w:rsidRPr="00E358A6" w:rsidRDefault="003D7D58" w:rsidP="003D7D58">
      <w:pPr>
        <w:pStyle w:val="NormalWeb"/>
        <w:rPr>
          <w:rFonts w:ascii="Verdana" w:hAnsi="Verdana"/>
          <w:sz w:val="20"/>
          <w:szCs w:val="20"/>
        </w:rPr>
      </w:pPr>
      <w:r w:rsidRPr="00E358A6">
        <w:rPr>
          <w:rFonts w:ascii="Verdana" w:hAnsi="Verdana"/>
          <w:sz w:val="20"/>
          <w:szCs w:val="20"/>
        </w:rPr>
        <w:t xml:space="preserve">Different types of honey have crystals of various sizes. Runny honey has no crystals, whereas creamed honey has very small crystals giving it a soft, spreadable texture. Honey manufacturers control crystallisation during honey processing to get the desired end product. </w:t>
      </w:r>
    </w:p>
    <w:p w14:paraId="0BFB1A79" w14:textId="77777777" w:rsidR="003D7D58" w:rsidRPr="00E358A6" w:rsidRDefault="003D7D58" w:rsidP="003D7D58">
      <w:pPr>
        <w:pStyle w:val="NormalWeb"/>
        <w:rPr>
          <w:rFonts w:ascii="Verdana" w:hAnsi="Verdana"/>
          <w:sz w:val="20"/>
          <w:szCs w:val="20"/>
        </w:rPr>
      </w:pPr>
      <w:r w:rsidRPr="00E358A6">
        <w:rPr>
          <w:rFonts w:ascii="Verdana" w:hAnsi="Verdana"/>
          <w:sz w:val="20"/>
          <w:szCs w:val="20"/>
        </w:rPr>
        <w:t xml:space="preserve">In this experiment, you will design a method for making creamed honey with small crystals for a local honey manufacturer. </w:t>
      </w:r>
    </w:p>
    <w:p w14:paraId="3B334E40" w14:textId="77777777" w:rsidR="003D7D58" w:rsidRPr="00E358A6" w:rsidRDefault="003D7D58" w:rsidP="003D7D58">
      <w:pPr>
        <w:pStyle w:val="Heading2"/>
        <w:rPr>
          <w:rFonts w:ascii="Verdana" w:hAnsi="Verdana" w:cs="Arial"/>
          <w:sz w:val="20"/>
          <w:szCs w:val="20"/>
        </w:rPr>
      </w:pPr>
      <w:r w:rsidRPr="00E358A6">
        <w:rPr>
          <w:rFonts w:ascii="Verdana" w:hAnsi="Verdana" w:cs="Arial"/>
          <w:sz w:val="20"/>
          <w:szCs w:val="20"/>
        </w:rPr>
        <w:t>Aim</w:t>
      </w:r>
    </w:p>
    <w:p w14:paraId="3A4DD33A" w14:textId="77777777" w:rsidR="003D7D58" w:rsidRPr="00E358A6" w:rsidRDefault="003D7D58" w:rsidP="003D7D58">
      <w:pPr>
        <w:pStyle w:val="NormalWeb"/>
        <w:rPr>
          <w:rFonts w:ascii="Verdana" w:hAnsi="Verdana"/>
          <w:sz w:val="20"/>
          <w:szCs w:val="20"/>
        </w:rPr>
      </w:pPr>
      <w:r w:rsidRPr="00E358A6">
        <w:rPr>
          <w:rFonts w:ascii="Verdana" w:hAnsi="Verdana"/>
          <w:sz w:val="20"/>
          <w:szCs w:val="20"/>
        </w:rPr>
        <w:t xml:space="preserve">To observe honey crystal formation and discover how the size of nucleating crystals affects honey crystal size during formation. </w:t>
      </w:r>
    </w:p>
    <w:p w14:paraId="56AD3A13" w14:textId="77777777" w:rsidR="003D7D58" w:rsidRPr="00E358A6" w:rsidRDefault="003D7D58" w:rsidP="003D7D58">
      <w:pPr>
        <w:pStyle w:val="Heading2"/>
        <w:rPr>
          <w:rFonts w:ascii="Verdana" w:hAnsi="Verdana" w:cs="Arial"/>
          <w:sz w:val="20"/>
          <w:szCs w:val="20"/>
        </w:rPr>
      </w:pPr>
      <w:r w:rsidRPr="00E358A6">
        <w:rPr>
          <w:rFonts w:ascii="Verdana" w:hAnsi="Verdana" w:cs="Arial"/>
          <w:sz w:val="20"/>
          <w:szCs w:val="20"/>
        </w:rPr>
        <w:t>Materials</w:t>
      </w:r>
    </w:p>
    <w:p w14:paraId="4E99DB38" w14:textId="77777777" w:rsidR="003D7D58" w:rsidRPr="00E358A6" w:rsidRDefault="003D7D58" w:rsidP="003D7D58">
      <w:pPr>
        <w:pStyle w:val="NormalWeb"/>
        <w:rPr>
          <w:rFonts w:ascii="Verdana" w:hAnsi="Verdana"/>
          <w:sz w:val="20"/>
          <w:szCs w:val="20"/>
        </w:rPr>
      </w:pPr>
      <w:r w:rsidRPr="00E358A6">
        <w:rPr>
          <w:rFonts w:ascii="Verdana" w:hAnsi="Verdana"/>
          <w:sz w:val="20"/>
          <w:szCs w:val="20"/>
        </w:rPr>
        <w:t xml:space="preserve">Runny honey </w:t>
      </w:r>
      <w:r w:rsidRPr="00E358A6">
        <w:rPr>
          <w:rFonts w:ascii="Verdana" w:hAnsi="Verdana"/>
          <w:sz w:val="20"/>
          <w:szCs w:val="20"/>
        </w:rPr>
        <w:br/>
        <w:t xml:space="preserve">Creamed honey </w:t>
      </w:r>
      <w:r w:rsidRPr="00E358A6">
        <w:rPr>
          <w:rFonts w:ascii="Verdana" w:hAnsi="Verdana"/>
          <w:sz w:val="20"/>
          <w:szCs w:val="20"/>
        </w:rPr>
        <w:br/>
        <w:t>Honey crystals (look at the top and sides of an old honey jar)</w:t>
      </w:r>
      <w:r w:rsidRPr="00E358A6">
        <w:rPr>
          <w:rFonts w:ascii="Verdana" w:hAnsi="Verdana"/>
          <w:sz w:val="20"/>
          <w:szCs w:val="20"/>
        </w:rPr>
        <w:br/>
        <w:t>250 ml glass beaker</w:t>
      </w:r>
      <w:r w:rsidRPr="00E358A6">
        <w:rPr>
          <w:rFonts w:ascii="Verdana" w:hAnsi="Verdana"/>
          <w:sz w:val="20"/>
          <w:szCs w:val="20"/>
        </w:rPr>
        <w:br/>
        <w:t>Glass stirring rod</w:t>
      </w:r>
      <w:r w:rsidRPr="00E358A6">
        <w:rPr>
          <w:rFonts w:ascii="Verdana" w:hAnsi="Verdana"/>
          <w:sz w:val="20"/>
          <w:szCs w:val="20"/>
        </w:rPr>
        <w:br/>
        <w:t>Heating block</w:t>
      </w:r>
      <w:r w:rsidRPr="00E358A6">
        <w:rPr>
          <w:rFonts w:ascii="Verdana" w:hAnsi="Verdana"/>
          <w:sz w:val="20"/>
          <w:szCs w:val="20"/>
        </w:rPr>
        <w:br/>
        <w:t>Measuring cylinder</w:t>
      </w:r>
      <w:r w:rsidRPr="00E358A6">
        <w:rPr>
          <w:rFonts w:ascii="Verdana" w:hAnsi="Verdana"/>
          <w:sz w:val="20"/>
          <w:szCs w:val="20"/>
        </w:rPr>
        <w:br/>
        <w:t>Stirring rod</w:t>
      </w:r>
      <w:r w:rsidRPr="00E358A6">
        <w:rPr>
          <w:rFonts w:ascii="Verdana" w:hAnsi="Verdana"/>
          <w:sz w:val="20"/>
          <w:szCs w:val="20"/>
        </w:rPr>
        <w:br/>
        <w:t>Boiling water</w:t>
      </w:r>
      <w:r w:rsidRPr="00E358A6">
        <w:rPr>
          <w:rFonts w:ascii="Verdana" w:hAnsi="Verdana"/>
          <w:sz w:val="20"/>
          <w:szCs w:val="20"/>
        </w:rPr>
        <w:br/>
        <w:t>3 shallow dishes (for example evaporating dish, Petri dish or plastic bowl)</w:t>
      </w:r>
      <w:r w:rsidRPr="00E358A6">
        <w:rPr>
          <w:rFonts w:ascii="Verdana" w:hAnsi="Verdana"/>
          <w:sz w:val="20"/>
          <w:szCs w:val="20"/>
        </w:rPr>
        <w:br/>
        <w:t xml:space="preserve">Plastic wrap </w:t>
      </w:r>
    </w:p>
    <w:p w14:paraId="7F7BD7E5" w14:textId="77777777" w:rsidR="003D7D58" w:rsidRPr="00E358A6" w:rsidRDefault="003D7D58" w:rsidP="003D7D58">
      <w:pPr>
        <w:pStyle w:val="Heading2"/>
        <w:rPr>
          <w:rFonts w:ascii="Verdana" w:hAnsi="Verdana" w:cs="Arial"/>
          <w:sz w:val="20"/>
          <w:szCs w:val="20"/>
        </w:rPr>
      </w:pPr>
      <w:r w:rsidRPr="00E358A6">
        <w:rPr>
          <w:rFonts w:ascii="Verdana" w:hAnsi="Verdana" w:cs="Arial"/>
          <w:sz w:val="20"/>
          <w:szCs w:val="20"/>
        </w:rPr>
        <w:t>Method</w:t>
      </w:r>
    </w:p>
    <w:p w14:paraId="4D166341" w14:textId="77777777" w:rsidR="003D7D58" w:rsidRPr="00E358A6" w:rsidRDefault="003D7D58" w:rsidP="003D7D58">
      <w:pPr>
        <w:numPr>
          <w:ilvl w:val="0"/>
          <w:numId w:val="1"/>
        </w:numPr>
        <w:spacing w:before="100" w:beforeAutospacing="1" w:after="100" w:afterAutospacing="1"/>
        <w:rPr>
          <w:rFonts w:ascii="Verdana" w:hAnsi="Verdana"/>
          <w:sz w:val="20"/>
          <w:szCs w:val="20"/>
        </w:rPr>
      </w:pPr>
      <w:r w:rsidRPr="00E358A6">
        <w:rPr>
          <w:rFonts w:ascii="Verdana" w:hAnsi="Verdana"/>
          <w:sz w:val="20"/>
          <w:szCs w:val="20"/>
        </w:rPr>
        <w:t>Measure 30 ml of water into a beaker. Heat and stir in runny honey until no more will dissolve. You will reach a point where some honey stays at the bottom of the beaker no matter how much you stir it. This is a supersaturated solution. It is important that your solution is as saturated as possible for this experiment to work.</w:t>
      </w:r>
    </w:p>
    <w:p w14:paraId="6EEA8037" w14:textId="77777777" w:rsidR="003D7D58" w:rsidRPr="00E358A6" w:rsidRDefault="003D7D58" w:rsidP="003D7D58">
      <w:pPr>
        <w:numPr>
          <w:ilvl w:val="0"/>
          <w:numId w:val="1"/>
        </w:numPr>
        <w:spacing w:before="100" w:beforeAutospacing="1" w:after="100" w:afterAutospacing="1"/>
        <w:rPr>
          <w:rFonts w:ascii="Verdana" w:hAnsi="Verdana"/>
          <w:sz w:val="20"/>
          <w:szCs w:val="20"/>
        </w:rPr>
      </w:pPr>
      <w:r w:rsidRPr="00E358A6">
        <w:rPr>
          <w:rFonts w:ascii="Verdana" w:hAnsi="Verdana"/>
          <w:sz w:val="20"/>
          <w:szCs w:val="20"/>
        </w:rPr>
        <w:lastRenderedPageBreak/>
        <w:t>Thoroughly clean and dry the shallow dishes.</w:t>
      </w:r>
    </w:p>
    <w:p w14:paraId="3545A263" w14:textId="77777777" w:rsidR="003D7D58" w:rsidRPr="00E358A6" w:rsidRDefault="003D7D58" w:rsidP="003D7D58">
      <w:pPr>
        <w:numPr>
          <w:ilvl w:val="0"/>
          <w:numId w:val="1"/>
        </w:numPr>
        <w:spacing w:before="100" w:beforeAutospacing="1" w:after="100" w:afterAutospacing="1"/>
        <w:rPr>
          <w:rFonts w:ascii="Verdana" w:hAnsi="Verdana"/>
          <w:sz w:val="20"/>
          <w:szCs w:val="20"/>
        </w:rPr>
      </w:pPr>
      <w:r w:rsidRPr="00E358A6">
        <w:rPr>
          <w:rFonts w:ascii="Verdana" w:hAnsi="Verdana"/>
          <w:sz w:val="20"/>
          <w:szCs w:val="20"/>
        </w:rPr>
        <w:t>Pour 20 ml of the saturated honey solution into one of the dishes and cover with plastic film. Poke 10 holes in the film.</w:t>
      </w:r>
    </w:p>
    <w:p w14:paraId="4B7372BA" w14:textId="77777777" w:rsidR="003D7D58" w:rsidRPr="00E358A6" w:rsidRDefault="003D7D58" w:rsidP="003D7D58">
      <w:pPr>
        <w:numPr>
          <w:ilvl w:val="0"/>
          <w:numId w:val="1"/>
        </w:numPr>
        <w:spacing w:before="100" w:beforeAutospacing="1" w:after="100" w:afterAutospacing="1"/>
        <w:rPr>
          <w:rFonts w:ascii="Verdana" w:hAnsi="Verdana"/>
          <w:sz w:val="20"/>
          <w:szCs w:val="20"/>
        </w:rPr>
      </w:pPr>
      <w:r w:rsidRPr="00E358A6">
        <w:rPr>
          <w:rFonts w:ascii="Verdana" w:hAnsi="Verdana"/>
          <w:sz w:val="20"/>
          <w:szCs w:val="20"/>
        </w:rPr>
        <w:t>Pour 20 ml of the saturated honey solution into a second dish. Add a small amount of creamed honey and cover with plastic film. Poke 10 holes in the film.</w:t>
      </w:r>
    </w:p>
    <w:p w14:paraId="27051D58" w14:textId="77777777" w:rsidR="003D7D58" w:rsidRPr="00E358A6" w:rsidRDefault="003D7D58" w:rsidP="003D7D58">
      <w:pPr>
        <w:numPr>
          <w:ilvl w:val="0"/>
          <w:numId w:val="1"/>
        </w:numPr>
        <w:spacing w:before="100" w:beforeAutospacing="1" w:after="100" w:afterAutospacing="1"/>
        <w:rPr>
          <w:rFonts w:ascii="Verdana" w:hAnsi="Verdana"/>
          <w:sz w:val="20"/>
          <w:szCs w:val="20"/>
        </w:rPr>
      </w:pPr>
      <w:r w:rsidRPr="00E358A6">
        <w:rPr>
          <w:rFonts w:ascii="Verdana" w:hAnsi="Verdana"/>
          <w:sz w:val="20"/>
          <w:szCs w:val="20"/>
        </w:rPr>
        <w:t>Pour 20 ml of the saturated honey solution into the third dish. Add a few large honey crystals and cover with plastic film. Poke 10 holes in the film.</w:t>
      </w:r>
    </w:p>
    <w:p w14:paraId="0A436F4C" w14:textId="77777777" w:rsidR="003D7D58" w:rsidRPr="00E358A6" w:rsidRDefault="003D7D58" w:rsidP="003D7D58">
      <w:pPr>
        <w:numPr>
          <w:ilvl w:val="0"/>
          <w:numId w:val="1"/>
        </w:numPr>
        <w:spacing w:before="100" w:beforeAutospacing="1" w:after="100" w:afterAutospacing="1"/>
        <w:rPr>
          <w:rFonts w:ascii="Verdana" w:hAnsi="Verdana"/>
          <w:sz w:val="20"/>
          <w:szCs w:val="20"/>
        </w:rPr>
      </w:pPr>
      <w:r w:rsidRPr="00E358A6">
        <w:rPr>
          <w:rFonts w:ascii="Verdana" w:hAnsi="Verdana"/>
          <w:sz w:val="20"/>
          <w:szCs w:val="20"/>
        </w:rPr>
        <w:t>Leave till crystals form. This experiment will work best if this step is at room temperature (10–21ºC).</w:t>
      </w:r>
    </w:p>
    <w:p w14:paraId="58115E2C" w14:textId="77777777" w:rsidR="003D7D58" w:rsidRPr="00E358A6" w:rsidRDefault="003D7D58" w:rsidP="003D7D58">
      <w:pPr>
        <w:pStyle w:val="Heading2"/>
        <w:rPr>
          <w:rFonts w:ascii="Verdana" w:hAnsi="Verdana" w:cs="Arial"/>
          <w:sz w:val="20"/>
          <w:szCs w:val="20"/>
        </w:rPr>
      </w:pPr>
      <w:r w:rsidRPr="00E358A6">
        <w:rPr>
          <w:rFonts w:ascii="Verdana" w:hAnsi="Verdana" w:cs="Arial"/>
          <w:sz w:val="20"/>
          <w:szCs w:val="20"/>
        </w:rPr>
        <w:t>Results</w:t>
      </w:r>
    </w:p>
    <w:p w14:paraId="2D56943A" w14:textId="77777777" w:rsidR="003D7D58" w:rsidRPr="00E358A6" w:rsidRDefault="003D7D58" w:rsidP="003D7D58">
      <w:pPr>
        <w:pStyle w:val="NormalWeb"/>
        <w:rPr>
          <w:rFonts w:ascii="Verdana" w:hAnsi="Verdana"/>
          <w:sz w:val="20"/>
          <w:szCs w:val="20"/>
        </w:rPr>
      </w:pPr>
      <w:r w:rsidRPr="00E358A6">
        <w:rPr>
          <w:rFonts w:ascii="Verdana" w:hAnsi="Verdana"/>
          <w:sz w:val="20"/>
          <w:szCs w:val="20"/>
        </w:rPr>
        <w:t xml:space="preserve">Describe what you see in each of the three dishes. You may use diagrams to help you. </w:t>
      </w:r>
    </w:p>
    <w:p w14:paraId="6D815188" w14:textId="77777777" w:rsidR="003D7D58" w:rsidRPr="00E358A6" w:rsidRDefault="003D7D58" w:rsidP="003D7D58">
      <w:pPr>
        <w:pStyle w:val="Heading2"/>
        <w:rPr>
          <w:rFonts w:ascii="Verdana" w:hAnsi="Verdana" w:cs="Arial"/>
          <w:sz w:val="20"/>
          <w:szCs w:val="20"/>
        </w:rPr>
      </w:pPr>
      <w:r w:rsidRPr="00E358A6">
        <w:rPr>
          <w:rFonts w:ascii="Verdana" w:hAnsi="Verdana" w:cs="Arial"/>
          <w:sz w:val="20"/>
          <w:szCs w:val="20"/>
        </w:rPr>
        <w:t>Conclusion</w:t>
      </w:r>
    </w:p>
    <w:p w14:paraId="1521ADCB" w14:textId="77777777" w:rsidR="003D7D58" w:rsidRPr="00E358A6" w:rsidRDefault="003D7D58" w:rsidP="003D7D58">
      <w:pPr>
        <w:numPr>
          <w:ilvl w:val="0"/>
          <w:numId w:val="2"/>
        </w:numPr>
        <w:spacing w:before="100" w:beforeAutospacing="1" w:after="100" w:afterAutospacing="1"/>
        <w:rPr>
          <w:rFonts w:ascii="Verdana" w:hAnsi="Verdana"/>
          <w:sz w:val="20"/>
          <w:szCs w:val="20"/>
        </w:rPr>
      </w:pPr>
      <w:r w:rsidRPr="00E358A6">
        <w:rPr>
          <w:rFonts w:ascii="Verdana" w:hAnsi="Verdana"/>
          <w:sz w:val="20"/>
          <w:szCs w:val="20"/>
        </w:rPr>
        <w:t>What is a supersaturated solution?</w:t>
      </w:r>
    </w:p>
    <w:p w14:paraId="48150110" w14:textId="77777777" w:rsidR="003D7D58" w:rsidRPr="00E358A6" w:rsidRDefault="003D7D58" w:rsidP="003D7D58">
      <w:pPr>
        <w:numPr>
          <w:ilvl w:val="0"/>
          <w:numId w:val="2"/>
        </w:numPr>
        <w:spacing w:before="100" w:beforeAutospacing="1" w:after="100" w:afterAutospacing="1"/>
        <w:rPr>
          <w:rFonts w:ascii="Verdana" w:hAnsi="Verdana"/>
          <w:sz w:val="20"/>
          <w:szCs w:val="20"/>
        </w:rPr>
      </w:pPr>
      <w:r w:rsidRPr="00E358A6">
        <w:rPr>
          <w:rFonts w:ascii="Verdana" w:hAnsi="Verdana"/>
          <w:sz w:val="20"/>
          <w:szCs w:val="20"/>
        </w:rPr>
        <w:t>Why is it important for this experiment that you start with a supersaturated solution?</w:t>
      </w:r>
    </w:p>
    <w:p w14:paraId="68D6A51E" w14:textId="77777777" w:rsidR="003D7D58" w:rsidRPr="00E358A6" w:rsidRDefault="003D7D58" w:rsidP="003D7D58">
      <w:pPr>
        <w:numPr>
          <w:ilvl w:val="0"/>
          <w:numId w:val="2"/>
        </w:numPr>
        <w:spacing w:before="100" w:beforeAutospacing="1" w:after="100" w:afterAutospacing="1"/>
        <w:rPr>
          <w:rFonts w:ascii="Verdana" w:hAnsi="Verdana"/>
          <w:sz w:val="20"/>
          <w:szCs w:val="20"/>
        </w:rPr>
      </w:pPr>
      <w:r w:rsidRPr="00E358A6">
        <w:rPr>
          <w:rFonts w:ascii="Verdana" w:hAnsi="Verdana"/>
          <w:sz w:val="20"/>
          <w:szCs w:val="20"/>
        </w:rPr>
        <w:t>From the results of your experiment, would you recommend that the honey manufacturer adds no crystals during honey processing, adds small crystals or adds large crystals?</w:t>
      </w:r>
    </w:p>
    <w:p w14:paraId="0D8955BB" w14:textId="77777777" w:rsidR="003D7D58" w:rsidRPr="00E358A6" w:rsidRDefault="003D7D58" w:rsidP="003D7D58">
      <w:pPr>
        <w:pStyle w:val="Heading2"/>
        <w:rPr>
          <w:rFonts w:ascii="Verdana" w:hAnsi="Verdana" w:cs="Arial"/>
          <w:sz w:val="20"/>
          <w:szCs w:val="20"/>
        </w:rPr>
      </w:pPr>
      <w:r w:rsidRPr="00E358A6">
        <w:rPr>
          <w:rFonts w:ascii="Verdana" w:hAnsi="Verdana" w:cs="Arial"/>
          <w:sz w:val="20"/>
          <w:szCs w:val="20"/>
        </w:rPr>
        <w:t>Extra for experts</w:t>
      </w:r>
    </w:p>
    <w:p w14:paraId="68AA94A3" w14:textId="77777777" w:rsidR="003D7D58" w:rsidRPr="00E358A6" w:rsidRDefault="003D7D58" w:rsidP="003D7D58">
      <w:pPr>
        <w:pStyle w:val="NormalWeb"/>
        <w:rPr>
          <w:rFonts w:ascii="Verdana" w:hAnsi="Verdana"/>
          <w:sz w:val="20"/>
          <w:szCs w:val="20"/>
        </w:rPr>
      </w:pPr>
      <w:r w:rsidRPr="00E358A6">
        <w:rPr>
          <w:rFonts w:ascii="Verdana" w:hAnsi="Verdana"/>
          <w:sz w:val="20"/>
          <w:szCs w:val="20"/>
        </w:rPr>
        <w:t xml:space="preserve">Design an experiment to find out more about honey crystal size. Choose one of the following ideas to investigate: </w:t>
      </w:r>
    </w:p>
    <w:p w14:paraId="731529C6" w14:textId="77777777" w:rsidR="003D7D58" w:rsidRPr="00E358A6" w:rsidRDefault="003D7D58" w:rsidP="003D7D58">
      <w:pPr>
        <w:numPr>
          <w:ilvl w:val="0"/>
          <w:numId w:val="3"/>
        </w:numPr>
        <w:spacing w:before="100" w:beforeAutospacing="1" w:after="100" w:afterAutospacing="1"/>
        <w:rPr>
          <w:rFonts w:ascii="Verdana" w:hAnsi="Verdana"/>
          <w:sz w:val="20"/>
          <w:szCs w:val="20"/>
        </w:rPr>
      </w:pPr>
      <w:r w:rsidRPr="00E358A6">
        <w:rPr>
          <w:rFonts w:ascii="Verdana" w:hAnsi="Verdana"/>
          <w:sz w:val="20"/>
          <w:szCs w:val="20"/>
        </w:rPr>
        <w:t>Does the number of holes in the lid affect crystal formation?</w:t>
      </w:r>
    </w:p>
    <w:p w14:paraId="0DF074BD" w14:textId="77777777" w:rsidR="003D7D58" w:rsidRPr="00E358A6" w:rsidRDefault="003D7D58" w:rsidP="003D7D58">
      <w:pPr>
        <w:numPr>
          <w:ilvl w:val="0"/>
          <w:numId w:val="3"/>
        </w:numPr>
        <w:spacing w:before="100" w:beforeAutospacing="1" w:after="100" w:afterAutospacing="1"/>
        <w:rPr>
          <w:rFonts w:ascii="Verdana" w:hAnsi="Verdana"/>
          <w:sz w:val="20"/>
          <w:szCs w:val="20"/>
        </w:rPr>
      </w:pPr>
      <w:r w:rsidRPr="00E358A6">
        <w:rPr>
          <w:rFonts w:ascii="Verdana" w:hAnsi="Verdana"/>
          <w:sz w:val="20"/>
          <w:szCs w:val="20"/>
        </w:rPr>
        <w:t>Does temperature affect crystal formation?</w:t>
      </w:r>
    </w:p>
    <w:p w14:paraId="5CBB2809" w14:textId="77777777" w:rsidR="003D7D58" w:rsidRPr="00E358A6" w:rsidRDefault="003D7D58" w:rsidP="003D7D58">
      <w:pPr>
        <w:numPr>
          <w:ilvl w:val="0"/>
          <w:numId w:val="3"/>
        </w:numPr>
        <w:spacing w:before="100" w:beforeAutospacing="1" w:after="100" w:afterAutospacing="1"/>
        <w:rPr>
          <w:rFonts w:ascii="Verdana" w:hAnsi="Verdana"/>
          <w:sz w:val="20"/>
          <w:szCs w:val="20"/>
        </w:rPr>
      </w:pPr>
      <w:r w:rsidRPr="00E358A6">
        <w:rPr>
          <w:rFonts w:ascii="Verdana" w:hAnsi="Verdana"/>
          <w:sz w:val="20"/>
          <w:szCs w:val="20"/>
        </w:rPr>
        <w:t>Other, as approved by your teacher.</w:t>
      </w:r>
    </w:p>
    <w:p w14:paraId="12FBD603" w14:textId="77777777" w:rsidR="0050150F" w:rsidRPr="00E358A6" w:rsidRDefault="0050150F">
      <w:pPr>
        <w:rPr>
          <w:rFonts w:ascii="Verdana" w:hAnsi="Verdana"/>
          <w:sz w:val="20"/>
          <w:szCs w:val="20"/>
        </w:rPr>
      </w:pPr>
    </w:p>
    <w:sectPr w:rsidR="0050150F" w:rsidRPr="00E358A6" w:rsidSect="006F22EC">
      <w:headerReference w:type="default" r:id="rId7"/>
      <w:footerReference w:type="default" r:id="rId8"/>
      <w:pgSz w:w="12240" w:h="15840"/>
      <w:pgMar w:top="1460" w:right="1800" w:bottom="1440" w:left="1800" w:header="708" w:footer="48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3C6A0" w14:textId="77777777" w:rsidR="00DF6451" w:rsidRDefault="00DF6451">
      <w:r>
        <w:separator/>
      </w:r>
    </w:p>
  </w:endnote>
  <w:endnote w:type="continuationSeparator" w:id="0">
    <w:p w14:paraId="5C39FBB6" w14:textId="77777777" w:rsidR="00DF6451" w:rsidRDefault="00DF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C2275" w14:textId="77777777" w:rsidR="00AE6A35" w:rsidRPr="00AE6A35" w:rsidRDefault="00AE6A35" w:rsidP="00AE6A35">
    <w:pPr>
      <w:pStyle w:val="Header"/>
      <w:tabs>
        <w:tab w:val="clear" w:pos="4320"/>
        <w:tab w:val="clear" w:pos="8640"/>
      </w:tabs>
      <w:rPr>
        <w:rFonts w:ascii="Verdana" w:hAnsi="Verdana" w:cs="Arial"/>
        <w:color w:val="3366FF"/>
        <w:sz w:val="20"/>
        <w:szCs w:val="20"/>
      </w:rPr>
    </w:pPr>
    <w:r w:rsidRPr="00AE6A35">
      <w:rPr>
        <w:rFonts w:ascii="Verdana" w:hAnsi="Verdana" w:cs="Arial"/>
        <w:color w:val="3366FF"/>
        <w:sz w:val="20"/>
        <w:szCs w:val="20"/>
      </w:rPr>
      <w:t>© Copyright. Science Learning Hub, The University of Waikato.</w:t>
    </w:r>
  </w:p>
  <w:p w14:paraId="0762A3B2" w14:textId="77777777" w:rsidR="005069BD" w:rsidRPr="00AE6A35" w:rsidRDefault="00AE6A35" w:rsidP="00AE6A35">
    <w:pPr>
      <w:pStyle w:val="Footer"/>
      <w:ind w:right="360"/>
      <w:rPr>
        <w:rFonts w:ascii="Verdana" w:hAnsi="Verdana"/>
        <w:sz w:val="20"/>
        <w:szCs w:val="20"/>
      </w:rPr>
    </w:pPr>
    <w:hyperlink r:id="rId1" w:history="1">
      <w:r w:rsidRPr="00AE6A35">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82CC8" w14:textId="77777777" w:rsidR="00DF6451" w:rsidRDefault="00DF6451">
      <w:r>
        <w:separator/>
      </w:r>
    </w:p>
  </w:footnote>
  <w:footnote w:type="continuationSeparator" w:id="0">
    <w:p w14:paraId="67562915" w14:textId="77777777" w:rsidR="00DF6451" w:rsidRDefault="00DF64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E6A35" w:rsidRPr="00251C18" w14:paraId="2D3CFB4C" w14:textId="77777777" w:rsidTr="0004478C">
      <w:tc>
        <w:tcPr>
          <w:tcW w:w="1980" w:type="dxa"/>
          <w:shd w:val="clear" w:color="auto" w:fill="auto"/>
        </w:tcPr>
        <w:p w14:paraId="4E911005" w14:textId="77777777" w:rsidR="00AE6A35" w:rsidRPr="00251C18" w:rsidRDefault="00AE6A35" w:rsidP="0004478C">
          <w:pPr>
            <w:pStyle w:val="Header"/>
            <w:tabs>
              <w:tab w:val="clear" w:pos="4320"/>
              <w:tab w:val="clear" w:pos="8640"/>
            </w:tabs>
            <w:rPr>
              <w:rFonts w:cs="Arial"/>
              <w:color w:val="3366FF"/>
              <w:sz w:val="20"/>
            </w:rPr>
          </w:pPr>
        </w:p>
      </w:tc>
      <w:tc>
        <w:tcPr>
          <w:tcW w:w="7654" w:type="dxa"/>
          <w:shd w:val="clear" w:color="auto" w:fill="auto"/>
          <w:vAlign w:val="center"/>
        </w:tcPr>
        <w:p w14:paraId="2E206E87" w14:textId="77777777" w:rsidR="00AE6A35" w:rsidRPr="00AE6A35" w:rsidRDefault="00AE6A35" w:rsidP="00AE6A35">
          <w:pPr>
            <w:pStyle w:val="Header"/>
            <w:tabs>
              <w:tab w:val="clear" w:pos="4320"/>
              <w:tab w:val="clear" w:pos="8640"/>
            </w:tabs>
            <w:rPr>
              <w:rFonts w:ascii="Verdana" w:hAnsi="Verdana" w:cs="Arial"/>
              <w:color w:val="3366FF"/>
              <w:sz w:val="20"/>
            </w:rPr>
          </w:pPr>
          <w:r w:rsidRPr="00AE6A35">
            <w:rPr>
              <w:rFonts w:ascii="Verdana" w:hAnsi="Verdana" w:cs="Arial"/>
              <w:color w:val="3366FF"/>
              <w:sz w:val="20"/>
            </w:rPr>
            <w:t>Activity: Making honey crystals</w:t>
          </w:r>
        </w:p>
      </w:tc>
    </w:tr>
  </w:tbl>
  <w:p w14:paraId="17816CAD" w14:textId="782CAFE8" w:rsidR="00AE6A35" w:rsidRDefault="00DB06D2" w:rsidP="00AE6A35">
    <w:pPr>
      <w:pStyle w:val="Header"/>
      <w:tabs>
        <w:tab w:val="clear" w:pos="4320"/>
        <w:tab w:val="clear" w:pos="8640"/>
        <w:tab w:val="left" w:pos="2070"/>
        <w:tab w:val="left" w:pos="2460"/>
      </w:tabs>
      <w:rPr>
        <w:sz w:val="20"/>
      </w:rPr>
    </w:pPr>
    <w:r>
      <w:rPr>
        <w:noProof/>
      </w:rPr>
      <w:drawing>
        <wp:anchor distT="0" distB="0" distL="114300" distR="114300" simplePos="0" relativeHeight="251657728" behindDoc="0" locked="0" layoutInCell="1" allowOverlap="1" wp14:anchorId="3DB4969C" wp14:editId="4576C33C">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A35">
      <w:rPr>
        <w:sz w:val="20"/>
      </w:rPr>
      <w:tab/>
    </w:r>
    <w:r w:rsidR="00AE6A35">
      <w:rPr>
        <w:sz w:val="20"/>
      </w:rPr>
      <w:tab/>
    </w:r>
  </w:p>
  <w:p w14:paraId="5B32E90F" w14:textId="77777777" w:rsidR="005069BD" w:rsidRPr="00AE6A35" w:rsidRDefault="005069BD" w:rsidP="00AE6A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B17D5"/>
    <w:multiLevelType w:val="multilevel"/>
    <w:tmpl w:val="E716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B22C45"/>
    <w:multiLevelType w:val="multilevel"/>
    <w:tmpl w:val="30B6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E95C88"/>
    <w:multiLevelType w:val="multilevel"/>
    <w:tmpl w:val="2704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58"/>
    <w:rsid w:val="0004478C"/>
    <w:rsid w:val="003D7D58"/>
    <w:rsid w:val="0050150F"/>
    <w:rsid w:val="005069BD"/>
    <w:rsid w:val="005D20F0"/>
    <w:rsid w:val="00663479"/>
    <w:rsid w:val="006A4DA2"/>
    <w:rsid w:val="006F22EC"/>
    <w:rsid w:val="00824F5D"/>
    <w:rsid w:val="00840101"/>
    <w:rsid w:val="008D4131"/>
    <w:rsid w:val="00A31010"/>
    <w:rsid w:val="00AE6A35"/>
    <w:rsid w:val="00B13F50"/>
    <w:rsid w:val="00DB06D2"/>
    <w:rsid w:val="00DF6451"/>
    <w:rsid w:val="00E358A6"/>
    <w:rsid w:val="00EE2F5B"/>
    <w:rsid w:val="00EE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8F6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3D7D58"/>
    <w:pPr>
      <w:spacing w:before="100" w:beforeAutospacing="1" w:after="100" w:afterAutospacing="1"/>
      <w:outlineLvl w:val="0"/>
    </w:pPr>
    <w:rPr>
      <w:b/>
      <w:bCs/>
      <w:kern w:val="36"/>
      <w:sz w:val="48"/>
      <w:szCs w:val="48"/>
    </w:rPr>
  </w:style>
  <w:style w:type="paragraph" w:styleId="Heading2">
    <w:name w:val="heading 2"/>
    <w:basedOn w:val="Normal"/>
    <w:qFormat/>
    <w:rsid w:val="003D7D58"/>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0150F"/>
    <w:pPr>
      <w:tabs>
        <w:tab w:val="center" w:pos="4320"/>
        <w:tab w:val="right" w:pos="8640"/>
      </w:tabs>
    </w:pPr>
  </w:style>
  <w:style w:type="paragraph" w:styleId="Footer">
    <w:name w:val="footer"/>
    <w:basedOn w:val="Normal"/>
    <w:link w:val="FooterChar"/>
    <w:rsid w:val="0050150F"/>
    <w:pPr>
      <w:tabs>
        <w:tab w:val="center" w:pos="4320"/>
        <w:tab w:val="right" w:pos="8640"/>
      </w:tabs>
    </w:pPr>
  </w:style>
  <w:style w:type="character" w:styleId="Hyperlink">
    <w:name w:val="Hyperlink"/>
    <w:rsid w:val="0050150F"/>
    <w:rPr>
      <w:color w:val="0000FF"/>
      <w:u w:val="single"/>
    </w:rPr>
  </w:style>
  <w:style w:type="paragraph" w:customStyle="1" w:styleId="left">
    <w:name w:val="left"/>
    <w:basedOn w:val="Normal"/>
    <w:rsid w:val="0050150F"/>
    <w:pPr>
      <w:spacing w:before="100" w:beforeAutospacing="1" w:after="100" w:afterAutospacing="1"/>
    </w:pPr>
  </w:style>
  <w:style w:type="paragraph" w:styleId="NormalWeb">
    <w:name w:val="Normal (Web)"/>
    <w:basedOn w:val="Normal"/>
    <w:rsid w:val="003D7D58"/>
    <w:pPr>
      <w:spacing w:before="100" w:beforeAutospacing="1" w:after="100" w:afterAutospacing="1"/>
    </w:pPr>
  </w:style>
  <w:style w:type="character" w:customStyle="1" w:styleId="HeaderChar">
    <w:name w:val="Header Char"/>
    <w:link w:val="Header"/>
    <w:locked/>
    <w:rsid w:val="00AE6A35"/>
    <w:rPr>
      <w:sz w:val="24"/>
      <w:szCs w:val="24"/>
      <w:lang w:val="en-US" w:eastAsia="en-US"/>
    </w:rPr>
  </w:style>
  <w:style w:type="character" w:customStyle="1" w:styleId="FooterChar">
    <w:name w:val="Footer Char"/>
    <w:link w:val="Footer"/>
    <w:locked/>
    <w:rsid w:val="00AE6A3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256420">
      <w:bodyDiv w:val="1"/>
      <w:marLeft w:val="0"/>
      <w:marRight w:val="0"/>
      <w:marTop w:val="0"/>
      <w:marBottom w:val="0"/>
      <w:divBdr>
        <w:top w:val="none" w:sz="0" w:space="0" w:color="auto"/>
        <w:left w:val="none" w:sz="0" w:space="0" w:color="auto"/>
        <w:bottom w:val="none" w:sz="0" w:space="0" w:color="auto"/>
        <w:right w:val="none" w:sz="0" w:space="0" w:color="auto"/>
      </w:divBdr>
      <w:divsChild>
        <w:div w:id="501551404">
          <w:marLeft w:val="0"/>
          <w:marRight w:val="0"/>
          <w:marTop w:val="0"/>
          <w:marBottom w:val="0"/>
          <w:divBdr>
            <w:top w:val="none" w:sz="0" w:space="0" w:color="auto"/>
            <w:left w:val="none" w:sz="0" w:space="0" w:color="auto"/>
            <w:bottom w:val="none" w:sz="0" w:space="0" w:color="auto"/>
            <w:right w:val="none" w:sz="0" w:space="0" w:color="auto"/>
          </w:divBdr>
        </w:div>
        <w:div w:id="76565914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Worksheets\Honey%20to%20heal\Experiment%20-%20The%20osmotic%20effect%20of%20hone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Content\Worksheets\Honey to heal\Experiment - The osmotic effect of honey.doc</Template>
  <TotalTime>0</TotalTime>
  <Pages>2</Pages>
  <Words>485</Words>
  <Characters>2766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Experiment: Making honey crystals </vt:lpstr>
    </vt:vector>
  </TitlesOfParts>
  <Company>Microsoft</Company>
  <LinksUpToDate>false</LinksUpToDate>
  <CharactersWithSpaces>3245</CharactersWithSpaces>
  <SharedDoc>false</SharedDoc>
  <HLinks>
    <vt:vector size="6" baseType="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Making honey crystals</dc:title>
  <dc:subject/>
  <dc:creator>Science Learning Hub, The University of Waikato</dc:creator>
  <cp:keywords/>
  <cp:lastModifiedBy>Science Learning Hub - University of Waikato</cp:lastModifiedBy>
  <cp:revision>2</cp:revision>
  <cp:lastPrinted>1601-01-01T00:00:00Z</cp:lastPrinted>
  <dcterms:created xsi:type="dcterms:W3CDTF">2017-04-02T21:35:00Z</dcterms:created>
  <dcterms:modified xsi:type="dcterms:W3CDTF">2017-04-02T21:35:00Z</dcterms:modified>
</cp:coreProperties>
</file>