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81EC8" w14:textId="77777777" w:rsidR="00C940F7" w:rsidRPr="00E03ED9" w:rsidRDefault="004A5098" w:rsidP="004A5098">
      <w:pPr>
        <w:pStyle w:val="Heading1"/>
        <w:jc w:val="center"/>
        <w:rPr>
          <w:rFonts w:ascii="Verdana" w:hAnsi="Verdana" w:cs="Arial"/>
          <w:sz w:val="24"/>
          <w:szCs w:val="20"/>
        </w:rPr>
      </w:pPr>
      <w:bookmarkStart w:id="0" w:name="_GoBack"/>
      <w:bookmarkEnd w:id="0"/>
      <w:r>
        <w:rPr>
          <w:rFonts w:ascii="Verdana" w:hAnsi="Verdana" w:cs="Arial"/>
          <w:sz w:val="24"/>
          <w:szCs w:val="20"/>
        </w:rPr>
        <w:t>Activity</w:t>
      </w:r>
      <w:r w:rsidR="00C940F7" w:rsidRPr="00E03ED9">
        <w:rPr>
          <w:rFonts w:ascii="Verdana" w:hAnsi="Verdana" w:cs="Arial"/>
          <w:sz w:val="24"/>
          <w:szCs w:val="20"/>
        </w:rPr>
        <w:t>: The viscosity of honey</w:t>
      </w:r>
    </w:p>
    <w:p w14:paraId="27B1AFE1"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The viscosity of honey ranges from runny to almost solid. In this experiment, you can compare the viscosity of several types of honey. </w:t>
      </w:r>
    </w:p>
    <w:p w14:paraId="66B520AE" w14:textId="77777777" w:rsidR="00C940F7" w:rsidRPr="00E03ED9" w:rsidRDefault="00C940F7" w:rsidP="00C940F7">
      <w:pPr>
        <w:pStyle w:val="Heading2"/>
        <w:rPr>
          <w:rFonts w:ascii="Verdana" w:hAnsi="Verdana" w:cs="Arial"/>
          <w:sz w:val="20"/>
          <w:szCs w:val="20"/>
        </w:rPr>
      </w:pPr>
      <w:r w:rsidRPr="00E03ED9">
        <w:rPr>
          <w:rFonts w:ascii="Verdana" w:hAnsi="Verdana" w:cs="Arial"/>
          <w:sz w:val="20"/>
          <w:szCs w:val="20"/>
        </w:rPr>
        <w:t>Background</w:t>
      </w:r>
    </w:p>
    <w:p w14:paraId="4DB39A29"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Viscosity is a measure of how much a fluid resists movement of a mass through it. It can be thought of as the ‘thickness’ of a liquid. Water is very ‘thin’ and has a very low viscosity, whereas honey is ‘thick’ and has a higher viscosity. An object will travel through water much faster than it does through honey. </w:t>
      </w:r>
    </w:p>
    <w:p w14:paraId="7E2E06C2"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Knowing the viscosity of honey is important. Many of the steps involved in extracting and processing honey are difficult to do if the honey is too viscous. For example, removing the honey from the honeycomb, filtering and putting honey into jars are all difficult to do if the honey is too thick and sticky. </w:t>
      </w:r>
    </w:p>
    <w:p w14:paraId="46C647F2"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Honey’s viscosity depends upon the amount of water and the type and amount of sugar it contains. If the concentration of water is increased, honey becomes less viscous. Temperature also changes the viscosity of honey, and heat is often used to make the honey easier to process. </w:t>
      </w:r>
    </w:p>
    <w:p w14:paraId="3FC2F857" w14:textId="77777777" w:rsidR="00C940F7" w:rsidRPr="00E03ED9" w:rsidRDefault="00C940F7" w:rsidP="00C940F7">
      <w:pPr>
        <w:pStyle w:val="Heading2"/>
        <w:rPr>
          <w:rFonts w:ascii="Verdana" w:hAnsi="Verdana" w:cs="Arial"/>
          <w:sz w:val="20"/>
          <w:szCs w:val="20"/>
        </w:rPr>
      </w:pPr>
      <w:r w:rsidRPr="00E03ED9">
        <w:rPr>
          <w:rFonts w:ascii="Verdana" w:hAnsi="Verdana" w:cs="Arial"/>
          <w:sz w:val="20"/>
          <w:szCs w:val="20"/>
        </w:rPr>
        <w:t>Aim</w:t>
      </w:r>
    </w:p>
    <w:p w14:paraId="35BDEAE3"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To compare the viscosity of different types of honey. </w:t>
      </w:r>
    </w:p>
    <w:p w14:paraId="51E8D2AB" w14:textId="77777777" w:rsidR="00C940F7" w:rsidRPr="00E03ED9" w:rsidRDefault="00C940F7" w:rsidP="00C940F7">
      <w:pPr>
        <w:pStyle w:val="Heading2"/>
        <w:rPr>
          <w:rFonts w:ascii="Verdana" w:hAnsi="Verdana" w:cs="Arial"/>
          <w:sz w:val="20"/>
          <w:szCs w:val="20"/>
        </w:rPr>
      </w:pPr>
      <w:r w:rsidRPr="00E03ED9">
        <w:rPr>
          <w:rFonts w:ascii="Verdana" w:hAnsi="Verdana" w:cs="Arial"/>
          <w:sz w:val="20"/>
          <w:szCs w:val="20"/>
        </w:rPr>
        <w:t>Materials</w:t>
      </w:r>
    </w:p>
    <w:p w14:paraId="6BE6B98B"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50 ml honey samples </w:t>
      </w:r>
      <w:r w:rsidRPr="00E03ED9">
        <w:rPr>
          <w:rFonts w:ascii="Verdana" w:hAnsi="Verdana"/>
          <w:sz w:val="20"/>
          <w:szCs w:val="20"/>
        </w:rPr>
        <w:br/>
        <w:t>50 ml measuring cylinder (one for each honey sample)</w:t>
      </w:r>
      <w:r w:rsidRPr="00E03ED9">
        <w:rPr>
          <w:rFonts w:ascii="Verdana" w:hAnsi="Verdana"/>
          <w:sz w:val="20"/>
          <w:szCs w:val="20"/>
        </w:rPr>
        <w:br/>
        <w:t>Water bath at 37ºC (a chilly bin will work)</w:t>
      </w:r>
      <w:r w:rsidRPr="00E03ED9">
        <w:rPr>
          <w:rFonts w:ascii="Verdana" w:hAnsi="Verdana"/>
          <w:sz w:val="20"/>
          <w:szCs w:val="20"/>
        </w:rPr>
        <w:br/>
        <w:t>A marble or small ball bearing</w:t>
      </w:r>
      <w:r w:rsidRPr="00E03ED9">
        <w:rPr>
          <w:rFonts w:ascii="Verdana" w:hAnsi="Verdana"/>
          <w:sz w:val="20"/>
          <w:szCs w:val="20"/>
        </w:rPr>
        <w:br/>
        <w:t xml:space="preserve">Stopwatch </w:t>
      </w:r>
    </w:p>
    <w:p w14:paraId="0D68F805" w14:textId="77777777" w:rsidR="00C940F7" w:rsidRPr="00E03ED9" w:rsidRDefault="00C940F7" w:rsidP="00C940F7">
      <w:pPr>
        <w:pStyle w:val="Heading2"/>
        <w:rPr>
          <w:rFonts w:ascii="Verdana" w:hAnsi="Verdana" w:cs="Arial"/>
          <w:sz w:val="20"/>
          <w:szCs w:val="20"/>
        </w:rPr>
      </w:pPr>
      <w:r w:rsidRPr="00E03ED9">
        <w:rPr>
          <w:rFonts w:ascii="Verdana" w:hAnsi="Verdana" w:cs="Arial"/>
          <w:sz w:val="20"/>
          <w:szCs w:val="20"/>
        </w:rPr>
        <w:t>Method</w:t>
      </w:r>
    </w:p>
    <w:p w14:paraId="0EFF884C"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In this experiment, the viscosity of honey is measured by timing how long it takes for a mass to fall through a fixed volume. </w:t>
      </w:r>
    </w:p>
    <w:p w14:paraId="7C1C9316" w14:textId="77777777" w:rsidR="00C940F7" w:rsidRPr="00E03ED9" w:rsidRDefault="00C940F7" w:rsidP="00C940F7">
      <w:pPr>
        <w:numPr>
          <w:ilvl w:val="0"/>
          <w:numId w:val="1"/>
        </w:numPr>
        <w:spacing w:before="100" w:beforeAutospacing="1" w:after="100" w:afterAutospacing="1"/>
        <w:rPr>
          <w:rFonts w:ascii="Verdana" w:hAnsi="Verdana"/>
          <w:sz w:val="20"/>
          <w:szCs w:val="20"/>
        </w:rPr>
      </w:pPr>
      <w:r w:rsidRPr="00E03ED9">
        <w:rPr>
          <w:rFonts w:ascii="Verdana" w:hAnsi="Verdana"/>
          <w:sz w:val="20"/>
          <w:szCs w:val="20"/>
        </w:rPr>
        <w:t xml:space="preserve">Place 50 ml of each honey sample into separate measuring cylinders. Leave overnight to rest. </w:t>
      </w:r>
    </w:p>
    <w:p w14:paraId="6F43BE22" w14:textId="77777777" w:rsidR="00C940F7" w:rsidRPr="00E03ED9" w:rsidRDefault="00C940F7" w:rsidP="00C940F7">
      <w:pPr>
        <w:numPr>
          <w:ilvl w:val="0"/>
          <w:numId w:val="1"/>
        </w:numPr>
        <w:spacing w:before="100" w:beforeAutospacing="1" w:after="100" w:afterAutospacing="1"/>
        <w:rPr>
          <w:rFonts w:ascii="Verdana" w:hAnsi="Verdana"/>
          <w:sz w:val="20"/>
          <w:szCs w:val="20"/>
        </w:rPr>
      </w:pPr>
      <w:r w:rsidRPr="00E03ED9">
        <w:rPr>
          <w:rFonts w:ascii="Verdana" w:hAnsi="Verdana"/>
          <w:sz w:val="20"/>
          <w:szCs w:val="20"/>
        </w:rPr>
        <w:t xml:space="preserve">Place each sample into a water bath at 37ºC and bring to temperature. </w:t>
      </w:r>
      <w:r w:rsidRPr="00E03ED9">
        <w:rPr>
          <w:rFonts w:ascii="Verdana" w:hAnsi="Verdana"/>
          <w:b/>
          <w:bCs/>
          <w:sz w:val="20"/>
          <w:szCs w:val="20"/>
        </w:rPr>
        <w:t>Be careful – bumping, stirring or disturbing the honey will affect its viscosity.</w:t>
      </w:r>
    </w:p>
    <w:p w14:paraId="14E20408" w14:textId="77777777" w:rsidR="00C940F7" w:rsidRPr="00E03ED9" w:rsidRDefault="00C940F7" w:rsidP="00C940F7">
      <w:pPr>
        <w:numPr>
          <w:ilvl w:val="0"/>
          <w:numId w:val="1"/>
        </w:numPr>
        <w:spacing w:before="100" w:beforeAutospacing="1" w:after="100" w:afterAutospacing="1"/>
        <w:rPr>
          <w:rFonts w:ascii="Verdana" w:hAnsi="Verdana"/>
          <w:sz w:val="20"/>
          <w:szCs w:val="20"/>
        </w:rPr>
      </w:pPr>
      <w:r w:rsidRPr="00E03ED9">
        <w:rPr>
          <w:rFonts w:ascii="Verdana" w:hAnsi="Verdana"/>
          <w:sz w:val="20"/>
          <w:szCs w:val="20"/>
        </w:rPr>
        <w:t>Place a marble or ball bearing on top of the honey and time how long it takes for the object to touch the bottom of the measuring cylinder.</w:t>
      </w:r>
    </w:p>
    <w:p w14:paraId="3DC16D1D" w14:textId="77777777" w:rsidR="00C940F7" w:rsidRPr="00E03ED9" w:rsidRDefault="00C940F7" w:rsidP="00C940F7">
      <w:pPr>
        <w:numPr>
          <w:ilvl w:val="0"/>
          <w:numId w:val="1"/>
        </w:numPr>
        <w:spacing w:before="100" w:beforeAutospacing="1" w:after="100" w:afterAutospacing="1"/>
        <w:rPr>
          <w:rFonts w:ascii="Verdana" w:hAnsi="Verdana"/>
          <w:sz w:val="20"/>
          <w:szCs w:val="20"/>
        </w:rPr>
      </w:pPr>
      <w:r w:rsidRPr="00E03ED9">
        <w:rPr>
          <w:rFonts w:ascii="Verdana" w:hAnsi="Verdana"/>
          <w:sz w:val="20"/>
          <w:szCs w:val="20"/>
        </w:rPr>
        <w:t>Repeat with each of the other honey samples.</w:t>
      </w:r>
    </w:p>
    <w:p w14:paraId="4083D2F1" w14:textId="77777777" w:rsidR="00C940F7" w:rsidRDefault="00C940F7" w:rsidP="00C940F7">
      <w:pPr>
        <w:numPr>
          <w:ilvl w:val="0"/>
          <w:numId w:val="1"/>
        </w:numPr>
        <w:spacing w:before="100" w:beforeAutospacing="1" w:after="100" w:afterAutospacing="1"/>
        <w:rPr>
          <w:rFonts w:ascii="Verdana" w:hAnsi="Verdana"/>
          <w:sz w:val="20"/>
          <w:szCs w:val="20"/>
        </w:rPr>
      </w:pPr>
      <w:r w:rsidRPr="00E03ED9">
        <w:rPr>
          <w:rFonts w:ascii="Verdana" w:hAnsi="Verdana"/>
          <w:sz w:val="20"/>
          <w:szCs w:val="20"/>
        </w:rPr>
        <w:t>Use the results from the rest of the class as repeats of your experiment.</w:t>
      </w:r>
    </w:p>
    <w:p w14:paraId="1C40467D" w14:textId="77777777" w:rsidR="004A5098" w:rsidRPr="00E03ED9" w:rsidRDefault="004A5098" w:rsidP="004A5098">
      <w:pPr>
        <w:spacing w:before="100" w:beforeAutospacing="1" w:after="100" w:afterAutospacing="1"/>
        <w:rPr>
          <w:rFonts w:ascii="Verdana" w:hAnsi="Verdana"/>
          <w:sz w:val="20"/>
          <w:szCs w:val="20"/>
        </w:rPr>
      </w:pPr>
    </w:p>
    <w:p w14:paraId="68DCE234" w14:textId="77777777" w:rsidR="00C940F7" w:rsidRPr="00E03ED9" w:rsidRDefault="00C940F7" w:rsidP="00C940F7">
      <w:pPr>
        <w:pStyle w:val="Heading2"/>
        <w:rPr>
          <w:rFonts w:ascii="Verdana" w:hAnsi="Verdana" w:cs="Arial"/>
          <w:sz w:val="20"/>
          <w:szCs w:val="20"/>
        </w:rPr>
      </w:pPr>
      <w:r w:rsidRPr="00E03ED9">
        <w:rPr>
          <w:rFonts w:ascii="Verdana" w:hAnsi="Verdana" w:cs="Arial"/>
          <w:sz w:val="20"/>
          <w:szCs w:val="20"/>
        </w:rPr>
        <w:lastRenderedPageBreak/>
        <w:t>Results</w:t>
      </w:r>
    </w:p>
    <w:p w14:paraId="7CDED8F3"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Measuring honey viscosity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93"/>
        <w:gridCol w:w="2866"/>
        <w:gridCol w:w="1793"/>
        <w:gridCol w:w="2178"/>
      </w:tblGrid>
      <w:tr w:rsidR="00C940F7" w:rsidRPr="00E03ED9" w14:paraId="3A114E91" w14:textId="77777777" w:rsidTr="00C940F7">
        <w:trPr>
          <w:tblCellSpacing w:w="0" w:type="dxa"/>
        </w:trPr>
        <w:tc>
          <w:tcPr>
            <w:tcW w:w="0" w:type="auto"/>
            <w:tcBorders>
              <w:top w:val="outset" w:sz="6" w:space="0" w:color="auto"/>
              <w:left w:val="outset" w:sz="6" w:space="0" w:color="auto"/>
              <w:bottom w:val="outset" w:sz="6" w:space="0" w:color="auto"/>
              <w:right w:val="outset" w:sz="6" w:space="0" w:color="auto"/>
            </w:tcBorders>
          </w:tcPr>
          <w:p w14:paraId="0C35F058" w14:textId="77777777" w:rsidR="00C940F7" w:rsidRPr="00E03ED9" w:rsidRDefault="00C940F7">
            <w:pPr>
              <w:pStyle w:val="NormalWeb"/>
              <w:rPr>
                <w:rFonts w:ascii="Verdana" w:hAnsi="Verdana"/>
                <w:sz w:val="20"/>
                <w:szCs w:val="20"/>
              </w:rPr>
            </w:pPr>
            <w:r w:rsidRPr="00E03ED9">
              <w:rPr>
                <w:rFonts w:ascii="Verdana" w:hAnsi="Verdana"/>
                <w:b/>
                <w:bCs/>
                <w:sz w:val="20"/>
                <w:szCs w:val="20"/>
              </w:rPr>
              <w:t>Honey sample</w:t>
            </w: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C52226F" w14:textId="77777777" w:rsidR="00C940F7" w:rsidRPr="00E03ED9" w:rsidRDefault="00C940F7">
            <w:pPr>
              <w:pStyle w:val="NormalWeb"/>
              <w:rPr>
                <w:rFonts w:ascii="Verdana" w:hAnsi="Verdana"/>
                <w:sz w:val="20"/>
                <w:szCs w:val="20"/>
              </w:rPr>
            </w:pPr>
            <w:r w:rsidRPr="00E03ED9">
              <w:rPr>
                <w:rFonts w:ascii="Verdana" w:hAnsi="Verdana"/>
                <w:b/>
                <w:bCs/>
                <w:sz w:val="20"/>
                <w:szCs w:val="20"/>
              </w:rPr>
              <w:t>Time taken (seconds)</w:t>
            </w: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5FFB438" w14:textId="77777777" w:rsidR="00C940F7" w:rsidRPr="00E03ED9" w:rsidRDefault="00C940F7">
            <w:pPr>
              <w:pStyle w:val="NormalWeb"/>
              <w:rPr>
                <w:rFonts w:ascii="Verdana" w:hAnsi="Verdana"/>
                <w:sz w:val="20"/>
                <w:szCs w:val="20"/>
              </w:rPr>
            </w:pPr>
            <w:r w:rsidRPr="00E03ED9">
              <w:rPr>
                <w:rFonts w:ascii="Verdana" w:hAnsi="Verdana"/>
                <w:b/>
                <w:bCs/>
                <w:sz w:val="20"/>
                <w:szCs w:val="20"/>
              </w:rPr>
              <w:t xml:space="preserve">Average time </w:t>
            </w:r>
          </w:p>
          <w:p w14:paraId="7DB1B583" w14:textId="77777777" w:rsidR="00C940F7" w:rsidRPr="00E03ED9" w:rsidRDefault="00C940F7">
            <w:pPr>
              <w:pStyle w:val="NormalWeb"/>
              <w:rPr>
                <w:rFonts w:ascii="Verdana" w:hAnsi="Verdana"/>
                <w:sz w:val="20"/>
                <w:szCs w:val="20"/>
              </w:rPr>
            </w:pPr>
            <w:r w:rsidRPr="00E03ED9">
              <w:rPr>
                <w:rFonts w:ascii="Verdana" w:hAnsi="Verdana"/>
                <w:b/>
                <w:bCs/>
                <w:sz w:val="20"/>
                <w:szCs w:val="20"/>
              </w:rPr>
              <w:t>(seconds)</w:t>
            </w: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58D5562" w14:textId="77777777" w:rsidR="00C940F7" w:rsidRPr="00E03ED9" w:rsidRDefault="00C940F7">
            <w:pPr>
              <w:pStyle w:val="NormalWeb"/>
              <w:rPr>
                <w:rFonts w:ascii="Verdana" w:hAnsi="Verdana"/>
                <w:sz w:val="20"/>
                <w:szCs w:val="20"/>
              </w:rPr>
            </w:pPr>
            <w:r w:rsidRPr="00E03ED9">
              <w:rPr>
                <w:rFonts w:ascii="Verdana" w:hAnsi="Verdana"/>
                <w:b/>
                <w:bCs/>
                <w:sz w:val="20"/>
                <w:szCs w:val="20"/>
              </w:rPr>
              <w:t>Additional notes</w:t>
            </w:r>
            <w:r w:rsidRPr="00E03ED9">
              <w:rPr>
                <w:rFonts w:ascii="Verdana" w:hAnsi="Verdana"/>
                <w:sz w:val="20"/>
                <w:szCs w:val="20"/>
              </w:rPr>
              <w:t xml:space="preserve"> </w:t>
            </w:r>
          </w:p>
        </w:tc>
      </w:tr>
      <w:tr w:rsidR="00C940F7" w:rsidRPr="00E03ED9" w14:paraId="3EDB426C" w14:textId="77777777" w:rsidTr="00C940F7">
        <w:trPr>
          <w:tblCellSpacing w:w="0" w:type="dxa"/>
        </w:trPr>
        <w:tc>
          <w:tcPr>
            <w:tcW w:w="0" w:type="auto"/>
            <w:tcBorders>
              <w:top w:val="outset" w:sz="6" w:space="0" w:color="auto"/>
              <w:left w:val="outset" w:sz="6" w:space="0" w:color="auto"/>
              <w:bottom w:val="outset" w:sz="6" w:space="0" w:color="auto"/>
              <w:right w:val="outset" w:sz="6" w:space="0" w:color="auto"/>
            </w:tcBorders>
          </w:tcPr>
          <w:p w14:paraId="44FFF2D5" w14:textId="77777777" w:rsidR="00C940F7" w:rsidRPr="00E03ED9" w:rsidRDefault="00C940F7">
            <w:pPr>
              <w:pStyle w:val="NormalWeb"/>
              <w:rPr>
                <w:rFonts w:ascii="Verdana" w:hAnsi="Verdana"/>
                <w:sz w:val="20"/>
                <w:szCs w:val="20"/>
              </w:rPr>
            </w:pPr>
            <w:r w:rsidRPr="00E03ED9">
              <w:rPr>
                <w:rFonts w:ascii="Verdana" w:hAnsi="Verdana"/>
                <w:b/>
                <w:bCs/>
                <w:sz w:val="20"/>
                <w:szCs w:val="20"/>
              </w:rPr>
              <w:t>A.</w:t>
            </w: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A13AD45" w14:textId="77777777" w:rsidR="00C940F7" w:rsidRPr="00E03ED9" w:rsidRDefault="00C940F7">
            <w:pPr>
              <w:rPr>
                <w:rFonts w:ascii="Verdana" w:hAnsi="Verdana"/>
                <w:sz w:val="20"/>
                <w:szCs w:val="20"/>
              </w:rPr>
            </w:pP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FEB0C61" w14:textId="77777777" w:rsidR="00C940F7" w:rsidRPr="00E03ED9" w:rsidRDefault="00C940F7">
            <w:pPr>
              <w:rPr>
                <w:rFonts w:ascii="Verdana" w:hAnsi="Verdana"/>
                <w:sz w:val="20"/>
                <w:szCs w:val="20"/>
              </w:rPr>
            </w:pP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746B6B0" w14:textId="77777777" w:rsidR="00C940F7" w:rsidRPr="00E03ED9" w:rsidRDefault="00C940F7">
            <w:pPr>
              <w:rPr>
                <w:rFonts w:ascii="Verdana" w:hAnsi="Verdana"/>
                <w:sz w:val="20"/>
                <w:szCs w:val="20"/>
              </w:rPr>
            </w:pPr>
            <w:r w:rsidRPr="00E03ED9">
              <w:rPr>
                <w:rFonts w:ascii="Verdana" w:hAnsi="Verdana"/>
                <w:sz w:val="20"/>
                <w:szCs w:val="20"/>
              </w:rPr>
              <w:t xml:space="preserve">  </w:t>
            </w:r>
          </w:p>
        </w:tc>
      </w:tr>
      <w:tr w:rsidR="00C940F7" w:rsidRPr="00E03ED9" w14:paraId="394BE00D" w14:textId="77777777" w:rsidTr="00C940F7">
        <w:trPr>
          <w:tblCellSpacing w:w="0" w:type="dxa"/>
        </w:trPr>
        <w:tc>
          <w:tcPr>
            <w:tcW w:w="0" w:type="auto"/>
            <w:tcBorders>
              <w:top w:val="outset" w:sz="6" w:space="0" w:color="auto"/>
              <w:left w:val="outset" w:sz="6" w:space="0" w:color="auto"/>
              <w:bottom w:val="outset" w:sz="6" w:space="0" w:color="auto"/>
              <w:right w:val="outset" w:sz="6" w:space="0" w:color="auto"/>
            </w:tcBorders>
          </w:tcPr>
          <w:p w14:paraId="7C9003D2" w14:textId="77777777" w:rsidR="00C940F7" w:rsidRPr="00E03ED9" w:rsidRDefault="00C940F7">
            <w:pPr>
              <w:pStyle w:val="NormalWeb"/>
              <w:rPr>
                <w:rFonts w:ascii="Verdana" w:hAnsi="Verdana"/>
                <w:sz w:val="20"/>
                <w:szCs w:val="20"/>
              </w:rPr>
            </w:pPr>
            <w:r w:rsidRPr="00E03ED9">
              <w:rPr>
                <w:rFonts w:ascii="Verdana" w:hAnsi="Verdana"/>
                <w:b/>
                <w:bCs/>
                <w:sz w:val="20"/>
                <w:szCs w:val="20"/>
              </w:rPr>
              <w:t>B.</w:t>
            </w: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BEF8048" w14:textId="77777777" w:rsidR="00C940F7" w:rsidRPr="00E03ED9" w:rsidRDefault="00C940F7">
            <w:pPr>
              <w:rPr>
                <w:rFonts w:ascii="Verdana" w:hAnsi="Verdana"/>
                <w:sz w:val="20"/>
                <w:szCs w:val="20"/>
              </w:rPr>
            </w:pP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E1920B2" w14:textId="77777777" w:rsidR="00C940F7" w:rsidRPr="00E03ED9" w:rsidRDefault="00C940F7">
            <w:pPr>
              <w:rPr>
                <w:rFonts w:ascii="Verdana" w:hAnsi="Verdana"/>
                <w:sz w:val="20"/>
                <w:szCs w:val="20"/>
              </w:rPr>
            </w:pP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50844FF" w14:textId="77777777" w:rsidR="00C940F7" w:rsidRPr="00E03ED9" w:rsidRDefault="00C940F7">
            <w:pPr>
              <w:rPr>
                <w:rFonts w:ascii="Verdana" w:hAnsi="Verdana"/>
                <w:sz w:val="20"/>
                <w:szCs w:val="20"/>
              </w:rPr>
            </w:pPr>
            <w:r w:rsidRPr="00E03ED9">
              <w:rPr>
                <w:rFonts w:ascii="Verdana" w:hAnsi="Verdana"/>
                <w:sz w:val="20"/>
                <w:szCs w:val="20"/>
              </w:rPr>
              <w:t xml:space="preserve">  </w:t>
            </w:r>
          </w:p>
        </w:tc>
      </w:tr>
      <w:tr w:rsidR="00C940F7" w:rsidRPr="00E03ED9" w14:paraId="24B69F86" w14:textId="77777777" w:rsidTr="00C940F7">
        <w:trPr>
          <w:tblCellSpacing w:w="0" w:type="dxa"/>
        </w:trPr>
        <w:tc>
          <w:tcPr>
            <w:tcW w:w="0" w:type="auto"/>
            <w:tcBorders>
              <w:top w:val="outset" w:sz="6" w:space="0" w:color="auto"/>
              <w:left w:val="outset" w:sz="6" w:space="0" w:color="auto"/>
              <w:bottom w:val="outset" w:sz="6" w:space="0" w:color="auto"/>
              <w:right w:val="outset" w:sz="6" w:space="0" w:color="auto"/>
            </w:tcBorders>
          </w:tcPr>
          <w:p w14:paraId="2EDF1E67" w14:textId="77777777" w:rsidR="00C940F7" w:rsidRPr="00E03ED9" w:rsidRDefault="00C940F7">
            <w:pPr>
              <w:pStyle w:val="NormalWeb"/>
              <w:rPr>
                <w:rFonts w:ascii="Verdana" w:hAnsi="Verdana"/>
                <w:sz w:val="20"/>
                <w:szCs w:val="20"/>
              </w:rPr>
            </w:pPr>
            <w:r w:rsidRPr="00E03ED9">
              <w:rPr>
                <w:rFonts w:ascii="Verdana" w:hAnsi="Verdana"/>
                <w:b/>
                <w:bCs/>
                <w:sz w:val="20"/>
                <w:szCs w:val="20"/>
              </w:rPr>
              <w:t>C.</w:t>
            </w: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09E1A6D" w14:textId="77777777" w:rsidR="00C940F7" w:rsidRPr="00E03ED9" w:rsidRDefault="00C940F7">
            <w:pPr>
              <w:rPr>
                <w:rFonts w:ascii="Verdana" w:hAnsi="Verdana"/>
                <w:sz w:val="20"/>
                <w:szCs w:val="20"/>
              </w:rPr>
            </w:pP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C68AC9B" w14:textId="77777777" w:rsidR="00C940F7" w:rsidRPr="00E03ED9" w:rsidRDefault="00C940F7">
            <w:pPr>
              <w:rPr>
                <w:rFonts w:ascii="Verdana" w:hAnsi="Verdana"/>
                <w:sz w:val="20"/>
                <w:szCs w:val="20"/>
              </w:rPr>
            </w:pP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6B26417" w14:textId="77777777" w:rsidR="00C940F7" w:rsidRPr="00E03ED9" w:rsidRDefault="00C940F7">
            <w:pPr>
              <w:rPr>
                <w:rFonts w:ascii="Verdana" w:hAnsi="Verdana"/>
                <w:sz w:val="20"/>
                <w:szCs w:val="20"/>
              </w:rPr>
            </w:pPr>
            <w:r w:rsidRPr="00E03ED9">
              <w:rPr>
                <w:rFonts w:ascii="Verdana" w:hAnsi="Verdana"/>
                <w:sz w:val="20"/>
                <w:szCs w:val="20"/>
              </w:rPr>
              <w:t xml:space="preserve">  </w:t>
            </w:r>
          </w:p>
        </w:tc>
      </w:tr>
      <w:tr w:rsidR="00C940F7" w:rsidRPr="00E03ED9" w14:paraId="0076A14A" w14:textId="77777777" w:rsidTr="00C940F7">
        <w:trPr>
          <w:tblCellSpacing w:w="0" w:type="dxa"/>
        </w:trPr>
        <w:tc>
          <w:tcPr>
            <w:tcW w:w="0" w:type="auto"/>
            <w:tcBorders>
              <w:top w:val="outset" w:sz="6" w:space="0" w:color="auto"/>
              <w:left w:val="outset" w:sz="6" w:space="0" w:color="auto"/>
              <w:bottom w:val="outset" w:sz="6" w:space="0" w:color="auto"/>
              <w:right w:val="outset" w:sz="6" w:space="0" w:color="auto"/>
            </w:tcBorders>
          </w:tcPr>
          <w:p w14:paraId="0D129101" w14:textId="77777777" w:rsidR="00C940F7" w:rsidRPr="00E03ED9" w:rsidRDefault="00C940F7">
            <w:pPr>
              <w:pStyle w:val="NormalWeb"/>
              <w:rPr>
                <w:rFonts w:ascii="Verdana" w:hAnsi="Verdana"/>
                <w:sz w:val="20"/>
                <w:szCs w:val="20"/>
              </w:rPr>
            </w:pPr>
            <w:r w:rsidRPr="00E03ED9">
              <w:rPr>
                <w:rFonts w:ascii="Verdana" w:hAnsi="Verdana"/>
                <w:b/>
                <w:bCs/>
                <w:sz w:val="20"/>
                <w:szCs w:val="20"/>
              </w:rPr>
              <w:t>D.</w:t>
            </w: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C51851E" w14:textId="77777777" w:rsidR="00C940F7" w:rsidRPr="00E03ED9" w:rsidRDefault="00C940F7">
            <w:pPr>
              <w:rPr>
                <w:rFonts w:ascii="Verdana" w:hAnsi="Verdana"/>
                <w:sz w:val="20"/>
                <w:szCs w:val="20"/>
              </w:rPr>
            </w:pP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E6C9AC0" w14:textId="77777777" w:rsidR="00C940F7" w:rsidRPr="00E03ED9" w:rsidRDefault="00C940F7">
            <w:pPr>
              <w:rPr>
                <w:rFonts w:ascii="Verdana" w:hAnsi="Verdana"/>
                <w:sz w:val="20"/>
                <w:szCs w:val="20"/>
              </w:rPr>
            </w:pPr>
            <w:r w:rsidRPr="00E03ED9">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779A333" w14:textId="77777777" w:rsidR="00C940F7" w:rsidRPr="00E03ED9" w:rsidRDefault="00C940F7">
            <w:pPr>
              <w:rPr>
                <w:rFonts w:ascii="Verdana" w:hAnsi="Verdana"/>
                <w:sz w:val="20"/>
                <w:szCs w:val="20"/>
              </w:rPr>
            </w:pPr>
            <w:r w:rsidRPr="00E03ED9">
              <w:rPr>
                <w:rFonts w:ascii="Verdana" w:hAnsi="Verdana"/>
                <w:sz w:val="20"/>
                <w:szCs w:val="20"/>
              </w:rPr>
              <w:t xml:space="preserve">  </w:t>
            </w:r>
          </w:p>
        </w:tc>
      </w:tr>
    </w:tbl>
    <w:p w14:paraId="62164B7A"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Plot a graph showing type of honey sample versus average time taken to reach the bottom of the measuring cylinder. </w:t>
      </w:r>
    </w:p>
    <w:p w14:paraId="0C5A7EFC" w14:textId="77777777" w:rsidR="00C940F7" w:rsidRPr="00E03ED9" w:rsidRDefault="00C940F7" w:rsidP="00C940F7">
      <w:pPr>
        <w:pStyle w:val="Heading2"/>
        <w:rPr>
          <w:rFonts w:ascii="Verdana" w:hAnsi="Verdana" w:cs="Arial"/>
          <w:sz w:val="20"/>
          <w:szCs w:val="20"/>
        </w:rPr>
      </w:pPr>
      <w:r w:rsidRPr="00E03ED9">
        <w:rPr>
          <w:rFonts w:ascii="Verdana" w:hAnsi="Verdana" w:cs="Arial"/>
          <w:sz w:val="20"/>
          <w:szCs w:val="20"/>
        </w:rPr>
        <w:t>Conclusion</w:t>
      </w:r>
    </w:p>
    <w:p w14:paraId="06C64B90"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List the honey types in order from least to most viscous. </w:t>
      </w:r>
    </w:p>
    <w:p w14:paraId="004D87C4" w14:textId="77777777" w:rsidR="00C940F7" w:rsidRPr="00E03ED9" w:rsidRDefault="00C940F7" w:rsidP="00C940F7">
      <w:pPr>
        <w:numPr>
          <w:ilvl w:val="0"/>
          <w:numId w:val="2"/>
        </w:numPr>
        <w:spacing w:before="100" w:beforeAutospacing="1" w:after="100" w:afterAutospacing="1"/>
        <w:rPr>
          <w:rFonts w:ascii="Verdana" w:hAnsi="Verdana"/>
          <w:sz w:val="20"/>
          <w:szCs w:val="20"/>
        </w:rPr>
      </w:pPr>
      <w:r w:rsidRPr="00E03ED9">
        <w:rPr>
          <w:rFonts w:ascii="Verdana" w:hAnsi="Verdana"/>
          <w:sz w:val="20"/>
          <w:szCs w:val="20"/>
        </w:rPr>
        <w:t>What might cause the range of results observed for each honey type?</w:t>
      </w:r>
    </w:p>
    <w:p w14:paraId="395E2360" w14:textId="77777777" w:rsidR="00C940F7" w:rsidRPr="00E03ED9" w:rsidRDefault="00C940F7" w:rsidP="00C940F7">
      <w:pPr>
        <w:numPr>
          <w:ilvl w:val="0"/>
          <w:numId w:val="2"/>
        </w:numPr>
        <w:spacing w:before="100" w:beforeAutospacing="1" w:after="100" w:afterAutospacing="1"/>
        <w:rPr>
          <w:rFonts w:ascii="Verdana" w:hAnsi="Verdana"/>
          <w:sz w:val="20"/>
          <w:szCs w:val="20"/>
        </w:rPr>
      </w:pPr>
      <w:r w:rsidRPr="00E03ED9">
        <w:rPr>
          <w:rFonts w:ascii="Verdana" w:hAnsi="Verdana"/>
          <w:sz w:val="20"/>
          <w:szCs w:val="20"/>
        </w:rPr>
        <w:t>What does this experiment show us about Mānuka honey?</w:t>
      </w:r>
    </w:p>
    <w:p w14:paraId="6B7FE40E" w14:textId="77777777" w:rsidR="00C940F7" w:rsidRPr="00E03ED9" w:rsidRDefault="00C940F7" w:rsidP="00C940F7">
      <w:pPr>
        <w:pStyle w:val="Heading2"/>
        <w:rPr>
          <w:rFonts w:ascii="Verdana" w:hAnsi="Verdana" w:cs="Arial"/>
          <w:sz w:val="20"/>
          <w:szCs w:val="20"/>
        </w:rPr>
      </w:pPr>
      <w:r w:rsidRPr="00E03ED9">
        <w:rPr>
          <w:rFonts w:ascii="Verdana" w:hAnsi="Verdana" w:cs="Arial"/>
          <w:sz w:val="20"/>
          <w:szCs w:val="20"/>
        </w:rPr>
        <w:t>Extra for experts</w:t>
      </w:r>
    </w:p>
    <w:p w14:paraId="245CCE92" w14:textId="77777777" w:rsidR="00C940F7" w:rsidRPr="00E03ED9" w:rsidRDefault="00C940F7" w:rsidP="00C940F7">
      <w:pPr>
        <w:pStyle w:val="NormalWeb"/>
        <w:rPr>
          <w:rFonts w:ascii="Verdana" w:hAnsi="Verdana"/>
          <w:sz w:val="20"/>
          <w:szCs w:val="20"/>
        </w:rPr>
      </w:pPr>
      <w:r w:rsidRPr="00E03ED9">
        <w:rPr>
          <w:rFonts w:ascii="Verdana" w:hAnsi="Verdana"/>
          <w:sz w:val="20"/>
          <w:szCs w:val="20"/>
        </w:rPr>
        <w:t xml:space="preserve">Design further tests to find out: </w:t>
      </w:r>
    </w:p>
    <w:p w14:paraId="176D76A8" w14:textId="77777777" w:rsidR="00C940F7" w:rsidRPr="00E03ED9" w:rsidRDefault="00C940F7" w:rsidP="00C940F7">
      <w:pPr>
        <w:numPr>
          <w:ilvl w:val="0"/>
          <w:numId w:val="3"/>
        </w:numPr>
        <w:spacing w:before="100" w:beforeAutospacing="1" w:after="100" w:afterAutospacing="1"/>
        <w:rPr>
          <w:rFonts w:ascii="Verdana" w:hAnsi="Verdana"/>
          <w:sz w:val="20"/>
          <w:szCs w:val="20"/>
        </w:rPr>
      </w:pPr>
      <w:r w:rsidRPr="00E03ED9">
        <w:rPr>
          <w:rFonts w:ascii="Verdana" w:hAnsi="Verdana"/>
          <w:sz w:val="20"/>
          <w:szCs w:val="20"/>
        </w:rPr>
        <w:t>how temperature affects honey viscosity.</w:t>
      </w:r>
    </w:p>
    <w:p w14:paraId="5D6DC6AC" w14:textId="77777777" w:rsidR="00C940F7" w:rsidRPr="00E03ED9" w:rsidRDefault="00C940F7" w:rsidP="00C940F7">
      <w:pPr>
        <w:numPr>
          <w:ilvl w:val="0"/>
          <w:numId w:val="3"/>
        </w:numPr>
        <w:spacing w:before="100" w:beforeAutospacing="1" w:after="100" w:afterAutospacing="1"/>
        <w:rPr>
          <w:rFonts w:ascii="Verdana" w:hAnsi="Verdana"/>
          <w:sz w:val="20"/>
          <w:szCs w:val="20"/>
        </w:rPr>
      </w:pPr>
      <w:r w:rsidRPr="00E03ED9">
        <w:rPr>
          <w:rFonts w:ascii="Verdana" w:hAnsi="Verdana"/>
          <w:sz w:val="20"/>
          <w:szCs w:val="20"/>
        </w:rPr>
        <w:t xml:space="preserve">how water content affects honey viscosity. </w:t>
      </w:r>
    </w:p>
    <w:p w14:paraId="576BA4CD" w14:textId="77777777" w:rsidR="0050150F" w:rsidRPr="00E03ED9" w:rsidRDefault="0050150F">
      <w:pPr>
        <w:rPr>
          <w:rFonts w:ascii="Verdana" w:hAnsi="Verdana"/>
          <w:sz w:val="20"/>
          <w:szCs w:val="20"/>
        </w:rPr>
      </w:pPr>
    </w:p>
    <w:sectPr w:rsidR="0050150F" w:rsidRPr="00E03ED9" w:rsidSect="001A7A1C">
      <w:headerReference w:type="default" r:id="rId7"/>
      <w:footerReference w:type="default" r:id="rId8"/>
      <w:pgSz w:w="12240" w:h="15840"/>
      <w:pgMar w:top="1460" w:right="1800" w:bottom="1440" w:left="1800" w:header="708" w:footer="48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A9A61" w14:textId="77777777" w:rsidR="007D568A" w:rsidRDefault="007D568A">
      <w:r>
        <w:separator/>
      </w:r>
    </w:p>
  </w:endnote>
  <w:endnote w:type="continuationSeparator" w:id="0">
    <w:p w14:paraId="269354B6" w14:textId="77777777" w:rsidR="007D568A" w:rsidRDefault="007D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9130" w14:textId="77777777" w:rsidR="004A5098" w:rsidRPr="004A5098" w:rsidRDefault="004A5098" w:rsidP="004A5098">
    <w:pPr>
      <w:pStyle w:val="Header"/>
      <w:tabs>
        <w:tab w:val="clear" w:pos="4320"/>
        <w:tab w:val="clear" w:pos="8640"/>
      </w:tabs>
      <w:rPr>
        <w:rFonts w:ascii="Verdana" w:hAnsi="Verdana" w:cs="Arial"/>
        <w:color w:val="3366FF"/>
        <w:sz w:val="20"/>
        <w:szCs w:val="20"/>
      </w:rPr>
    </w:pPr>
    <w:r w:rsidRPr="004A5098">
      <w:rPr>
        <w:rFonts w:ascii="Verdana" w:hAnsi="Verdana" w:cs="Arial"/>
        <w:color w:val="3366FF"/>
        <w:sz w:val="20"/>
        <w:szCs w:val="20"/>
      </w:rPr>
      <w:t>© Copyright. Science Learning Hub, The University of Waikato.</w:t>
    </w:r>
  </w:p>
  <w:p w14:paraId="7493CFBA" w14:textId="77777777" w:rsidR="00332ED1" w:rsidRPr="004A5098" w:rsidRDefault="004A5098" w:rsidP="004A5098">
    <w:pPr>
      <w:pStyle w:val="Footer"/>
      <w:ind w:right="360"/>
      <w:rPr>
        <w:rFonts w:ascii="Verdana" w:hAnsi="Verdana"/>
        <w:sz w:val="20"/>
        <w:szCs w:val="20"/>
      </w:rPr>
    </w:pPr>
    <w:hyperlink r:id="rId1" w:history="1">
      <w:r w:rsidRPr="004A5098">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9990E" w14:textId="77777777" w:rsidR="007D568A" w:rsidRDefault="007D568A">
      <w:r>
        <w:separator/>
      </w:r>
    </w:p>
  </w:footnote>
  <w:footnote w:type="continuationSeparator" w:id="0">
    <w:p w14:paraId="6692D6F0" w14:textId="77777777" w:rsidR="007D568A" w:rsidRDefault="007D56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A5098" w:rsidRPr="00251C18" w14:paraId="46AE80E5" w14:textId="77777777" w:rsidTr="00B45576">
      <w:tc>
        <w:tcPr>
          <w:tcW w:w="1980" w:type="dxa"/>
          <w:shd w:val="clear" w:color="auto" w:fill="auto"/>
        </w:tcPr>
        <w:p w14:paraId="04CF23B9" w14:textId="77777777" w:rsidR="004A5098" w:rsidRPr="00251C18" w:rsidRDefault="004A5098" w:rsidP="00B45576">
          <w:pPr>
            <w:pStyle w:val="Header"/>
            <w:tabs>
              <w:tab w:val="clear" w:pos="4320"/>
              <w:tab w:val="clear" w:pos="8640"/>
            </w:tabs>
            <w:rPr>
              <w:rFonts w:cs="Arial"/>
              <w:color w:val="3366FF"/>
              <w:sz w:val="20"/>
            </w:rPr>
          </w:pPr>
        </w:p>
      </w:tc>
      <w:tc>
        <w:tcPr>
          <w:tcW w:w="7654" w:type="dxa"/>
          <w:shd w:val="clear" w:color="auto" w:fill="auto"/>
          <w:vAlign w:val="center"/>
        </w:tcPr>
        <w:p w14:paraId="199A11ED" w14:textId="77777777" w:rsidR="004A5098" w:rsidRPr="004A5098" w:rsidRDefault="004A5098" w:rsidP="00B45576">
          <w:pPr>
            <w:pStyle w:val="Header"/>
            <w:tabs>
              <w:tab w:val="clear" w:pos="4320"/>
              <w:tab w:val="clear" w:pos="8640"/>
            </w:tabs>
            <w:rPr>
              <w:rFonts w:ascii="Verdana" w:hAnsi="Verdana" w:cs="Arial"/>
              <w:color w:val="3366FF"/>
              <w:sz w:val="20"/>
            </w:rPr>
          </w:pPr>
          <w:r w:rsidRPr="004A5098">
            <w:rPr>
              <w:rFonts w:ascii="Verdana" w:hAnsi="Verdana" w:cs="Arial"/>
              <w:color w:val="3366FF"/>
              <w:sz w:val="20"/>
            </w:rPr>
            <w:t>Activity: The viscosity of  honey</w:t>
          </w:r>
        </w:p>
      </w:tc>
    </w:tr>
  </w:tbl>
  <w:p w14:paraId="2F93BC31" w14:textId="1671FDAE" w:rsidR="004A5098" w:rsidRDefault="007532F1" w:rsidP="004A5098">
    <w:pPr>
      <w:pStyle w:val="Header"/>
      <w:rPr>
        <w:sz w:val="20"/>
      </w:rPr>
    </w:pPr>
    <w:r>
      <w:rPr>
        <w:noProof/>
      </w:rPr>
      <w:drawing>
        <wp:anchor distT="0" distB="0" distL="114300" distR="114300" simplePos="0" relativeHeight="251657728" behindDoc="0" locked="0" layoutInCell="1" allowOverlap="1" wp14:anchorId="43DD3C53" wp14:editId="61C32512">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765F6" w14:textId="77777777" w:rsidR="00332ED1" w:rsidRPr="004A5098" w:rsidRDefault="00332ED1" w:rsidP="004A50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54E8"/>
    <w:multiLevelType w:val="multilevel"/>
    <w:tmpl w:val="019AA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1001FE"/>
    <w:multiLevelType w:val="multilevel"/>
    <w:tmpl w:val="1730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002DC8"/>
    <w:multiLevelType w:val="multilevel"/>
    <w:tmpl w:val="094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F7"/>
    <w:rsid w:val="00060F46"/>
    <w:rsid w:val="001A7A1C"/>
    <w:rsid w:val="00332ED1"/>
    <w:rsid w:val="003B248D"/>
    <w:rsid w:val="004A5098"/>
    <w:rsid w:val="0050150F"/>
    <w:rsid w:val="007532F1"/>
    <w:rsid w:val="007D568A"/>
    <w:rsid w:val="008158D4"/>
    <w:rsid w:val="00824F5D"/>
    <w:rsid w:val="00825E22"/>
    <w:rsid w:val="00840101"/>
    <w:rsid w:val="008A4A93"/>
    <w:rsid w:val="00967D7B"/>
    <w:rsid w:val="00B45576"/>
    <w:rsid w:val="00B8063D"/>
    <w:rsid w:val="00C16A94"/>
    <w:rsid w:val="00C940F7"/>
    <w:rsid w:val="00E03ED9"/>
    <w:rsid w:val="00ED0F38"/>
    <w:rsid w:val="00FC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7D0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C940F7"/>
    <w:pPr>
      <w:spacing w:before="100" w:beforeAutospacing="1" w:after="100" w:afterAutospacing="1"/>
      <w:outlineLvl w:val="0"/>
    </w:pPr>
    <w:rPr>
      <w:b/>
      <w:bCs/>
      <w:kern w:val="36"/>
      <w:sz w:val="48"/>
      <w:szCs w:val="48"/>
    </w:rPr>
  </w:style>
  <w:style w:type="paragraph" w:styleId="Heading2">
    <w:name w:val="heading 2"/>
    <w:basedOn w:val="Normal"/>
    <w:qFormat/>
    <w:rsid w:val="00C940F7"/>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0150F"/>
    <w:pPr>
      <w:tabs>
        <w:tab w:val="center" w:pos="4320"/>
        <w:tab w:val="right" w:pos="8640"/>
      </w:tabs>
    </w:pPr>
  </w:style>
  <w:style w:type="paragraph" w:styleId="Footer">
    <w:name w:val="footer"/>
    <w:basedOn w:val="Normal"/>
    <w:link w:val="FooterChar"/>
    <w:rsid w:val="0050150F"/>
    <w:pPr>
      <w:tabs>
        <w:tab w:val="center" w:pos="4320"/>
        <w:tab w:val="right" w:pos="8640"/>
      </w:tabs>
    </w:pPr>
  </w:style>
  <w:style w:type="character" w:styleId="Hyperlink">
    <w:name w:val="Hyperlink"/>
    <w:rsid w:val="0050150F"/>
    <w:rPr>
      <w:color w:val="0000FF"/>
      <w:u w:val="single"/>
    </w:rPr>
  </w:style>
  <w:style w:type="paragraph" w:customStyle="1" w:styleId="left">
    <w:name w:val="left"/>
    <w:basedOn w:val="Normal"/>
    <w:rsid w:val="0050150F"/>
    <w:pPr>
      <w:spacing w:before="100" w:beforeAutospacing="1" w:after="100" w:afterAutospacing="1"/>
    </w:pPr>
  </w:style>
  <w:style w:type="paragraph" w:styleId="NormalWeb">
    <w:name w:val="Normal (Web)"/>
    <w:basedOn w:val="Normal"/>
    <w:rsid w:val="00C940F7"/>
    <w:pPr>
      <w:spacing w:before="100" w:beforeAutospacing="1" w:after="100" w:afterAutospacing="1"/>
    </w:pPr>
  </w:style>
  <w:style w:type="character" w:customStyle="1" w:styleId="HeaderChar">
    <w:name w:val="Header Char"/>
    <w:link w:val="Header"/>
    <w:locked/>
    <w:rsid w:val="004A5098"/>
    <w:rPr>
      <w:sz w:val="24"/>
      <w:szCs w:val="24"/>
      <w:lang w:val="en-US" w:eastAsia="en-US"/>
    </w:rPr>
  </w:style>
  <w:style w:type="character" w:customStyle="1" w:styleId="FooterChar">
    <w:name w:val="Footer Char"/>
    <w:link w:val="Footer"/>
    <w:locked/>
    <w:rsid w:val="004A509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14419">
      <w:bodyDiv w:val="1"/>
      <w:marLeft w:val="0"/>
      <w:marRight w:val="0"/>
      <w:marTop w:val="0"/>
      <w:marBottom w:val="0"/>
      <w:divBdr>
        <w:top w:val="none" w:sz="0" w:space="0" w:color="auto"/>
        <w:left w:val="none" w:sz="0" w:space="0" w:color="auto"/>
        <w:bottom w:val="none" w:sz="0" w:space="0" w:color="auto"/>
        <w:right w:val="none" w:sz="0" w:space="0" w:color="auto"/>
      </w:divBdr>
      <w:divsChild>
        <w:div w:id="1106189824">
          <w:marLeft w:val="0"/>
          <w:marRight w:val="0"/>
          <w:marTop w:val="0"/>
          <w:marBottom w:val="0"/>
          <w:divBdr>
            <w:top w:val="none" w:sz="0" w:space="0" w:color="auto"/>
            <w:left w:val="none" w:sz="0" w:space="0" w:color="auto"/>
            <w:bottom w:val="none" w:sz="0" w:space="0" w:color="auto"/>
            <w:right w:val="none" w:sz="0" w:space="0" w:color="auto"/>
          </w:divBdr>
        </w:div>
        <w:div w:id="164950689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Worksheets\Honey%20to%20heal\Experiment%20-%20The%20osmotic%20effect%20of%20hone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Content\Worksheets\Honey to heal\Experiment - The osmotic effect of honey.doc</Template>
  <TotalTime>0</TotalTime>
  <Pages>2</Pages>
  <Words>383</Words>
  <Characters>2188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Experiment: The viscosity of honey</vt:lpstr>
    </vt:vector>
  </TitlesOfParts>
  <Company>Microsoft</Company>
  <LinksUpToDate>false</LinksUpToDate>
  <CharactersWithSpaces>2566</CharactersWithSpaces>
  <SharedDoc>false</SharedDoc>
  <HLinks>
    <vt:vector size="6" baseType="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The viscosity of honey</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2017-04-02T21:37:00Z</dcterms:created>
  <dcterms:modified xsi:type="dcterms:W3CDTF">2017-04-02T21:37:00Z</dcterms:modified>
</cp:coreProperties>
</file>