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2FF" w:rsidRPr="00C876E5" w:rsidRDefault="004B52FF" w:rsidP="004B52FF">
      <w:pPr>
        <w:jc w:val="center"/>
        <w:rPr>
          <w:b/>
          <w:sz w:val="24"/>
        </w:rPr>
      </w:pPr>
      <w:r w:rsidRPr="00C876E5">
        <w:rPr>
          <w:b/>
          <w:sz w:val="24"/>
        </w:rPr>
        <w:t xml:space="preserve">ACTIVITY: </w:t>
      </w:r>
      <w:bookmarkStart w:id="0" w:name="_GoBack"/>
      <w:r>
        <w:rPr>
          <w:b/>
          <w:sz w:val="24"/>
        </w:rPr>
        <w:t>Making a barometer</w:t>
      </w:r>
      <w:bookmarkEnd w:id="0"/>
    </w:p>
    <w:p w:rsidR="004B52FF" w:rsidRDefault="004B52FF" w:rsidP="004B52FF"/>
    <w:p w:rsidR="004B52FF" w:rsidRDefault="004B52FF" w:rsidP="004B52FF">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4B52FF" w:rsidRDefault="004B52FF" w:rsidP="004B52FF">
      <w:pPr>
        <w:pBdr>
          <w:top w:val="single" w:sz="4" w:space="1" w:color="auto"/>
          <w:left w:val="single" w:sz="4" w:space="1" w:color="auto"/>
          <w:bottom w:val="single" w:sz="4" w:space="1" w:color="auto"/>
          <w:right w:val="single" w:sz="4" w:space="1" w:color="auto"/>
        </w:pBdr>
      </w:pPr>
    </w:p>
    <w:p w:rsidR="004B52FF" w:rsidRPr="004D16FC" w:rsidRDefault="004B52FF" w:rsidP="004B52FF">
      <w:pPr>
        <w:pBdr>
          <w:top w:val="single" w:sz="4" w:space="1" w:color="auto"/>
          <w:left w:val="single" w:sz="4" w:space="1" w:color="auto"/>
          <w:bottom w:val="single" w:sz="4" w:space="1" w:color="auto"/>
          <w:right w:val="single" w:sz="4" w:space="1" w:color="auto"/>
        </w:pBdr>
      </w:pPr>
      <w:r>
        <w:t xml:space="preserve">In this activity, students will construct a simple barometer. </w:t>
      </w:r>
    </w:p>
    <w:p w:rsidR="004B52FF" w:rsidRDefault="004B52FF" w:rsidP="004B52FF">
      <w:pPr>
        <w:pBdr>
          <w:top w:val="single" w:sz="4" w:space="1" w:color="auto"/>
          <w:left w:val="single" w:sz="4" w:space="1" w:color="auto"/>
          <w:bottom w:val="single" w:sz="4" w:space="1" w:color="auto"/>
          <w:right w:val="single" w:sz="4" w:space="1" w:color="auto"/>
        </w:pBdr>
        <w:rPr>
          <w:b/>
        </w:rPr>
      </w:pPr>
    </w:p>
    <w:p w:rsidR="004B52FF" w:rsidRDefault="004B52FF" w:rsidP="004B52FF">
      <w:pPr>
        <w:pBdr>
          <w:top w:val="single" w:sz="4" w:space="1" w:color="auto"/>
          <w:left w:val="single" w:sz="4" w:space="1" w:color="auto"/>
          <w:bottom w:val="single" w:sz="4" w:space="1" w:color="auto"/>
          <w:right w:val="single" w:sz="4" w:space="1" w:color="auto"/>
        </w:pBdr>
      </w:pPr>
      <w:r>
        <w:t>By the end of this activity, students should be able to:</w:t>
      </w:r>
    </w:p>
    <w:p w:rsidR="004B52FF" w:rsidRDefault="004B52FF" w:rsidP="004B52FF">
      <w:pPr>
        <w:numPr>
          <w:ilvl w:val="0"/>
          <w:numId w:val="1"/>
        </w:numPr>
        <w:pBdr>
          <w:top w:val="single" w:sz="4" w:space="1" w:color="auto"/>
          <w:left w:val="single" w:sz="4" w:space="1" w:color="auto"/>
          <w:bottom w:val="single" w:sz="4" w:space="1" w:color="auto"/>
          <w:right w:val="single" w:sz="4" w:space="1" w:color="auto"/>
        </w:pBdr>
      </w:pPr>
      <w:r>
        <w:t>build a simple barometer</w:t>
      </w:r>
    </w:p>
    <w:p w:rsidR="004B52FF" w:rsidRDefault="004B52FF" w:rsidP="004B52FF">
      <w:pPr>
        <w:numPr>
          <w:ilvl w:val="0"/>
          <w:numId w:val="1"/>
        </w:numPr>
        <w:pBdr>
          <w:top w:val="single" w:sz="4" w:space="1" w:color="auto"/>
          <w:left w:val="single" w:sz="4" w:space="1" w:color="auto"/>
          <w:bottom w:val="single" w:sz="4" w:space="1" w:color="auto"/>
          <w:right w:val="single" w:sz="4" w:space="1" w:color="auto"/>
        </w:pBdr>
      </w:pPr>
      <w:r>
        <w:t>collect data using their barometer</w:t>
      </w:r>
    </w:p>
    <w:p w:rsidR="004B52FF" w:rsidRDefault="004B52FF" w:rsidP="004B52FF">
      <w:pPr>
        <w:numPr>
          <w:ilvl w:val="0"/>
          <w:numId w:val="1"/>
        </w:numPr>
        <w:pBdr>
          <w:top w:val="single" w:sz="4" w:space="1" w:color="auto"/>
          <w:left w:val="single" w:sz="4" w:space="1" w:color="auto"/>
          <w:bottom w:val="single" w:sz="4" w:space="1" w:color="auto"/>
          <w:right w:val="single" w:sz="4" w:space="1" w:color="auto"/>
        </w:pBdr>
      </w:pPr>
      <w:r>
        <w:t xml:space="preserve">interpret and make meaning of their data </w:t>
      </w:r>
    </w:p>
    <w:p w:rsidR="004B52FF" w:rsidRDefault="004B52FF" w:rsidP="004B52FF">
      <w:pPr>
        <w:numPr>
          <w:ilvl w:val="0"/>
          <w:numId w:val="1"/>
        </w:numPr>
        <w:pBdr>
          <w:top w:val="single" w:sz="4" w:space="1" w:color="auto"/>
          <w:left w:val="single" w:sz="4" w:space="1" w:color="auto"/>
          <w:bottom w:val="single" w:sz="4" w:space="1" w:color="auto"/>
          <w:right w:val="single" w:sz="4" w:space="1" w:color="auto"/>
        </w:pBdr>
      </w:pPr>
      <w:r>
        <w:t>discuss the reliability of their data.</w:t>
      </w:r>
    </w:p>
    <w:p w:rsidR="004B52FF" w:rsidRDefault="004B52FF" w:rsidP="004B52FF"/>
    <w:p w:rsidR="004B52FF" w:rsidRDefault="004B52FF" w:rsidP="004B52FF">
      <w:pPr>
        <w:rPr>
          <w:rStyle w:val="Hyperlink"/>
        </w:rPr>
      </w:pPr>
      <w:hyperlink w:anchor="Introduction" w:history="1">
        <w:r>
          <w:rPr>
            <w:rStyle w:val="Hyperlink"/>
          </w:rPr>
          <w:t>Background information for teachers</w:t>
        </w:r>
      </w:hyperlink>
    </w:p>
    <w:p w:rsidR="004B52FF" w:rsidRPr="00C876E5" w:rsidRDefault="004B52FF" w:rsidP="004B52FF">
      <w:hyperlink w:anchor="Equipment" w:history="1">
        <w:r w:rsidRPr="0095299E">
          <w:rPr>
            <w:rStyle w:val="Hyperlink"/>
          </w:rPr>
          <w:t>Equipment required</w:t>
        </w:r>
      </w:hyperlink>
    </w:p>
    <w:p w:rsidR="004B52FF" w:rsidRDefault="004B52FF" w:rsidP="004B52FF">
      <w:pPr>
        <w:rPr>
          <w:rStyle w:val="Hyperlink"/>
        </w:rPr>
      </w:pPr>
      <w:hyperlink w:anchor="student" w:history="1">
        <w:r w:rsidRPr="0095299E">
          <w:rPr>
            <w:rStyle w:val="Hyperlink"/>
          </w:rPr>
          <w:t>Student instructions</w:t>
        </w:r>
      </w:hyperlink>
    </w:p>
    <w:p w:rsidR="004B52FF" w:rsidRPr="00C876E5" w:rsidRDefault="004B52FF" w:rsidP="004B52FF">
      <w:hyperlink w:anchor="extension" w:history="1">
        <w:r w:rsidRPr="002D386F">
          <w:rPr>
            <w:rStyle w:val="Hyperlink"/>
          </w:rPr>
          <w:t>Extension ideas</w:t>
        </w:r>
        <w:r>
          <w:rPr>
            <w:rStyle w:val="Hyperlink"/>
          </w:rPr>
          <w:t>/</w:t>
        </w:r>
        <w:r w:rsidRPr="002D386F">
          <w:rPr>
            <w:rStyle w:val="Hyperlink"/>
          </w:rPr>
          <w:t>prompting question</w:t>
        </w:r>
        <w:r>
          <w:rPr>
            <w:rStyle w:val="Hyperlink"/>
          </w:rPr>
          <w:t>s for teacher</w:t>
        </w:r>
        <w:r w:rsidRPr="002D386F">
          <w:rPr>
            <w:rStyle w:val="Hyperlink"/>
          </w:rPr>
          <w:t>s</w:t>
        </w:r>
      </w:hyperlink>
    </w:p>
    <w:p w:rsidR="004B52FF" w:rsidRDefault="004B52FF" w:rsidP="004B52FF"/>
    <w:p w:rsidR="004B52FF" w:rsidRPr="00207C12" w:rsidRDefault="004B52FF" w:rsidP="004B52FF">
      <w:pPr>
        <w:rPr>
          <w:b/>
          <w:szCs w:val="20"/>
        </w:rPr>
      </w:pPr>
      <w:bookmarkStart w:id="1" w:name="Introduction"/>
      <w:bookmarkEnd w:id="1"/>
      <w:r>
        <w:rPr>
          <w:b/>
          <w:szCs w:val="20"/>
        </w:rPr>
        <w:t>Background information for teachers</w:t>
      </w:r>
    </w:p>
    <w:p w:rsidR="004B52FF" w:rsidRDefault="004B52FF" w:rsidP="004B52FF">
      <w:pPr>
        <w:rPr>
          <w:bCs/>
          <w:color w:val="000000" w:themeColor="text1"/>
          <w:szCs w:val="20"/>
        </w:rPr>
      </w:pPr>
    </w:p>
    <w:p w:rsidR="004B52FF" w:rsidRDefault="004B52FF" w:rsidP="004B52FF">
      <w:pPr>
        <w:rPr>
          <w:bCs/>
          <w:color w:val="000000" w:themeColor="text1"/>
          <w:szCs w:val="20"/>
        </w:rPr>
      </w:pPr>
      <w:r w:rsidRPr="00207C12">
        <w:rPr>
          <w:bCs/>
          <w:color w:val="000000" w:themeColor="text1"/>
          <w:szCs w:val="20"/>
        </w:rPr>
        <w:t>Barometers work on the principle that the air pressure can change. High air pressure tends to indicate fair weather</w:t>
      </w:r>
      <w:r>
        <w:rPr>
          <w:bCs/>
          <w:color w:val="000000" w:themeColor="text1"/>
          <w:szCs w:val="20"/>
        </w:rPr>
        <w:t>,</w:t>
      </w:r>
      <w:r w:rsidRPr="00207C12">
        <w:rPr>
          <w:bCs/>
          <w:color w:val="000000" w:themeColor="text1"/>
          <w:szCs w:val="20"/>
        </w:rPr>
        <w:t xml:space="preserve"> and low air pressure can indicate poor or rainy weather. A barometer shows the relative difference in air pressure outside</w:t>
      </w:r>
      <w:r>
        <w:rPr>
          <w:bCs/>
          <w:color w:val="000000" w:themeColor="text1"/>
          <w:szCs w:val="20"/>
        </w:rPr>
        <w:t xml:space="preserve"> the barometer</w:t>
      </w:r>
      <w:r w:rsidRPr="00207C12">
        <w:rPr>
          <w:bCs/>
          <w:color w:val="000000" w:themeColor="text1"/>
          <w:szCs w:val="20"/>
        </w:rPr>
        <w:t xml:space="preserve"> compared to inside. In this activity, the barometer is a sealed jar with a balloon lid, and the changes in air pressure can be seen by the shape of the balloon. </w:t>
      </w:r>
    </w:p>
    <w:p w:rsidR="004B52FF" w:rsidRPr="00207C12" w:rsidRDefault="004B52FF" w:rsidP="004B52FF">
      <w:pPr>
        <w:rPr>
          <w:bCs/>
          <w:color w:val="000000" w:themeColor="text1"/>
          <w:szCs w:val="20"/>
        </w:rPr>
      </w:pPr>
    </w:p>
    <w:p w:rsidR="004B52FF" w:rsidRDefault="004B52FF" w:rsidP="004B52FF">
      <w:pPr>
        <w:rPr>
          <w:color w:val="000000" w:themeColor="text1"/>
          <w:szCs w:val="20"/>
        </w:rPr>
      </w:pPr>
      <w:r w:rsidRPr="00207C12">
        <w:rPr>
          <w:bCs/>
          <w:color w:val="000000" w:themeColor="text1"/>
          <w:szCs w:val="20"/>
        </w:rPr>
        <w:t>If the pressure of the air outside the jar is higher than inside (high pressure), it will push down on the balloon and the balloon lid will sink and the straw will point up. If the air pressure outside the jar is lower than inside (low pressure)</w:t>
      </w:r>
      <w:r>
        <w:rPr>
          <w:bCs/>
          <w:color w:val="000000" w:themeColor="text1"/>
          <w:szCs w:val="20"/>
        </w:rPr>
        <w:t>,</w:t>
      </w:r>
      <w:r w:rsidRPr="00207C12">
        <w:rPr>
          <w:bCs/>
          <w:color w:val="000000" w:themeColor="text1"/>
          <w:szCs w:val="20"/>
        </w:rPr>
        <w:t xml:space="preserve"> the balloon will swell outwards and the straw will point down. </w:t>
      </w:r>
      <w:r w:rsidRPr="0004463D">
        <w:rPr>
          <w:szCs w:val="20"/>
          <w:shd w:val="clear" w:color="auto" w:fill="FFFFFF"/>
          <w:lang w:val="en-US" w:eastAsia="en-US"/>
        </w:rPr>
        <w:t xml:space="preserve">The straw will move up or down just before a weather change since a change in weather typically coincides with a change in the atmospheric pressure. </w:t>
      </w:r>
      <w:r>
        <w:rPr>
          <w:color w:val="000000" w:themeColor="text1"/>
          <w:szCs w:val="20"/>
        </w:rPr>
        <w:t>Students record these movements over time – c</w:t>
      </w:r>
      <w:r w:rsidRPr="00207C12">
        <w:rPr>
          <w:color w:val="000000" w:themeColor="text1"/>
          <w:szCs w:val="20"/>
        </w:rPr>
        <w:t>hoose a recording method suitable for the level of your students</w:t>
      </w:r>
      <w:r>
        <w:rPr>
          <w:color w:val="000000" w:themeColor="text1"/>
          <w:szCs w:val="20"/>
        </w:rPr>
        <w:t>.</w:t>
      </w:r>
    </w:p>
    <w:p w:rsidR="004B52FF" w:rsidRPr="00207C12" w:rsidRDefault="004B52FF" w:rsidP="004B52FF">
      <w:pPr>
        <w:rPr>
          <w:bCs/>
          <w:color w:val="000000" w:themeColor="text1"/>
          <w:szCs w:val="20"/>
        </w:rPr>
      </w:pPr>
    </w:p>
    <w:p w:rsidR="004B52FF" w:rsidRDefault="004B52FF" w:rsidP="004B52FF">
      <w:pPr>
        <w:shd w:val="clear" w:color="auto" w:fill="D9D9D9" w:themeFill="background1" w:themeFillShade="D9"/>
      </w:pPr>
      <w:r w:rsidRPr="00207C12">
        <w:rPr>
          <w:szCs w:val="20"/>
        </w:rPr>
        <w:t xml:space="preserve">This activity is part of a set of five activities supporting students to collect and interpret data about their world. Although each of these activities may be used within a variety of topics, they were designed to tie together under the topic of weather. </w:t>
      </w:r>
      <w:r>
        <w:t xml:space="preserve">The other activities are: </w:t>
      </w:r>
    </w:p>
    <w:p w:rsidR="004B52FF" w:rsidRDefault="004B52FF" w:rsidP="004B52FF">
      <w:pPr>
        <w:pStyle w:val="ListParagraph"/>
        <w:numPr>
          <w:ilvl w:val="0"/>
          <w:numId w:val="4"/>
        </w:numPr>
        <w:shd w:val="clear" w:color="auto" w:fill="D9D9D9" w:themeFill="background1" w:themeFillShade="D9"/>
      </w:pPr>
      <w:r>
        <w:t>Making a rain gauge</w:t>
      </w:r>
    </w:p>
    <w:p w:rsidR="004B52FF" w:rsidRPr="004D16FC" w:rsidRDefault="004B52FF" w:rsidP="004B52FF">
      <w:pPr>
        <w:pStyle w:val="ListParagraph"/>
        <w:numPr>
          <w:ilvl w:val="0"/>
          <w:numId w:val="4"/>
        </w:numPr>
        <w:shd w:val="clear" w:color="auto" w:fill="D9D9D9" w:themeFill="background1" w:themeFillShade="D9"/>
      </w:pPr>
      <w:r>
        <w:t>Making a thermometer</w:t>
      </w:r>
    </w:p>
    <w:p w:rsidR="004B52FF" w:rsidRDefault="004B52FF" w:rsidP="004B52FF">
      <w:pPr>
        <w:pStyle w:val="ListParagraph"/>
        <w:numPr>
          <w:ilvl w:val="0"/>
          <w:numId w:val="4"/>
        </w:numPr>
        <w:shd w:val="clear" w:color="auto" w:fill="D9D9D9" w:themeFill="background1" w:themeFillShade="D9"/>
      </w:pPr>
      <w:r>
        <w:t>Making a weather vane and compass</w:t>
      </w:r>
    </w:p>
    <w:p w:rsidR="004B52FF" w:rsidRDefault="004B52FF" w:rsidP="004B52FF">
      <w:pPr>
        <w:pStyle w:val="ListParagraph"/>
        <w:numPr>
          <w:ilvl w:val="0"/>
          <w:numId w:val="4"/>
        </w:numPr>
        <w:shd w:val="clear" w:color="auto" w:fill="D9D9D9" w:themeFill="background1" w:themeFillShade="D9"/>
      </w:pPr>
      <w:r>
        <w:t>Making an anemometer</w:t>
      </w:r>
    </w:p>
    <w:p w:rsidR="004B52FF" w:rsidRDefault="004B52FF" w:rsidP="004B52FF">
      <w:pPr>
        <w:shd w:val="clear" w:color="auto" w:fill="D9D9D9" w:themeFill="background1" w:themeFillShade="D9"/>
        <w:rPr>
          <w:szCs w:val="20"/>
        </w:rPr>
      </w:pPr>
    </w:p>
    <w:p w:rsidR="004B52FF" w:rsidRPr="00207C12" w:rsidRDefault="004B52FF" w:rsidP="004B52FF">
      <w:pPr>
        <w:shd w:val="clear" w:color="auto" w:fill="D9D9D9" w:themeFill="background1" w:themeFillShade="D9"/>
        <w:rPr>
          <w:szCs w:val="20"/>
        </w:rPr>
      </w:pPr>
      <w:r w:rsidRPr="00207C12">
        <w:rPr>
          <w:szCs w:val="20"/>
        </w:rPr>
        <w:t xml:space="preserve">They support the professional learning and development sessions </w:t>
      </w:r>
      <w:hyperlink r:id="rId6" w:history="1">
        <w:r w:rsidRPr="0004463D">
          <w:rPr>
            <w:rStyle w:val="Hyperlink"/>
            <w:szCs w:val="20"/>
          </w:rPr>
          <w:t>Delving into data</w:t>
        </w:r>
      </w:hyperlink>
      <w:r w:rsidRPr="00207C12">
        <w:rPr>
          <w:szCs w:val="20"/>
        </w:rPr>
        <w:t xml:space="preserve"> and Making sense of data.</w:t>
      </w:r>
      <w:r>
        <w:rPr>
          <w:szCs w:val="20"/>
        </w:rPr>
        <w:t xml:space="preserve"> </w:t>
      </w:r>
      <w:r w:rsidRPr="00207C12">
        <w:rPr>
          <w:szCs w:val="20"/>
        </w:rPr>
        <w:t>They support the development of the science capabilities, especially ‘Gather and interpret data’, Use evidence’ and ‘Critique evidence’.</w:t>
      </w:r>
      <w:r>
        <w:rPr>
          <w:szCs w:val="20"/>
        </w:rPr>
        <w:t xml:space="preserve"> </w:t>
      </w:r>
    </w:p>
    <w:p w:rsidR="004B52FF" w:rsidRDefault="004B52FF" w:rsidP="004B52FF">
      <w:pPr>
        <w:rPr>
          <w:b/>
          <w:szCs w:val="20"/>
        </w:rPr>
      </w:pPr>
    </w:p>
    <w:p w:rsidR="004B52FF" w:rsidRDefault="004B52FF" w:rsidP="004B52FF">
      <w:pPr>
        <w:rPr>
          <w:b/>
          <w:szCs w:val="20"/>
        </w:rPr>
      </w:pPr>
      <w:r>
        <w:rPr>
          <w:b/>
          <w:szCs w:val="20"/>
        </w:rPr>
        <w:br w:type="page"/>
      </w:r>
    </w:p>
    <w:p w:rsidR="004B52FF" w:rsidRDefault="004B52FF" w:rsidP="004B52FF">
      <w:pPr>
        <w:rPr>
          <w:b/>
          <w:szCs w:val="20"/>
        </w:rPr>
      </w:pPr>
      <w:bookmarkStart w:id="2" w:name="Equipment"/>
      <w:bookmarkEnd w:id="2"/>
      <w:r w:rsidRPr="0095299E">
        <w:rPr>
          <w:b/>
          <w:szCs w:val="20"/>
        </w:rPr>
        <w:lastRenderedPageBreak/>
        <w:t>Equipment required</w:t>
      </w:r>
    </w:p>
    <w:p w:rsidR="004B52FF" w:rsidRPr="0095299E" w:rsidRDefault="004B52FF" w:rsidP="004B52FF">
      <w:pPr>
        <w:rPr>
          <w:b/>
          <w:szCs w:val="20"/>
        </w:rPr>
      </w:pPr>
    </w:p>
    <w:p w:rsidR="004B52FF" w:rsidRPr="00207C12" w:rsidRDefault="004B52FF" w:rsidP="004B52FF">
      <w:pPr>
        <w:numPr>
          <w:ilvl w:val="0"/>
          <w:numId w:val="2"/>
        </w:numPr>
        <w:rPr>
          <w:color w:val="000000"/>
          <w:szCs w:val="20"/>
        </w:rPr>
      </w:pPr>
      <w:r>
        <w:rPr>
          <w:color w:val="000000"/>
          <w:szCs w:val="20"/>
        </w:rPr>
        <w:t>B</w:t>
      </w:r>
      <w:r w:rsidRPr="00207C12">
        <w:rPr>
          <w:color w:val="000000"/>
          <w:szCs w:val="20"/>
        </w:rPr>
        <w:t>alloon</w:t>
      </w:r>
    </w:p>
    <w:p w:rsidR="004B52FF" w:rsidRPr="00207C12" w:rsidRDefault="004B52FF" w:rsidP="004B52FF">
      <w:pPr>
        <w:numPr>
          <w:ilvl w:val="0"/>
          <w:numId w:val="2"/>
        </w:numPr>
        <w:rPr>
          <w:color w:val="000000"/>
          <w:szCs w:val="20"/>
        </w:rPr>
      </w:pPr>
      <w:r>
        <w:rPr>
          <w:color w:val="000000"/>
          <w:szCs w:val="20"/>
        </w:rPr>
        <w:t>Glass jar</w:t>
      </w:r>
    </w:p>
    <w:p w:rsidR="004B52FF" w:rsidRPr="00207C12" w:rsidRDefault="004B52FF" w:rsidP="004B52FF">
      <w:pPr>
        <w:numPr>
          <w:ilvl w:val="0"/>
          <w:numId w:val="2"/>
        </w:numPr>
        <w:rPr>
          <w:color w:val="000000"/>
          <w:szCs w:val="20"/>
        </w:rPr>
      </w:pPr>
      <w:r>
        <w:rPr>
          <w:color w:val="000000"/>
          <w:szCs w:val="20"/>
        </w:rPr>
        <w:t>R</w:t>
      </w:r>
      <w:r w:rsidRPr="00207C12">
        <w:rPr>
          <w:color w:val="000000"/>
          <w:szCs w:val="20"/>
        </w:rPr>
        <w:t>ubber band</w:t>
      </w:r>
    </w:p>
    <w:p w:rsidR="004B52FF" w:rsidRPr="00207C12" w:rsidRDefault="004B52FF" w:rsidP="004B52FF">
      <w:pPr>
        <w:numPr>
          <w:ilvl w:val="0"/>
          <w:numId w:val="2"/>
        </w:numPr>
        <w:rPr>
          <w:color w:val="000000"/>
          <w:szCs w:val="20"/>
        </w:rPr>
      </w:pPr>
      <w:r>
        <w:rPr>
          <w:color w:val="000000"/>
          <w:szCs w:val="20"/>
        </w:rPr>
        <w:t>S</w:t>
      </w:r>
      <w:r w:rsidRPr="00207C12">
        <w:rPr>
          <w:color w:val="000000"/>
          <w:szCs w:val="20"/>
        </w:rPr>
        <w:t>traw</w:t>
      </w:r>
    </w:p>
    <w:p w:rsidR="004B52FF" w:rsidRPr="00207C12" w:rsidRDefault="004B52FF" w:rsidP="004B52FF">
      <w:pPr>
        <w:numPr>
          <w:ilvl w:val="0"/>
          <w:numId w:val="2"/>
        </w:numPr>
        <w:rPr>
          <w:color w:val="000000"/>
          <w:szCs w:val="20"/>
        </w:rPr>
      </w:pPr>
      <w:r>
        <w:rPr>
          <w:color w:val="000000"/>
          <w:szCs w:val="20"/>
        </w:rPr>
        <w:t>S</w:t>
      </w:r>
      <w:r w:rsidRPr="00207C12">
        <w:rPr>
          <w:color w:val="000000"/>
          <w:szCs w:val="20"/>
        </w:rPr>
        <w:t>heet of paper</w:t>
      </w:r>
    </w:p>
    <w:p w:rsidR="004B52FF" w:rsidRPr="00207C12" w:rsidRDefault="004B52FF" w:rsidP="004B52FF">
      <w:pPr>
        <w:numPr>
          <w:ilvl w:val="0"/>
          <w:numId w:val="2"/>
        </w:numPr>
        <w:rPr>
          <w:color w:val="000000"/>
          <w:szCs w:val="20"/>
        </w:rPr>
      </w:pPr>
      <w:r>
        <w:rPr>
          <w:color w:val="000000"/>
          <w:szCs w:val="20"/>
        </w:rPr>
        <w:t>M</w:t>
      </w:r>
      <w:r w:rsidRPr="00207C12">
        <w:rPr>
          <w:color w:val="000000"/>
          <w:szCs w:val="20"/>
        </w:rPr>
        <w:t>arker pen</w:t>
      </w:r>
    </w:p>
    <w:p w:rsidR="004B52FF" w:rsidRPr="00207C12" w:rsidRDefault="004B52FF" w:rsidP="004B52FF">
      <w:pPr>
        <w:numPr>
          <w:ilvl w:val="0"/>
          <w:numId w:val="2"/>
        </w:numPr>
        <w:rPr>
          <w:color w:val="000000"/>
          <w:szCs w:val="20"/>
        </w:rPr>
      </w:pPr>
      <w:r w:rsidRPr="00207C12">
        <w:rPr>
          <w:color w:val="000000"/>
          <w:szCs w:val="20"/>
        </w:rPr>
        <w:t>Tape</w:t>
      </w:r>
    </w:p>
    <w:p w:rsidR="004B52FF" w:rsidRDefault="004B52FF" w:rsidP="004B52FF">
      <w:pPr>
        <w:numPr>
          <w:ilvl w:val="0"/>
          <w:numId w:val="2"/>
        </w:numPr>
        <w:rPr>
          <w:color w:val="000000"/>
          <w:szCs w:val="20"/>
        </w:rPr>
      </w:pPr>
      <w:r w:rsidRPr="00207C12">
        <w:rPr>
          <w:color w:val="000000"/>
          <w:szCs w:val="20"/>
        </w:rPr>
        <w:t>Scissors</w:t>
      </w:r>
    </w:p>
    <w:p w:rsidR="004B52FF" w:rsidRPr="00207C12" w:rsidRDefault="004B52FF" w:rsidP="004B52FF">
      <w:pPr>
        <w:ind w:left="360"/>
        <w:rPr>
          <w:color w:val="000000"/>
          <w:szCs w:val="20"/>
        </w:rPr>
      </w:pPr>
    </w:p>
    <w:p w:rsidR="004B52FF" w:rsidRDefault="004B52FF" w:rsidP="004B52FF">
      <w:pPr>
        <w:rPr>
          <w:b/>
          <w:szCs w:val="20"/>
        </w:rPr>
      </w:pPr>
      <w:bookmarkStart w:id="3" w:name="student"/>
      <w:bookmarkEnd w:id="3"/>
      <w:r>
        <w:rPr>
          <w:b/>
          <w:szCs w:val="20"/>
        </w:rPr>
        <w:t>Student instructions</w:t>
      </w:r>
    </w:p>
    <w:p w:rsidR="004B52FF" w:rsidRPr="00207C12" w:rsidRDefault="004B52FF" w:rsidP="004B52FF">
      <w:pPr>
        <w:rPr>
          <w:szCs w:val="20"/>
        </w:rPr>
      </w:pPr>
    </w:p>
    <w:p w:rsidR="004B52FF" w:rsidRPr="00207C12" w:rsidRDefault="004B52FF" w:rsidP="004B52FF">
      <w:pPr>
        <w:pStyle w:val="ListParagraph"/>
        <w:numPr>
          <w:ilvl w:val="0"/>
          <w:numId w:val="3"/>
        </w:numPr>
        <w:ind w:left="360"/>
        <w:rPr>
          <w:color w:val="000000" w:themeColor="text1"/>
          <w:szCs w:val="20"/>
        </w:rPr>
      </w:pPr>
      <w:r w:rsidRPr="00F44F80">
        <w:rPr>
          <w:noProof/>
          <w:lang w:val="en-NZ" w:eastAsia="en-NZ"/>
        </w:rPr>
        <w:drawing>
          <wp:anchor distT="0" distB="0" distL="114300" distR="114300" simplePos="0" relativeHeight="251659264" behindDoc="0" locked="0" layoutInCell="1" allowOverlap="1" wp14:anchorId="517AC0E2" wp14:editId="6D467D55">
            <wp:simplePos x="0" y="0"/>
            <wp:positionH relativeFrom="column">
              <wp:posOffset>3674110</wp:posOffset>
            </wp:positionH>
            <wp:positionV relativeFrom="paragraph">
              <wp:posOffset>39370</wp:posOffset>
            </wp:positionV>
            <wp:extent cx="2447925" cy="1727835"/>
            <wp:effectExtent l="0" t="0" r="9525" b="5715"/>
            <wp:wrapSquare wrapText="bothSides"/>
            <wp:docPr id="7" name="Picture 7" descr="C:\Users\User\Downloads\IMG_8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8705.JPG"/>
                    <pic:cNvPicPr>
                      <a:picLocks noChangeAspect="1" noChangeArrowheads="1"/>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2447925" cy="1727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7C12">
        <w:rPr>
          <w:bCs/>
          <w:color w:val="000000" w:themeColor="text1"/>
          <w:szCs w:val="20"/>
          <w:shd w:val="clear" w:color="auto" w:fill="FFFFFF"/>
        </w:rPr>
        <w:t xml:space="preserve">Stretch the balloon by blowing it up and letting the air out again. </w:t>
      </w:r>
    </w:p>
    <w:p w:rsidR="004B52FF" w:rsidRPr="00207C12" w:rsidRDefault="004B52FF" w:rsidP="004B52FF">
      <w:pPr>
        <w:pStyle w:val="ListParagraph"/>
        <w:ind w:left="360"/>
        <w:rPr>
          <w:color w:val="000000" w:themeColor="text1"/>
          <w:szCs w:val="20"/>
        </w:rPr>
      </w:pPr>
    </w:p>
    <w:p w:rsidR="004B52FF" w:rsidRPr="00207C12" w:rsidRDefault="004B52FF" w:rsidP="004B52FF">
      <w:pPr>
        <w:pStyle w:val="ListParagraph"/>
        <w:numPr>
          <w:ilvl w:val="0"/>
          <w:numId w:val="3"/>
        </w:numPr>
        <w:ind w:left="360"/>
        <w:rPr>
          <w:color w:val="000000" w:themeColor="text1"/>
          <w:szCs w:val="20"/>
        </w:rPr>
      </w:pPr>
      <w:r w:rsidRPr="00207C12">
        <w:rPr>
          <w:bCs/>
          <w:color w:val="000000" w:themeColor="text1"/>
          <w:szCs w:val="20"/>
          <w:shd w:val="clear" w:color="auto" w:fill="FFFFFF"/>
        </w:rPr>
        <w:t>Cut the </w:t>
      </w:r>
      <w:r w:rsidRPr="00207C12">
        <w:rPr>
          <w:color w:val="000000" w:themeColor="text1"/>
          <w:szCs w:val="20"/>
        </w:rPr>
        <w:t>neck off the balloon.</w:t>
      </w:r>
    </w:p>
    <w:p w:rsidR="004B52FF" w:rsidRPr="00207C12" w:rsidRDefault="004B52FF" w:rsidP="004B52FF">
      <w:pPr>
        <w:rPr>
          <w:color w:val="000000" w:themeColor="text1"/>
          <w:szCs w:val="20"/>
        </w:rPr>
      </w:pPr>
    </w:p>
    <w:p w:rsidR="004B52FF" w:rsidRPr="00207C12" w:rsidRDefault="004B52FF" w:rsidP="004B52FF">
      <w:pPr>
        <w:pStyle w:val="ListParagraph"/>
        <w:numPr>
          <w:ilvl w:val="0"/>
          <w:numId w:val="3"/>
        </w:numPr>
        <w:ind w:left="360"/>
        <w:rPr>
          <w:color w:val="000000" w:themeColor="text1"/>
          <w:szCs w:val="20"/>
        </w:rPr>
      </w:pPr>
      <w:r w:rsidRPr="00207C12">
        <w:rPr>
          <w:color w:val="000000" w:themeColor="text1"/>
          <w:szCs w:val="20"/>
        </w:rPr>
        <w:t xml:space="preserve">Stretch the large (neckless) piece of balloon over the top of the jar and use the rubber band to hold it there. </w:t>
      </w:r>
      <w:r>
        <w:rPr>
          <w:color w:val="000000" w:themeColor="text1"/>
          <w:szCs w:val="20"/>
        </w:rPr>
        <w:t xml:space="preserve">Make sure the rubber band is </w:t>
      </w:r>
      <w:r w:rsidRPr="00207C12">
        <w:rPr>
          <w:color w:val="000000" w:themeColor="text1"/>
          <w:szCs w:val="20"/>
        </w:rPr>
        <w:t xml:space="preserve">tight so it doesn’t let any air in or out. </w:t>
      </w:r>
    </w:p>
    <w:p w:rsidR="004B52FF" w:rsidRPr="00207C12" w:rsidRDefault="004B52FF" w:rsidP="004B52FF">
      <w:pPr>
        <w:rPr>
          <w:color w:val="000000" w:themeColor="text1"/>
          <w:szCs w:val="20"/>
        </w:rPr>
      </w:pPr>
    </w:p>
    <w:p w:rsidR="004B52FF" w:rsidRPr="00207C12" w:rsidRDefault="004B52FF" w:rsidP="004B52FF">
      <w:pPr>
        <w:pStyle w:val="ListParagraph"/>
        <w:numPr>
          <w:ilvl w:val="0"/>
          <w:numId w:val="3"/>
        </w:numPr>
        <w:ind w:left="360"/>
        <w:rPr>
          <w:color w:val="000000" w:themeColor="text1"/>
          <w:szCs w:val="20"/>
        </w:rPr>
      </w:pPr>
      <w:r w:rsidRPr="00D36DF8">
        <w:rPr>
          <w:noProof/>
          <w:color w:val="000000" w:themeColor="text1"/>
          <w:szCs w:val="20"/>
          <w:lang w:val="en-NZ" w:eastAsia="en-NZ"/>
        </w:rPr>
        <w:drawing>
          <wp:anchor distT="0" distB="0" distL="114300" distR="114300" simplePos="0" relativeHeight="251660288" behindDoc="0" locked="0" layoutInCell="1" allowOverlap="1" wp14:anchorId="3DA405A4" wp14:editId="58792C6F">
            <wp:simplePos x="0" y="0"/>
            <wp:positionH relativeFrom="column">
              <wp:posOffset>3674110</wp:posOffset>
            </wp:positionH>
            <wp:positionV relativeFrom="paragraph">
              <wp:posOffset>290195</wp:posOffset>
            </wp:positionV>
            <wp:extent cx="2448000" cy="2938892"/>
            <wp:effectExtent l="0" t="0" r="0" b="0"/>
            <wp:wrapSquare wrapText="bothSides"/>
            <wp:docPr id="9" name="Picture 9" descr="C:\Users\User\Downloads\IMG_8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_870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448000" cy="29388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7C12">
        <w:rPr>
          <w:color w:val="000000" w:themeColor="text1"/>
          <w:szCs w:val="20"/>
        </w:rPr>
        <w:t>Sit the straw on the balloon lid so about 2</w:t>
      </w:r>
      <w:r>
        <w:rPr>
          <w:color w:val="000000" w:themeColor="text1"/>
          <w:szCs w:val="20"/>
        </w:rPr>
        <w:t xml:space="preserve"> </w:t>
      </w:r>
      <w:r w:rsidRPr="00207C12">
        <w:rPr>
          <w:color w:val="000000" w:themeColor="text1"/>
          <w:szCs w:val="20"/>
        </w:rPr>
        <w:t>cm sits on the lid and the rest out into the air. Tape it into place.</w:t>
      </w:r>
    </w:p>
    <w:p w:rsidR="004B52FF" w:rsidRPr="00207C12" w:rsidRDefault="004B52FF" w:rsidP="004B52FF">
      <w:pPr>
        <w:rPr>
          <w:color w:val="000000" w:themeColor="text1"/>
          <w:szCs w:val="20"/>
        </w:rPr>
      </w:pPr>
    </w:p>
    <w:p w:rsidR="004B52FF" w:rsidRPr="00207C12" w:rsidRDefault="004B52FF" w:rsidP="004B52FF">
      <w:pPr>
        <w:pStyle w:val="ListParagraph"/>
        <w:numPr>
          <w:ilvl w:val="0"/>
          <w:numId w:val="3"/>
        </w:numPr>
        <w:ind w:left="360"/>
        <w:rPr>
          <w:color w:val="000000" w:themeColor="text1"/>
          <w:szCs w:val="20"/>
        </w:rPr>
      </w:pPr>
      <w:r w:rsidRPr="00207C12">
        <w:rPr>
          <w:color w:val="000000" w:themeColor="text1"/>
          <w:szCs w:val="20"/>
        </w:rPr>
        <w:t>Pin the piece of paper to the wall and place the jar next to it so the straw is close to the wall and aiming at the middle of the paper.</w:t>
      </w:r>
    </w:p>
    <w:p w:rsidR="004B52FF" w:rsidRPr="00207C12" w:rsidRDefault="004B52FF" w:rsidP="004B52FF">
      <w:pPr>
        <w:rPr>
          <w:bCs/>
          <w:color w:val="000000" w:themeColor="text1"/>
          <w:szCs w:val="20"/>
          <w:shd w:val="clear" w:color="auto" w:fill="FFFFFF"/>
        </w:rPr>
      </w:pPr>
    </w:p>
    <w:p w:rsidR="004B52FF" w:rsidRPr="00207C12" w:rsidRDefault="004B52FF" w:rsidP="004B52FF">
      <w:pPr>
        <w:pStyle w:val="ListParagraph"/>
        <w:numPr>
          <w:ilvl w:val="0"/>
          <w:numId w:val="3"/>
        </w:numPr>
        <w:ind w:left="360"/>
        <w:rPr>
          <w:color w:val="000000" w:themeColor="text1"/>
          <w:szCs w:val="20"/>
        </w:rPr>
      </w:pPr>
      <w:r w:rsidRPr="00207C12">
        <w:rPr>
          <w:bCs/>
          <w:color w:val="000000" w:themeColor="text1"/>
          <w:szCs w:val="20"/>
          <w:shd w:val="clear" w:color="auto" w:fill="FFFFFF"/>
        </w:rPr>
        <w:t xml:space="preserve">Mark where the straw is aiming at on the paper. </w:t>
      </w:r>
      <w:r>
        <w:rPr>
          <w:bCs/>
          <w:color w:val="000000" w:themeColor="text1"/>
          <w:szCs w:val="20"/>
          <w:shd w:val="clear" w:color="auto" w:fill="FFFFFF"/>
        </w:rPr>
        <w:t>You could l</w:t>
      </w:r>
      <w:r w:rsidRPr="00207C12">
        <w:rPr>
          <w:bCs/>
          <w:color w:val="000000" w:themeColor="text1"/>
          <w:szCs w:val="20"/>
          <w:shd w:val="clear" w:color="auto" w:fill="FFFFFF"/>
        </w:rPr>
        <w:t>abel this mark ‘moderate’.</w:t>
      </w:r>
    </w:p>
    <w:p w:rsidR="004B52FF" w:rsidRPr="00207C12" w:rsidRDefault="004B52FF" w:rsidP="004B52FF">
      <w:pPr>
        <w:rPr>
          <w:color w:val="000000" w:themeColor="text1"/>
          <w:szCs w:val="20"/>
        </w:rPr>
      </w:pPr>
    </w:p>
    <w:p w:rsidR="004B52FF" w:rsidRPr="00207C12" w:rsidRDefault="004B52FF" w:rsidP="004B52FF">
      <w:pPr>
        <w:pStyle w:val="ListParagraph"/>
        <w:numPr>
          <w:ilvl w:val="0"/>
          <w:numId w:val="3"/>
        </w:numPr>
        <w:ind w:left="360"/>
        <w:rPr>
          <w:color w:val="000000" w:themeColor="text1"/>
          <w:szCs w:val="20"/>
        </w:rPr>
      </w:pPr>
      <w:r w:rsidRPr="00207C12">
        <w:rPr>
          <w:color w:val="000000" w:themeColor="text1"/>
          <w:szCs w:val="20"/>
        </w:rPr>
        <w:t>Make a mark 1</w:t>
      </w:r>
      <w:r>
        <w:rPr>
          <w:color w:val="000000" w:themeColor="text1"/>
          <w:szCs w:val="20"/>
        </w:rPr>
        <w:t xml:space="preserve"> </w:t>
      </w:r>
      <w:r w:rsidRPr="00207C12">
        <w:rPr>
          <w:color w:val="000000" w:themeColor="text1"/>
          <w:szCs w:val="20"/>
        </w:rPr>
        <w:t>cm above and 1</w:t>
      </w:r>
      <w:r>
        <w:rPr>
          <w:color w:val="000000" w:themeColor="text1"/>
          <w:szCs w:val="20"/>
        </w:rPr>
        <w:t xml:space="preserve"> </w:t>
      </w:r>
      <w:r w:rsidRPr="00207C12">
        <w:rPr>
          <w:color w:val="000000" w:themeColor="text1"/>
          <w:szCs w:val="20"/>
        </w:rPr>
        <w:t xml:space="preserve">cm below the first mark. Label these marks ‘high’ and ‘low’. </w:t>
      </w:r>
    </w:p>
    <w:p w:rsidR="004B52FF" w:rsidRPr="00207C12" w:rsidRDefault="004B52FF" w:rsidP="004B52FF">
      <w:pPr>
        <w:rPr>
          <w:color w:val="000000" w:themeColor="text1"/>
          <w:szCs w:val="20"/>
        </w:rPr>
      </w:pPr>
    </w:p>
    <w:p w:rsidR="004B52FF" w:rsidRPr="00207C12" w:rsidRDefault="004B52FF" w:rsidP="004B52FF">
      <w:pPr>
        <w:pStyle w:val="ListParagraph"/>
        <w:numPr>
          <w:ilvl w:val="0"/>
          <w:numId w:val="3"/>
        </w:numPr>
        <w:ind w:left="360"/>
        <w:rPr>
          <w:color w:val="000000" w:themeColor="text1"/>
          <w:szCs w:val="20"/>
        </w:rPr>
      </w:pPr>
      <w:r w:rsidRPr="00207C12">
        <w:rPr>
          <w:color w:val="000000" w:themeColor="text1"/>
          <w:szCs w:val="20"/>
        </w:rPr>
        <w:t xml:space="preserve">Keep the </w:t>
      </w:r>
      <w:r>
        <w:rPr>
          <w:color w:val="000000" w:themeColor="text1"/>
          <w:szCs w:val="20"/>
        </w:rPr>
        <w:t>barometer</w:t>
      </w:r>
      <w:r w:rsidRPr="00207C12">
        <w:rPr>
          <w:color w:val="000000" w:themeColor="text1"/>
          <w:szCs w:val="20"/>
        </w:rPr>
        <w:t xml:space="preserve"> in the same place, ideally outside but somewhere where the temperature is fairly constant.</w:t>
      </w:r>
      <w:r>
        <w:rPr>
          <w:color w:val="000000" w:themeColor="text1"/>
          <w:szCs w:val="20"/>
        </w:rPr>
        <w:t xml:space="preserve"> </w:t>
      </w:r>
      <w:r w:rsidRPr="00207C12">
        <w:rPr>
          <w:color w:val="000000" w:themeColor="text1"/>
          <w:szCs w:val="20"/>
        </w:rPr>
        <w:t>Regularly record where the straw is pointing</w:t>
      </w:r>
      <w:r>
        <w:rPr>
          <w:color w:val="000000" w:themeColor="text1"/>
          <w:szCs w:val="20"/>
        </w:rPr>
        <w:t>,</w:t>
      </w:r>
      <w:r w:rsidRPr="00207C12">
        <w:rPr>
          <w:color w:val="000000" w:themeColor="text1"/>
          <w:szCs w:val="20"/>
        </w:rPr>
        <w:t xml:space="preserve"> and make marks to show this. Each time, note what the weather is like, either against the paper or in a chart. </w:t>
      </w:r>
    </w:p>
    <w:p w:rsidR="004B52FF" w:rsidRDefault="004B52FF" w:rsidP="004B52FF">
      <w:pPr>
        <w:rPr>
          <w:bCs/>
          <w:color w:val="000000" w:themeColor="text1"/>
          <w:szCs w:val="20"/>
          <w:shd w:val="clear" w:color="auto" w:fill="FFFFFF"/>
        </w:rPr>
      </w:pPr>
    </w:p>
    <w:p w:rsidR="004B52FF" w:rsidRPr="001D6FEB" w:rsidRDefault="004B52FF" w:rsidP="004B52FF">
      <w:pPr>
        <w:rPr>
          <w:b/>
          <w:color w:val="000000" w:themeColor="text1"/>
          <w:szCs w:val="20"/>
        </w:rPr>
      </w:pPr>
      <w:r w:rsidRPr="001D6FEB">
        <w:rPr>
          <w:b/>
          <w:color w:val="000000" w:themeColor="text1"/>
          <w:szCs w:val="20"/>
        </w:rPr>
        <w:t>Tips:</w:t>
      </w:r>
    </w:p>
    <w:p w:rsidR="004B52FF" w:rsidRDefault="004B52FF" w:rsidP="004B52FF">
      <w:pPr>
        <w:pStyle w:val="ListParagraph"/>
        <w:numPr>
          <w:ilvl w:val="0"/>
          <w:numId w:val="6"/>
        </w:numPr>
        <w:rPr>
          <w:color w:val="000000" w:themeColor="text1"/>
          <w:szCs w:val="20"/>
        </w:rPr>
      </w:pPr>
      <w:r w:rsidRPr="001D6FEB">
        <w:rPr>
          <w:color w:val="000000" w:themeColor="text1"/>
          <w:szCs w:val="20"/>
        </w:rPr>
        <w:t>Making the straw a little shorter may help</w:t>
      </w:r>
      <w:r>
        <w:rPr>
          <w:color w:val="000000" w:themeColor="text1"/>
          <w:szCs w:val="20"/>
        </w:rPr>
        <w:t xml:space="preserve"> so</w:t>
      </w:r>
      <w:r w:rsidRPr="001D6FEB">
        <w:rPr>
          <w:color w:val="000000" w:themeColor="text1"/>
          <w:szCs w:val="20"/>
        </w:rPr>
        <w:t xml:space="preserve"> the changes are easier to see. </w:t>
      </w:r>
    </w:p>
    <w:p w:rsidR="004B52FF" w:rsidRDefault="004B52FF" w:rsidP="004B52FF">
      <w:pPr>
        <w:pStyle w:val="ListParagraph"/>
        <w:numPr>
          <w:ilvl w:val="0"/>
          <w:numId w:val="6"/>
        </w:numPr>
        <w:rPr>
          <w:color w:val="000000" w:themeColor="text1"/>
          <w:szCs w:val="20"/>
        </w:rPr>
      </w:pPr>
      <w:r w:rsidRPr="001D6FEB">
        <w:rPr>
          <w:color w:val="000000" w:themeColor="text1"/>
          <w:szCs w:val="20"/>
        </w:rPr>
        <w:t>Cutting a point on the end of the straw makes it easier to read where the straw is pointing against the scale on the wall.</w:t>
      </w:r>
    </w:p>
    <w:p w:rsidR="004B52FF" w:rsidRDefault="004B52FF" w:rsidP="004B52FF">
      <w:pPr>
        <w:rPr>
          <w:color w:val="000000" w:themeColor="text1"/>
          <w:szCs w:val="20"/>
        </w:rPr>
      </w:pPr>
      <w:r>
        <w:rPr>
          <w:color w:val="000000" w:themeColor="text1"/>
          <w:szCs w:val="20"/>
        </w:rPr>
        <w:br w:type="page"/>
      </w:r>
    </w:p>
    <w:p w:rsidR="004B52FF" w:rsidRPr="00207C12" w:rsidRDefault="004B52FF" w:rsidP="004B52FF">
      <w:pPr>
        <w:rPr>
          <w:b/>
          <w:color w:val="000000" w:themeColor="text1"/>
          <w:szCs w:val="20"/>
        </w:rPr>
      </w:pPr>
      <w:bookmarkStart w:id="4" w:name="extension"/>
      <w:bookmarkEnd w:id="4"/>
      <w:r w:rsidRPr="00207C12">
        <w:rPr>
          <w:b/>
          <w:color w:val="000000" w:themeColor="text1"/>
          <w:szCs w:val="20"/>
        </w:rPr>
        <w:lastRenderedPageBreak/>
        <w:t>Extension ideas</w:t>
      </w:r>
      <w:r>
        <w:rPr>
          <w:b/>
          <w:color w:val="000000" w:themeColor="text1"/>
          <w:szCs w:val="20"/>
        </w:rPr>
        <w:t>/</w:t>
      </w:r>
      <w:r w:rsidRPr="00207C12">
        <w:rPr>
          <w:b/>
          <w:color w:val="000000" w:themeColor="text1"/>
          <w:szCs w:val="20"/>
        </w:rPr>
        <w:t>prompting questions</w:t>
      </w:r>
      <w:r>
        <w:rPr>
          <w:b/>
          <w:color w:val="000000" w:themeColor="text1"/>
          <w:szCs w:val="20"/>
        </w:rPr>
        <w:t xml:space="preserve"> </w:t>
      </w:r>
    </w:p>
    <w:p w:rsidR="004B52FF" w:rsidRPr="00207C12" w:rsidRDefault="004B52FF" w:rsidP="004B52FF">
      <w:pPr>
        <w:rPr>
          <w:b/>
          <w:color w:val="000000" w:themeColor="text1"/>
          <w:szCs w:val="20"/>
        </w:rPr>
      </w:pPr>
    </w:p>
    <w:p w:rsidR="004B52FF" w:rsidRPr="002D386F" w:rsidRDefault="004B52FF" w:rsidP="004B52FF">
      <w:pPr>
        <w:pStyle w:val="ListParagraph"/>
        <w:numPr>
          <w:ilvl w:val="0"/>
          <w:numId w:val="5"/>
        </w:numPr>
        <w:shd w:val="clear" w:color="auto" w:fill="FFFFFF"/>
        <w:ind w:left="360"/>
        <w:rPr>
          <w:color w:val="000000" w:themeColor="text1"/>
          <w:szCs w:val="20"/>
        </w:rPr>
      </w:pPr>
      <w:r w:rsidRPr="002D386F">
        <w:rPr>
          <w:color w:val="000000" w:themeColor="text1"/>
          <w:szCs w:val="20"/>
        </w:rPr>
        <w:t>How well does the barometer work? What changes to the design would make it more accurate? Try using different size jars, a plastic jar, shorter or longer straws</w:t>
      </w:r>
      <w:r>
        <w:rPr>
          <w:color w:val="000000" w:themeColor="text1"/>
          <w:szCs w:val="20"/>
        </w:rPr>
        <w:t xml:space="preserve"> or</w:t>
      </w:r>
      <w:r w:rsidRPr="002D386F">
        <w:rPr>
          <w:color w:val="000000" w:themeColor="text1"/>
          <w:szCs w:val="20"/>
        </w:rPr>
        <w:t xml:space="preserve"> different brands of balloon.</w:t>
      </w:r>
    </w:p>
    <w:p w:rsidR="004B52FF" w:rsidRPr="00207C12" w:rsidRDefault="004B52FF" w:rsidP="004B52FF">
      <w:pPr>
        <w:shd w:val="clear" w:color="auto" w:fill="FFFFFF"/>
        <w:rPr>
          <w:color w:val="000000" w:themeColor="text1"/>
          <w:szCs w:val="20"/>
        </w:rPr>
      </w:pPr>
    </w:p>
    <w:p w:rsidR="004B52FF" w:rsidRPr="002D386F" w:rsidRDefault="004B52FF" w:rsidP="004B52FF">
      <w:pPr>
        <w:pStyle w:val="ListParagraph"/>
        <w:numPr>
          <w:ilvl w:val="0"/>
          <w:numId w:val="5"/>
        </w:numPr>
        <w:shd w:val="clear" w:color="auto" w:fill="FFFFFF"/>
        <w:ind w:left="360"/>
        <w:rPr>
          <w:color w:val="000000" w:themeColor="text1"/>
          <w:szCs w:val="20"/>
        </w:rPr>
      </w:pPr>
      <w:r w:rsidRPr="002D386F">
        <w:rPr>
          <w:color w:val="000000" w:themeColor="text1"/>
          <w:szCs w:val="20"/>
        </w:rPr>
        <w:t xml:space="preserve">Make a chart that records the position of the straw and note the weather at the time. Are there any patterns? </w:t>
      </w:r>
    </w:p>
    <w:p w:rsidR="004B52FF" w:rsidRPr="00207C12" w:rsidRDefault="004B52FF" w:rsidP="004B52FF">
      <w:pPr>
        <w:pStyle w:val="ListParagraph"/>
        <w:shd w:val="clear" w:color="auto" w:fill="FFFFFF"/>
        <w:ind w:left="360"/>
        <w:rPr>
          <w:color w:val="000000" w:themeColor="text1"/>
          <w:szCs w:val="20"/>
        </w:rPr>
      </w:pPr>
    </w:p>
    <w:p w:rsidR="004B52FF" w:rsidRPr="002D386F" w:rsidRDefault="004B52FF" w:rsidP="004B52FF">
      <w:pPr>
        <w:pStyle w:val="ListParagraph"/>
        <w:numPr>
          <w:ilvl w:val="0"/>
          <w:numId w:val="5"/>
        </w:numPr>
        <w:shd w:val="clear" w:color="auto" w:fill="FFFFFF"/>
        <w:ind w:left="360"/>
        <w:rPr>
          <w:color w:val="000000" w:themeColor="text1"/>
          <w:szCs w:val="20"/>
        </w:rPr>
      </w:pPr>
      <w:r w:rsidRPr="002D386F">
        <w:rPr>
          <w:color w:val="000000" w:themeColor="text1"/>
          <w:szCs w:val="20"/>
        </w:rPr>
        <w:t>Collect data over a period of hours/days/weeks. Graph the results to make any patterns easier to see.</w:t>
      </w:r>
    </w:p>
    <w:p w:rsidR="004B52FF" w:rsidRPr="00207C12" w:rsidRDefault="004B52FF" w:rsidP="004B52FF">
      <w:pPr>
        <w:pStyle w:val="ListParagraph"/>
        <w:shd w:val="clear" w:color="auto" w:fill="FFFFFF"/>
        <w:ind w:left="360"/>
        <w:rPr>
          <w:color w:val="000000" w:themeColor="text1"/>
          <w:szCs w:val="20"/>
        </w:rPr>
      </w:pPr>
    </w:p>
    <w:p w:rsidR="004B52FF" w:rsidRPr="002D386F" w:rsidRDefault="004B52FF" w:rsidP="004B52FF">
      <w:pPr>
        <w:pStyle w:val="ListParagraph"/>
        <w:numPr>
          <w:ilvl w:val="0"/>
          <w:numId w:val="5"/>
        </w:numPr>
        <w:shd w:val="clear" w:color="auto" w:fill="FFFFFF"/>
        <w:ind w:left="360"/>
        <w:rPr>
          <w:color w:val="000000" w:themeColor="text1"/>
          <w:szCs w:val="20"/>
        </w:rPr>
      </w:pPr>
      <w:r w:rsidRPr="002D386F">
        <w:rPr>
          <w:color w:val="000000" w:themeColor="text1"/>
          <w:szCs w:val="20"/>
        </w:rPr>
        <w:t>Is it possible to predict the weather? How much data is needed to make weather predictions/forecasts?</w:t>
      </w:r>
    </w:p>
    <w:p w:rsidR="004B52FF" w:rsidRPr="00207C12" w:rsidRDefault="004B52FF" w:rsidP="004B52FF">
      <w:pPr>
        <w:rPr>
          <w:szCs w:val="20"/>
        </w:rPr>
      </w:pPr>
    </w:p>
    <w:p w:rsidR="004B52FF" w:rsidRDefault="004B52FF" w:rsidP="004B52FF">
      <w:pPr>
        <w:pStyle w:val="ListParagraph"/>
        <w:numPr>
          <w:ilvl w:val="0"/>
          <w:numId w:val="5"/>
        </w:numPr>
        <w:ind w:left="360"/>
        <w:rPr>
          <w:szCs w:val="20"/>
        </w:rPr>
      </w:pPr>
      <w:r w:rsidRPr="002D386F">
        <w:rPr>
          <w:szCs w:val="20"/>
        </w:rPr>
        <w:t>How might changing temperature affect the accuracy of the barometer?</w:t>
      </w:r>
    </w:p>
    <w:p w:rsidR="004B52FF" w:rsidRPr="001D6FEB" w:rsidRDefault="004B52FF" w:rsidP="004B52FF">
      <w:pPr>
        <w:pStyle w:val="ListParagraph"/>
        <w:rPr>
          <w:szCs w:val="20"/>
        </w:rPr>
      </w:pPr>
    </w:p>
    <w:p w:rsidR="004B52FF" w:rsidRPr="002D386F" w:rsidRDefault="004B52FF" w:rsidP="004B52FF">
      <w:pPr>
        <w:pStyle w:val="ListParagraph"/>
        <w:numPr>
          <w:ilvl w:val="0"/>
          <w:numId w:val="5"/>
        </w:numPr>
        <w:ind w:left="360"/>
        <w:rPr>
          <w:szCs w:val="20"/>
        </w:rPr>
      </w:pPr>
      <w:r w:rsidRPr="002D386F">
        <w:rPr>
          <w:szCs w:val="20"/>
        </w:rPr>
        <w:t>Can any patterns be seen in relating the barometer data to other weather information/data that may have been collected? e.g. observations, wind direction (weather vane), wind-speed (anemometer), temperature (thermometer), rain (rain gauge).</w:t>
      </w:r>
    </w:p>
    <w:p w:rsidR="004B52FF" w:rsidRDefault="004B52FF" w:rsidP="004B52FF">
      <w:pPr>
        <w:pStyle w:val="ListParagraph"/>
        <w:ind w:left="360"/>
        <w:rPr>
          <w:szCs w:val="20"/>
        </w:rPr>
      </w:pPr>
    </w:p>
    <w:p w:rsidR="004B52FF" w:rsidRPr="002D386F" w:rsidRDefault="004B52FF" w:rsidP="004B52FF">
      <w:pPr>
        <w:pStyle w:val="ListParagraph"/>
        <w:numPr>
          <w:ilvl w:val="0"/>
          <w:numId w:val="5"/>
        </w:numPr>
        <w:ind w:left="360"/>
        <w:rPr>
          <w:szCs w:val="20"/>
        </w:rPr>
      </w:pPr>
      <w:r w:rsidRPr="002D386F">
        <w:rPr>
          <w:szCs w:val="20"/>
        </w:rPr>
        <w:t>Write a weather report that outlines any findings and predictions.</w:t>
      </w:r>
    </w:p>
    <w:p w:rsidR="004B52FF" w:rsidRDefault="004B52FF" w:rsidP="004B52FF">
      <w:pPr>
        <w:rPr>
          <w:szCs w:val="20"/>
        </w:rPr>
      </w:pPr>
    </w:p>
    <w:p w:rsidR="004B52FF" w:rsidRDefault="004B52FF" w:rsidP="004B52FF"/>
    <w:p w:rsidR="00A3778D" w:rsidRDefault="00A3778D"/>
    <w:sectPr w:rsidR="00A3778D" w:rsidSect="00895EE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A4" w:rsidRDefault="004B52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A4" w:rsidRDefault="004B52FF" w:rsidP="00EC5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A55A4" w:rsidRPr="0007046E" w:rsidRDefault="004B52FF" w:rsidP="00183BA8">
    <w:pPr>
      <w:pStyle w:val="Header"/>
      <w:tabs>
        <w:tab w:val="clear" w:pos="4320"/>
        <w:tab w:val="clear" w:pos="8640"/>
      </w:tabs>
      <w:rPr>
        <w:rFonts w:cs="Arial"/>
        <w:color w:val="3366FF"/>
        <w:sz w:val="20"/>
      </w:rPr>
    </w:pPr>
    <w:r w:rsidRPr="0007046E">
      <w:rPr>
        <w:rFonts w:cs="Arial"/>
        <w:color w:val="3366FF"/>
        <w:sz w:val="20"/>
      </w:rPr>
      <w:t xml:space="preserve">© Copyright. Science </w:t>
    </w:r>
    <w:r w:rsidRPr="0007046E">
      <w:rPr>
        <w:rFonts w:cs="Arial"/>
        <w:color w:val="3366FF"/>
        <w:sz w:val="20"/>
      </w:rPr>
      <w:t>Learning Hub, The University of Waikato.</w:t>
    </w:r>
  </w:p>
  <w:p w:rsidR="00FA55A4" w:rsidRPr="0054349D" w:rsidRDefault="004B52FF" w:rsidP="00183BA8">
    <w:pPr>
      <w:pStyle w:val="Footer"/>
      <w:ind w:right="360"/>
    </w:pPr>
    <w:hyperlink r:id="rId1" w:tooltip="Ctrl+Click or tap to follow the link" w:history="1">
      <w:r w:rsidRPr="0054349D">
        <w:rPr>
          <w:rStyle w:val="Hyperlink"/>
        </w:rPr>
        <w:t>http://sciencelearn.org.nz</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A4" w:rsidRDefault="004B52F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A4" w:rsidRDefault="004B52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FA55A4" w:rsidRPr="00251C18" w:rsidTr="00183BA8">
      <w:tc>
        <w:tcPr>
          <w:tcW w:w="1980" w:type="dxa"/>
          <w:shd w:val="clear" w:color="auto" w:fill="auto"/>
        </w:tcPr>
        <w:p w:rsidR="00FA55A4" w:rsidRPr="00251C18" w:rsidRDefault="004B52FF" w:rsidP="00183BA8">
          <w:pPr>
            <w:pStyle w:val="Header"/>
            <w:tabs>
              <w:tab w:val="clear" w:pos="4320"/>
              <w:tab w:val="clear" w:pos="8640"/>
            </w:tabs>
            <w:rPr>
              <w:rFonts w:cs="Arial"/>
              <w:color w:val="3366FF"/>
              <w:sz w:val="20"/>
            </w:rPr>
          </w:pPr>
        </w:p>
      </w:tc>
      <w:tc>
        <w:tcPr>
          <w:tcW w:w="7654" w:type="dxa"/>
          <w:shd w:val="clear" w:color="auto" w:fill="auto"/>
          <w:vAlign w:val="center"/>
        </w:tcPr>
        <w:p w:rsidR="00FA55A4" w:rsidRPr="00251C18" w:rsidRDefault="004B52FF" w:rsidP="00F17BEA">
          <w:pPr>
            <w:pStyle w:val="Header"/>
            <w:tabs>
              <w:tab w:val="clear" w:pos="4320"/>
              <w:tab w:val="clear" w:pos="8640"/>
            </w:tabs>
            <w:rPr>
              <w:rFonts w:cs="Arial"/>
              <w:color w:val="3366FF"/>
              <w:sz w:val="20"/>
            </w:rPr>
          </w:pPr>
          <w:r w:rsidRPr="00251C18">
            <w:rPr>
              <w:rFonts w:cs="Arial"/>
              <w:color w:val="3366FF"/>
              <w:sz w:val="20"/>
            </w:rPr>
            <w:t xml:space="preserve">Activity: </w:t>
          </w:r>
          <w:r>
            <w:rPr>
              <w:rFonts w:cs="Arial"/>
              <w:color w:val="3366FF"/>
              <w:sz w:val="20"/>
            </w:rPr>
            <w:t>Making a barometer</w:t>
          </w:r>
          <w:r w:rsidRPr="00251C18">
            <w:rPr>
              <w:rFonts w:cs="Arial"/>
              <w:color w:val="3366FF"/>
              <w:sz w:val="20"/>
            </w:rPr>
            <w:t xml:space="preserve"> </w:t>
          </w:r>
        </w:p>
      </w:tc>
    </w:tr>
  </w:tbl>
  <w:p w:rsidR="00FA55A4" w:rsidRDefault="004B52FF" w:rsidP="00183BA8">
    <w:pPr>
      <w:pStyle w:val="Header"/>
      <w:rPr>
        <w:sz w:val="20"/>
      </w:rPr>
    </w:pPr>
    <w:r>
      <w:rPr>
        <w:noProof/>
        <w:lang w:val="en-NZ" w:eastAsia="en-NZ"/>
      </w:rPr>
      <w:drawing>
        <wp:anchor distT="0" distB="0" distL="114300" distR="114300" simplePos="0" relativeHeight="251659264" behindDoc="0" locked="0" layoutInCell="1" allowOverlap="1" wp14:anchorId="00CDDDCA" wp14:editId="74C25004">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5A4" w:rsidRPr="00780834" w:rsidRDefault="004B52FF" w:rsidP="00183BA8">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A4" w:rsidRDefault="004B52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89C"/>
    <w:multiLevelType w:val="hybridMultilevel"/>
    <w:tmpl w:val="BE5C6922"/>
    <w:lvl w:ilvl="0" w:tplc="6DC0D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472442"/>
    <w:multiLevelType w:val="hybridMultilevel"/>
    <w:tmpl w:val="626074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33DF2BA5"/>
    <w:multiLevelType w:val="hybridMultilevel"/>
    <w:tmpl w:val="2CC634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5F092847"/>
    <w:multiLevelType w:val="multilevel"/>
    <w:tmpl w:val="BEC2AD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618D26C1"/>
    <w:multiLevelType w:val="hybridMultilevel"/>
    <w:tmpl w:val="E78EC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FF"/>
    <w:rsid w:val="001D54EF"/>
    <w:rsid w:val="0046230E"/>
    <w:rsid w:val="004B52FF"/>
    <w:rsid w:val="004C617C"/>
    <w:rsid w:val="007C5924"/>
    <w:rsid w:val="00A3778D"/>
    <w:rsid w:val="00AA6F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FF"/>
    <w:rPr>
      <w:rFonts w:ascii="Verdana" w:eastAsia="Times New Roman" w:hAnsi="Verdana" w:cs="Times New Roman"/>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52FF"/>
    <w:rPr>
      <w:rFonts w:cs="Times New Roman"/>
      <w:color w:val="0000FF"/>
      <w:u w:val="single"/>
    </w:rPr>
  </w:style>
  <w:style w:type="paragraph" w:styleId="Header">
    <w:name w:val="header"/>
    <w:basedOn w:val="Normal"/>
    <w:link w:val="HeaderChar1"/>
    <w:rsid w:val="004B52FF"/>
    <w:pPr>
      <w:tabs>
        <w:tab w:val="center" w:pos="4320"/>
        <w:tab w:val="right" w:pos="8640"/>
      </w:tabs>
    </w:pPr>
    <w:rPr>
      <w:sz w:val="24"/>
      <w:szCs w:val="20"/>
    </w:rPr>
  </w:style>
  <w:style w:type="character" w:customStyle="1" w:styleId="HeaderChar">
    <w:name w:val="Header Char"/>
    <w:basedOn w:val="DefaultParagraphFont"/>
    <w:uiPriority w:val="99"/>
    <w:semiHidden/>
    <w:rsid w:val="004B52FF"/>
    <w:rPr>
      <w:rFonts w:ascii="Verdana" w:eastAsia="Times New Roman" w:hAnsi="Verdana" w:cs="Times New Roman"/>
      <w:sz w:val="20"/>
      <w:szCs w:val="24"/>
      <w:lang w:val="en-GB" w:eastAsia="en-GB"/>
    </w:rPr>
  </w:style>
  <w:style w:type="paragraph" w:styleId="Footer">
    <w:name w:val="footer"/>
    <w:basedOn w:val="Normal"/>
    <w:link w:val="FooterChar2"/>
    <w:rsid w:val="004B52FF"/>
    <w:pPr>
      <w:tabs>
        <w:tab w:val="center" w:pos="4320"/>
        <w:tab w:val="right" w:pos="8640"/>
      </w:tabs>
    </w:pPr>
    <w:rPr>
      <w:szCs w:val="20"/>
    </w:rPr>
  </w:style>
  <w:style w:type="character" w:customStyle="1" w:styleId="FooterChar">
    <w:name w:val="Footer Char"/>
    <w:basedOn w:val="DefaultParagraphFont"/>
    <w:uiPriority w:val="99"/>
    <w:semiHidden/>
    <w:rsid w:val="004B52FF"/>
    <w:rPr>
      <w:rFonts w:ascii="Verdana" w:eastAsia="Times New Roman" w:hAnsi="Verdana" w:cs="Times New Roman"/>
      <w:sz w:val="20"/>
      <w:szCs w:val="24"/>
      <w:lang w:val="en-GB" w:eastAsia="en-GB"/>
    </w:rPr>
  </w:style>
  <w:style w:type="character" w:customStyle="1" w:styleId="HeaderChar1">
    <w:name w:val="Header Char1"/>
    <w:link w:val="Header"/>
    <w:locked/>
    <w:rsid w:val="004B52FF"/>
    <w:rPr>
      <w:rFonts w:ascii="Verdana" w:eastAsia="Times New Roman" w:hAnsi="Verdana" w:cs="Times New Roman"/>
      <w:sz w:val="24"/>
      <w:szCs w:val="20"/>
      <w:lang w:val="en-GB" w:eastAsia="en-GB"/>
    </w:rPr>
  </w:style>
  <w:style w:type="character" w:customStyle="1" w:styleId="FooterChar2">
    <w:name w:val="Footer Char2"/>
    <w:link w:val="Footer"/>
    <w:locked/>
    <w:rsid w:val="004B52FF"/>
    <w:rPr>
      <w:rFonts w:ascii="Verdana" w:eastAsia="Times New Roman" w:hAnsi="Verdana" w:cs="Times New Roman"/>
      <w:sz w:val="20"/>
      <w:szCs w:val="20"/>
      <w:lang w:val="en-GB" w:eastAsia="en-GB"/>
    </w:rPr>
  </w:style>
  <w:style w:type="character" w:styleId="PageNumber">
    <w:name w:val="page number"/>
    <w:rsid w:val="004B52FF"/>
    <w:rPr>
      <w:rFonts w:ascii="Verdana" w:hAnsi="Verdana" w:cs="Times New Roman"/>
      <w:sz w:val="20"/>
    </w:rPr>
  </w:style>
  <w:style w:type="paragraph" w:styleId="ListParagraph">
    <w:name w:val="List Paragraph"/>
    <w:basedOn w:val="Normal"/>
    <w:uiPriority w:val="34"/>
    <w:qFormat/>
    <w:rsid w:val="004B52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FF"/>
    <w:rPr>
      <w:rFonts w:ascii="Verdana" w:eastAsia="Times New Roman" w:hAnsi="Verdana" w:cs="Times New Roman"/>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52FF"/>
    <w:rPr>
      <w:rFonts w:cs="Times New Roman"/>
      <w:color w:val="0000FF"/>
      <w:u w:val="single"/>
    </w:rPr>
  </w:style>
  <w:style w:type="paragraph" w:styleId="Header">
    <w:name w:val="header"/>
    <w:basedOn w:val="Normal"/>
    <w:link w:val="HeaderChar1"/>
    <w:rsid w:val="004B52FF"/>
    <w:pPr>
      <w:tabs>
        <w:tab w:val="center" w:pos="4320"/>
        <w:tab w:val="right" w:pos="8640"/>
      </w:tabs>
    </w:pPr>
    <w:rPr>
      <w:sz w:val="24"/>
      <w:szCs w:val="20"/>
    </w:rPr>
  </w:style>
  <w:style w:type="character" w:customStyle="1" w:styleId="HeaderChar">
    <w:name w:val="Header Char"/>
    <w:basedOn w:val="DefaultParagraphFont"/>
    <w:uiPriority w:val="99"/>
    <w:semiHidden/>
    <w:rsid w:val="004B52FF"/>
    <w:rPr>
      <w:rFonts w:ascii="Verdana" w:eastAsia="Times New Roman" w:hAnsi="Verdana" w:cs="Times New Roman"/>
      <w:sz w:val="20"/>
      <w:szCs w:val="24"/>
      <w:lang w:val="en-GB" w:eastAsia="en-GB"/>
    </w:rPr>
  </w:style>
  <w:style w:type="paragraph" w:styleId="Footer">
    <w:name w:val="footer"/>
    <w:basedOn w:val="Normal"/>
    <w:link w:val="FooterChar2"/>
    <w:rsid w:val="004B52FF"/>
    <w:pPr>
      <w:tabs>
        <w:tab w:val="center" w:pos="4320"/>
        <w:tab w:val="right" w:pos="8640"/>
      </w:tabs>
    </w:pPr>
    <w:rPr>
      <w:szCs w:val="20"/>
    </w:rPr>
  </w:style>
  <w:style w:type="character" w:customStyle="1" w:styleId="FooterChar">
    <w:name w:val="Footer Char"/>
    <w:basedOn w:val="DefaultParagraphFont"/>
    <w:uiPriority w:val="99"/>
    <w:semiHidden/>
    <w:rsid w:val="004B52FF"/>
    <w:rPr>
      <w:rFonts w:ascii="Verdana" w:eastAsia="Times New Roman" w:hAnsi="Verdana" w:cs="Times New Roman"/>
      <w:sz w:val="20"/>
      <w:szCs w:val="24"/>
      <w:lang w:val="en-GB" w:eastAsia="en-GB"/>
    </w:rPr>
  </w:style>
  <w:style w:type="character" w:customStyle="1" w:styleId="HeaderChar1">
    <w:name w:val="Header Char1"/>
    <w:link w:val="Header"/>
    <w:locked/>
    <w:rsid w:val="004B52FF"/>
    <w:rPr>
      <w:rFonts w:ascii="Verdana" w:eastAsia="Times New Roman" w:hAnsi="Verdana" w:cs="Times New Roman"/>
      <w:sz w:val="24"/>
      <w:szCs w:val="20"/>
      <w:lang w:val="en-GB" w:eastAsia="en-GB"/>
    </w:rPr>
  </w:style>
  <w:style w:type="character" w:customStyle="1" w:styleId="FooterChar2">
    <w:name w:val="Footer Char2"/>
    <w:link w:val="Footer"/>
    <w:locked/>
    <w:rsid w:val="004B52FF"/>
    <w:rPr>
      <w:rFonts w:ascii="Verdana" w:eastAsia="Times New Roman" w:hAnsi="Verdana" w:cs="Times New Roman"/>
      <w:sz w:val="20"/>
      <w:szCs w:val="20"/>
      <w:lang w:val="en-GB" w:eastAsia="en-GB"/>
    </w:rPr>
  </w:style>
  <w:style w:type="character" w:styleId="PageNumber">
    <w:name w:val="page number"/>
    <w:rsid w:val="004B52FF"/>
    <w:rPr>
      <w:rFonts w:ascii="Verdana" w:hAnsi="Verdana" w:cs="Times New Roman"/>
      <w:sz w:val="20"/>
    </w:rPr>
  </w:style>
  <w:style w:type="paragraph" w:styleId="ListParagraph">
    <w:name w:val="List Paragraph"/>
    <w:basedOn w:val="Normal"/>
    <w:uiPriority w:val="34"/>
    <w:qFormat/>
    <w:rsid w:val="004B5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ciencelearn.org.nz/events/60-slh-delving-into-data" TargetMode="Externa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barometer</dc:title>
  <dc:subject>weather</dc:subject>
  <dc:creator>Science Learning Hub, The University of Waikato</dc:creator>
  <cp:lastModifiedBy>Vanya Bootham</cp:lastModifiedBy>
  <cp:revision>1</cp:revision>
  <dcterms:created xsi:type="dcterms:W3CDTF">2017-03-14T02:16:00Z</dcterms:created>
  <dcterms:modified xsi:type="dcterms:W3CDTF">2017-03-14T02:16:00Z</dcterms:modified>
</cp:coreProperties>
</file>