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4C2CF" w14:textId="58AEDC11" w:rsidR="004961F0" w:rsidRDefault="00740DA5" w:rsidP="00122552">
      <w:pPr>
        <w:jc w:val="center"/>
        <w:rPr>
          <w:b/>
          <w:bCs/>
          <w:kern w:val="36"/>
          <w:sz w:val="24"/>
          <w:szCs w:val="32"/>
          <w:lang w:eastAsia="en-NZ"/>
        </w:rPr>
      </w:pPr>
      <w:r w:rsidRPr="00EA6C60">
        <w:rPr>
          <w:b/>
          <w:bCs/>
          <w:kern w:val="36"/>
          <w:sz w:val="24"/>
          <w:szCs w:val="32"/>
          <w:lang w:eastAsia="en-NZ"/>
        </w:rPr>
        <w:t>ACTIVITY</w:t>
      </w:r>
      <w:r>
        <w:rPr>
          <w:b/>
          <w:bCs/>
          <w:kern w:val="36"/>
          <w:sz w:val="24"/>
          <w:szCs w:val="32"/>
          <w:lang w:eastAsia="en-NZ"/>
        </w:rPr>
        <w:t>:</w:t>
      </w:r>
      <w:r w:rsidRPr="00EA6C60">
        <w:rPr>
          <w:b/>
          <w:bCs/>
          <w:kern w:val="36"/>
          <w:sz w:val="24"/>
          <w:szCs w:val="32"/>
          <w:lang w:eastAsia="en-NZ"/>
        </w:rPr>
        <w:t xml:space="preserve"> </w:t>
      </w:r>
      <w:r w:rsidR="00C35B58">
        <w:rPr>
          <w:b/>
          <w:bCs/>
          <w:kern w:val="36"/>
          <w:sz w:val="24"/>
          <w:szCs w:val="32"/>
          <w:lang w:eastAsia="en-NZ"/>
        </w:rPr>
        <w:t>O</w:t>
      </w:r>
      <w:r w:rsidR="00542928" w:rsidRPr="00EA6C60">
        <w:rPr>
          <w:b/>
          <w:bCs/>
          <w:kern w:val="36"/>
          <w:sz w:val="24"/>
          <w:szCs w:val="32"/>
          <w:lang w:eastAsia="en-NZ"/>
        </w:rPr>
        <w:t xml:space="preserve">bservation in science </w:t>
      </w:r>
      <w:r>
        <w:rPr>
          <w:b/>
          <w:bCs/>
          <w:kern w:val="36"/>
          <w:sz w:val="24"/>
          <w:szCs w:val="32"/>
          <w:lang w:eastAsia="en-NZ"/>
        </w:rPr>
        <w:t>–</w:t>
      </w:r>
      <w:r w:rsidR="00542928" w:rsidRPr="00EA6C60">
        <w:rPr>
          <w:b/>
          <w:bCs/>
          <w:kern w:val="36"/>
          <w:sz w:val="24"/>
          <w:szCs w:val="32"/>
          <w:lang w:eastAsia="en-NZ"/>
        </w:rPr>
        <w:t xml:space="preserve"> </w:t>
      </w:r>
      <w:r w:rsidR="0089468A" w:rsidRPr="00EA6C60">
        <w:rPr>
          <w:b/>
          <w:bCs/>
          <w:kern w:val="36"/>
          <w:sz w:val="24"/>
          <w:szCs w:val="32"/>
          <w:lang w:eastAsia="en-NZ"/>
        </w:rPr>
        <w:t>t</w:t>
      </w:r>
      <w:r w:rsidR="00542928" w:rsidRPr="00EA6C60">
        <w:rPr>
          <w:b/>
          <w:bCs/>
          <w:kern w:val="36"/>
          <w:sz w:val="24"/>
          <w:szCs w:val="32"/>
          <w:lang w:eastAsia="en-NZ"/>
        </w:rPr>
        <w:t>hree</w:t>
      </w:r>
      <w:r w:rsidR="00EA3E29">
        <w:rPr>
          <w:b/>
          <w:bCs/>
          <w:kern w:val="36"/>
          <w:sz w:val="24"/>
          <w:szCs w:val="32"/>
          <w:lang w:eastAsia="en-NZ"/>
        </w:rPr>
        <w:t>-</w:t>
      </w:r>
      <w:r w:rsidR="00542928" w:rsidRPr="00EA6C60">
        <w:rPr>
          <w:b/>
          <w:bCs/>
          <w:kern w:val="36"/>
          <w:sz w:val="24"/>
          <w:szCs w:val="32"/>
          <w:lang w:eastAsia="en-NZ"/>
        </w:rPr>
        <w:t>level reading guide</w:t>
      </w:r>
    </w:p>
    <w:p w14:paraId="75125B0F" w14:textId="77777777" w:rsidR="00EA6C60" w:rsidRPr="00075F92" w:rsidRDefault="00EA6C60" w:rsidP="004961F0">
      <w:pPr>
        <w:rPr>
          <w:szCs w:val="20"/>
        </w:rPr>
      </w:pPr>
    </w:p>
    <w:p w14:paraId="5C3C42D0" w14:textId="77777777" w:rsidR="00E030BA" w:rsidRDefault="00E030BA" w:rsidP="00E030B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EDC02DA" w14:textId="77777777" w:rsidR="004961F0" w:rsidRPr="0089468A" w:rsidRDefault="004961F0" w:rsidP="00C35B58">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89468A">
        <w:rPr>
          <w:szCs w:val="20"/>
        </w:rPr>
        <w:t xml:space="preserve">In this activity, students use </w:t>
      </w:r>
      <w:r w:rsidR="00C35B58">
        <w:rPr>
          <w:szCs w:val="20"/>
        </w:rPr>
        <w:t>a</w:t>
      </w:r>
      <w:r w:rsidR="00C35B58" w:rsidRPr="0089468A">
        <w:rPr>
          <w:szCs w:val="20"/>
        </w:rPr>
        <w:t xml:space="preserve"> </w:t>
      </w:r>
      <w:r w:rsidR="0089468A" w:rsidRPr="0089468A">
        <w:rPr>
          <w:szCs w:val="20"/>
        </w:rPr>
        <w:t>three</w:t>
      </w:r>
      <w:r w:rsidR="00C35B58">
        <w:rPr>
          <w:szCs w:val="20"/>
        </w:rPr>
        <w:t>-</w:t>
      </w:r>
      <w:r w:rsidR="0089468A" w:rsidRPr="0089468A">
        <w:rPr>
          <w:szCs w:val="20"/>
        </w:rPr>
        <w:t xml:space="preserve">level reading guide </w:t>
      </w:r>
      <w:r w:rsidRPr="0089468A">
        <w:rPr>
          <w:szCs w:val="20"/>
        </w:rPr>
        <w:t xml:space="preserve">to locate information about </w:t>
      </w:r>
      <w:r w:rsidR="00C35B58" w:rsidRPr="00C35B58">
        <w:rPr>
          <w:szCs w:val="20"/>
        </w:rPr>
        <w:t>the role of observation in science</w:t>
      </w:r>
      <w:r w:rsidR="00D5005F">
        <w:rPr>
          <w:szCs w:val="20"/>
        </w:rPr>
        <w:t xml:space="preserve"> </w:t>
      </w:r>
      <w:r w:rsidRPr="0089468A">
        <w:rPr>
          <w:szCs w:val="20"/>
        </w:rPr>
        <w:t>from the text</w:t>
      </w:r>
      <w:r w:rsidR="00C35B58">
        <w:rPr>
          <w:szCs w:val="20"/>
        </w:rPr>
        <w:t xml:space="preserve"> of an article. They</w:t>
      </w:r>
      <w:r w:rsidRPr="0089468A">
        <w:rPr>
          <w:szCs w:val="20"/>
        </w:rPr>
        <w:t xml:space="preserve"> interpret what the </w:t>
      </w:r>
      <w:r w:rsidR="00390A7E">
        <w:rPr>
          <w:szCs w:val="20"/>
        </w:rPr>
        <w:t>text</w:t>
      </w:r>
      <w:r w:rsidR="00390A7E" w:rsidRPr="0089468A">
        <w:rPr>
          <w:szCs w:val="20"/>
        </w:rPr>
        <w:t xml:space="preserve"> </w:t>
      </w:r>
      <w:r w:rsidRPr="0089468A">
        <w:rPr>
          <w:szCs w:val="20"/>
        </w:rPr>
        <w:t xml:space="preserve">means and then apply the information to consider </w:t>
      </w:r>
      <w:r w:rsidR="00542928" w:rsidRPr="0089468A">
        <w:rPr>
          <w:szCs w:val="20"/>
        </w:rPr>
        <w:t>ways scientists use observation to gather evidence</w:t>
      </w:r>
      <w:r w:rsidRPr="0089468A">
        <w:rPr>
          <w:szCs w:val="20"/>
        </w:rPr>
        <w:t>.</w:t>
      </w:r>
    </w:p>
    <w:p w14:paraId="29661E24" w14:textId="77777777" w:rsidR="004961F0" w:rsidRPr="00ED506D" w:rsidRDefault="004961F0" w:rsidP="00C35B58">
      <w:pPr>
        <w:pBdr>
          <w:top w:val="single" w:sz="4" w:space="1" w:color="auto"/>
          <w:left w:val="single" w:sz="4" w:space="1" w:color="auto"/>
          <w:bottom w:val="single" w:sz="4" w:space="1" w:color="auto"/>
          <w:right w:val="single" w:sz="4" w:space="1" w:color="auto"/>
        </w:pBdr>
        <w:rPr>
          <w:szCs w:val="20"/>
        </w:rPr>
      </w:pPr>
    </w:p>
    <w:p w14:paraId="4D9F26B7" w14:textId="77777777" w:rsidR="004961F0" w:rsidRPr="0089468A" w:rsidRDefault="004961F0" w:rsidP="00C35B58">
      <w:pPr>
        <w:pBdr>
          <w:top w:val="single" w:sz="4" w:space="1" w:color="auto"/>
          <w:left w:val="single" w:sz="4" w:space="1" w:color="auto"/>
          <w:bottom w:val="single" w:sz="4" w:space="1" w:color="auto"/>
          <w:right w:val="single" w:sz="4" w:space="1" w:color="auto"/>
        </w:pBdr>
        <w:rPr>
          <w:szCs w:val="20"/>
        </w:rPr>
      </w:pPr>
      <w:r w:rsidRPr="0089468A">
        <w:rPr>
          <w:szCs w:val="20"/>
        </w:rPr>
        <w:t>By the end of this activity, students should be able to</w:t>
      </w:r>
      <w:r w:rsidR="00C35B58">
        <w:rPr>
          <w:szCs w:val="20"/>
        </w:rPr>
        <w:t>:</w:t>
      </w:r>
      <w:r w:rsidR="00C35B58" w:rsidDel="00C35B58">
        <w:rPr>
          <w:szCs w:val="20"/>
        </w:rPr>
        <w:t xml:space="preserve"> </w:t>
      </w:r>
    </w:p>
    <w:p w14:paraId="6D9D19F0" w14:textId="77777777" w:rsidR="00C35B58" w:rsidRDefault="00C35B58" w:rsidP="00B31E40">
      <w:pPr>
        <w:numPr>
          <w:ilvl w:val="0"/>
          <w:numId w:val="29"/>
        </w:numPr>
        <w:pBdr>
          <w:top w:val="single" w:sz="4" w:space="1" w:color="auto"/>
          <w:left w:val="single" w:sz="4" w:space="1" w:color="auto"/>
          <w:bottom w:val="single" w:sz="4" w:space="1" w:color="auto"/>
          <w:right w:val="single" w:sz="4" w:space="1" w:color="auto"/>
        </w:pBdr>
      </w:pPr>
      <w:r>
        <w:t>locate information in the text</w:t>
      </w:r>
    </w:p>
    <w:p w14:paraId="3EF8F5C3" w14:textId="77777777" w:rsidR="00C35B58" w:rsidRDefault="00C35B58" w:rsidP="00B31E40">
      <w:pPr>
        <w:numPr>
          <w:ilvl w:val="0"/>
          <w:numId w:val="29"/>
        </w:numPr>
        <w:pBdr>
          <w:top w:val="single" w:sz="4" w:space="1" w:color="auto"/>
          <w:left w:val="single" w:sz="4" w:space="1" w:color="auto"/>
          <w:bottom w:val="single" w:sz="4" w:space="1" w:color="auto"/>
          <w:right w:val="single" w:sz="4" w:space="1" w:color="auto"/>
        </w:pBdr>
      </w:pPr>
      <w:r>
        <w:t>interpret what the text means</w:t>
      </w:r>
    </w:p>
    <w:p w14:paraId="6FF91121" w14:textId="77777777" w:rsidR="004961F0" w:rsidRPr="0089468A" w:rsidRDefault="00C35B58" w:rsidP="00B31E40">
      <w:pPr>
        <w:numPr>
          <w:ilvl w:val="0"/>
          <w:numId w:val="29"/>
        </w:numPr>
        <w:pBdr>
          <w:top w:val="single" w:sz="4" w:space="1" w:color="auto"/>
          <w:left w:val="single" w:sz="4" w:space="1" w:color="auto"/>
          <w:bottom w:val="single" w:sz="4" w:space="1" w:color="auto"/>
          <w:right w:val="single" w:sz="4" w:space="1" w:color="auto"/>
        </w:pBdr>
        <w:rPr>
          <w:szCs w:val="20"/>
        </w:rPr>
      </w:pPr>
      <w:r>
        <w:t>apply the information.</w:t>
      </w:r>
    </w:p>
    <w:p w14:paraId="41131048" w14:textId="77777777" w:rsidR="004961F0" w:rsidRDefault="004961F0" w:rsidP="004961F0">
      <w:pPr>
        <w:rPr>
          <w:szCs w:val="20"/>
        </w:rPr>
      </w:pPr>
    </w:p>
    <w:p w14:paraId="13646636" w14:textId="77777777" w:rsidR="00D5005F" w:rsidRPr="00D5005F" w:rsidRDefault="0038638B" w:rsidP="00D5005F">
      <w:pPr>
        <w:rPr>
          <w:szCs w:val="20"/>
        </w:rPr>
      </w:pPr>
      <w:hyperlink w:anchor="Introduction" w:history="1">
        <w:r w:rsidR="00D5005F" w:rsidRPr="008B2C00">
          <w:rPr>
            <w:rStyle w:val="Hyperlink"/>
            <w:szCs w:val="20"/>
          </w:rPr>
          <w:t>Introduction</w:t>
        </w:r>
      </w:hyperlink>
    </w:p>
    <w:p w14:paraId="0DB1E71C" w14:textId="77777777" w:rsidR="00D5005F" w:rsidRPr="00D5005F" w:rsidRDefault="0038638B" w:rsidP="00D5005F">
      <w:pPr>
        <w:rPr>
          <w:szCs w:val="20"/>
        </w:rPr>
      </w:pPr>
      <w:hyperlink w:anchor="need" w:history="1">
        <w:r w:rsidR="00D5005F" w:rsidRPr="008B2C00">
          <w:rPr>
            <w:rStyle w:val="Hyperlink"/>
            <w:szCs w:val="20"/>
          </w:rPr>
          <w:t>What you need</w:t>
        </w:r>
      </w:hyperlink>
    </w:p>
    <w:p w14:paraId="7CFBC734" w14:textId="77777777" w:rsidR="0089468A" w:rsidRDefault="0038638B" w:rsidP="00D5005F">
      <w:pPr>
        <w:rPr>
          <w:szCs w:val="20"/>
        </w:rPr>
      </w:pPr>
      <w:hyperlink w:anchor="do" w:history="1">
        <w:r w:rsidR="00D5005F" w:rsidRPr="008B2C00">
          <w:rPr>
            <w:rStyle w:val="Hyperlink"/>
            <w:szCs w:val="20"/>
          </w:rPr>
          <w:t>What to do</w:t>
        </w:r>
      </w:hyperlink>
    </w:p>
    <w:p w14:paraId="62161245" w14:textId="77777777" w:rsidR="00075F92" w:rsidRDefault="00075F92" w:rsidP="00075F92">
      <w:pPr>
        <w:outlineLvl w:val="0"/>
        <w:rPr>
          <w:bCs/>
          <w:kern w:val="36"/>
          <w:szCs w:val="20"/>
          <w:lang w:eastAsia="en-NZ"/>
        </w:rPr>
      </w:pPr>
      <w:r>
        <w:rPr>
          <w:bCs/>
          <w:kern w:val="36"/>
          <w:szCs w:val="20"/>
          <w:lang w:eastAsia="en-NZ"/>
        </w:rPr>
        <w:t xml:space="preserve">Student </w:t>
      </w:r>
      <w:r w:rsidRPr="00075F92">
        <w:rPr>
          <w:bCs/>
          <w:kern w:val="36"/>
          <w:szCs w:val="20"/>
          <w:lang w:eastAsia="en-NZ"/>
        </w:rPr>
        <w:t xml:space="preserve">handout: </w:t>
      </w:r>
      <w:hyperlink w:anchor="handout" w:history="1">
        <w:r w:rsidRPr="008B2C00">
          <w:rPr>
            <w:rStyle w:val="Hyperlink"/>
            <w:bCs/>
            <w:kern w:val="36"/>
            <w:szCs w:val="20"/>
            <w:lang w:eastAsia="en-NZ"/>
          </w:rPr>
          <w:t>Reading about observation in science</w:t>
        </w:r>
      </w:hyperlink>
    </w:p>
    <w:p w14:paraId="03C7CEFD" w14:textId="77777777" w:rsidR="00075F92" w:rsidRPr="00075F92" w:rsidRDefault="0038638B" w:rsidP="00075F92">
      <w:pPr>
        <w:outlineLvl w:val="0"/>
        <w:rPr>
          <w:bCs/>
          <w:kern w:val="36"/>
          <w:szCs w:val="20"/>
          <w:lang w:eastAsia="en-NZ"/>
        </w:rPr>
      </w:pPr>
      <w:hyperlink w:anchor="answers" w:history="1">
        <w:r w:rsidR="00075F92" w:rsidRPr="008B2C00">
          <w:rPr>
            <w:rStyle w:val="Hyperlink"/>
            <w:bCs/>
            <w:kern w:val="36"/>
            <w:szCs w:val="20"/>
            <w:lang w:eastAsia="en-NZ"/>
          </w:rPr>
          <w:t>Reading about observation in science – answers</w:t>
        </w:r>
      </w:hyperlink>
      <w:r w:rsidR="00075F92">
        <w:rPr>
          <w:bCs/>
          <w:kern w:val="36"/>
          <w:szCs w:val="20"/>
          <w:lang w:eastAsia="en-NZ"/>
        </w:rPr>
        <w:t xml:space="preserve"> </w:t>
      </w:r>
    </w:p>
    <w:p w14:paraId="235C854C" w14:textId="77777777" w:rsidR="0089468A" w:rsidRPr="0089468A" w:rsidRDefault="0089468A" w:rsidP="004961F0">
      <w:pPr>
        <w:rPr>
          <w:szCs w:val="20"/>
        </w:rPr>
      </w:pPr>
    </w:p>
    <w:bookmarkStart w:id="0" w:name="Introduction"/>
    <w:bookmarkEnd w:id="0"/>
    <w:p w14:paraId="2F726FBB" w14:textId="77777777" w:rsidR="004961F0" w:rsidRDefault="004961F0" w:rsidP="004961F0">
      <w:pPr>
        <w:rPr>
          <w:b/>
          <w:szCs w:val="20"/>
        </w:rPr>
      </w:pPr>
      <w:r w:rsidRPr="0089468A">
        <w:rPr>
          <w:b/>
          <w:szCs w:val="20"/>
        </w:rPr>
        <w:fldChar w:fldCharType="begin"/>
      </w:r>
      <w:r w:rsidRPr="0089468A">
        <w:rPr>
          <w:b/>
          <w:szCs w:val="20"/>
        </w:rPr>
        <w:instrText>HYPERLINK \l "Introduction"</w:instrText>
      </w:r>
      <w:r w:rsidRPr="0089468A">
        <w:rPr>
          <w:b/>
          <w:szCs w:val="20"/>
        </w:rPr>
        <w:fldChar w:fldCharType="separate"/>
      </w:r>
      <w:r w:rsidR="0089468A" w:rsidRPr="0089468A">
        <w:rPr>
          <w:rStyle w:val="Hyperlink"/>
          <w:b/>
          <w:color w:val="auto"/>
          <w:szCs w:val="20"/>
          <w:u w:val="none"/>
        </w:rPr>
        <w:t>Introduction</w:t>
      </w:r>
      <w:r w:rsidRPr="0089468A">
        <w:rPr>
          <w:b/>
          <w:szCs w:val="20"/>
        </w:rPr>
        <w:fldChar w:fldCharType="end"/>
      </w:r>
      <w:r w:rsidR="0089468A" w:rsidRPr="0089468A">
        <w:rPr>
          <w:b/>
          <w:szCs w:val="20"/>
        </w:rPr>
        <w:t xml:space="preserve"> </w:t>
      </w:r>
    </w:p>
    <w:p w14:paraId="54351879" w14:textId="77777777" w:rsidR="00740DA5" w:rsidRPr="00ED506D" w:rsidRDefault="00740DA5" w:rsidP="004961F0">
      <w:pPr>
        <w:rPr>
          <w:szCs w:val="20"/>
        </w:rPr>
      </w:pPr>
    </w:p>
    <w:p w14:paraId="13F8B4FF" w14:textId="77777777" w:rsidR="00740DA5" w:rsidRPr="00B31E40" w:rsidRDefault="00EA3E29" w:rsidP="00EA3E29">
      <w:r>
        <w:t>In this activity, s</w:t>
      </w:r>
      <w:r w:rsidR="00740DA5" w:rsidRPr="00B31E40">
        <w:t>tudents use a three-level reading guide strategy to locate, interpret and apply the information to consider the role of observation in research in finding more about the role of earthworms in primary production</w:t>
      </w:r>
      <w:r>
        <w:t>.</w:t>
      </w:r>
    </w:p>
    <w:p w14:paraId="474468B6" w14:textId="77777777" w:rsidR="00740DA5" w:rsidRPr="00B31E40" w:rsidRDefault="00740DA5" w:rsidP="00B31E40"/>
    <w:p w14:paraId="2671F24C" w14:textId="0A016824" w:rsidR="00740DA5" w:rsidRPr="00B31E40" w:rsidRDefault="00EA3E29" w:rsidP="00B31E40">
      <w:r>
        <w:t xml:space="preserve">The article </w:t>
      </w:r>
      <w:hyperlink r:id="rId7" w:history="1">
        <w:r w:rsidR="00740DA5" w:rsidRPr="00B31E40">
          <w:rPr>
            <w:rStyle w:val="Hyperlink"/>
          </w:rPr>
          <w:t>The role of observation in science</w:t>
        </w:r>
      </w:hyperlink>
      <w:r w:rsidR="00740DA5" w:rsidRPr="00EA3E29">
        <w:t xml:space="preserve"> highlights how N</w:t>
      </w:r>
      <w:r>
        <w:t xml:space="preserve">ew </w:t>
      </w:r>
      <w:r w:rsidR="00740DA5" w:rsidRPr="00EA3E29">
        <w:t>Z</w:t>
      </w:r>
      <w:r>
        <w:t>ealand</w:t>
      </w:r>
      <w:r w:rsidR="00740DA5" w:rsidRPr="00EA3E29">
        <w:t xml:space="preserve"> research on earthworms helps ensure primary production practices continue to focus on high productivity with reduced on-farm input costs. </w:t>
      </w:r>
    </w:p>
    <w:p w14:paraId="7C6921D3" w14:textId="77777777" w:rsidR="00740DA5" w:rsidRPr="00ED506D" w:rsidRDefault="00740DA5" w:rsidP="00B31E40"/>
    <w:p w14:paraId="6843A226" w14:textId="77777777" w:rsidR="00EA3E29" w:rsidRPr="0089468A" w:rsidRDefault="00EA3E29" w:rsidP="00EA3E29">
      <w:pPr>
        <w:rPr>
          <w:szCs w:val="20"/>
        </w:rPr>
      </w:pPr>
      <w:r>
        <w:rPr>
          <w:szCs w:val="20"/>
        </w:rPr>
        <w:t>A</w:t>
      </w:r>
      <w:r w:rsidRPr="0089468A">
        <w:rPr>
          <w:szCs w:val="20"/>
        </w:rPr>
        <w:t xml:space="preserve"> three</w:t>
      </w:r>
      <w:r>
        <w:rPr>
          <w:szCs w:val="20"/>
        </w:rPr>
        <w:t>-</w:t>
      </w:r>
      <w:r w:rsidRPr="0089468A">
        <w:rPr>
          <w:szCs w:val="20"/>
        </w:rPr>
        <w:t xml:space="preserve">level reading guide supports students to locate information in </w:t>
      </w:r>
      <w:r>
        <w:rPr>
          <w:szCs w:val="20"/>
        </w:rPr>
        <w:t xml:space="preserve">a </w:t>
      </w:r>
      <w:r w:rsidRPr="0089468A">
        <w:rPr>
          <w:szCs w:val="20"/>
        </w:rPr>
        <w:t xml:space="preserve">text, interpret what the </w:t>
      </w:r>
      <w:r>
        <w:rPr>
          <w:szCs w:val="20"/>
        </w:rPr>
        <w:t>text</w:t>
      </w:r>
      <w:r w:rsidRPr="0089468A">
        <w:rPr>
          <w:szCs w:val="20"/>
        </w:rPr>
        <w:t xml:space="preserve"> means and then apply the information.</w:t>
      </w:r>
      <w:r>
        <w:rPr>
          <w:szCs w:val="20"/>
        </w:rPr>
        <w:t xml:space="preserve"> </w:t>
      </w:r>
    </w:p>
    <w:p w14:paraId="05B06772" w14:textId="77777777" w:rsidR="00EA3E29" w:rsidRDefault="00EA3E29" w:rsidP="00EA3E29">
      <w:pPr>
        <w:numPr>
          <w:ilvl w:val="0"/>
          <w:numId w:val="19"/>
        </w:numPr>
      </w:pPr>
      <w:r>
        <w:t xml:space="preserve">Using a three-level reading guide leads students to first focus on the actual information in the text (level 1). </w:t>
      </w:r>
    </w:p>
    <w:p w14:paraId="5B7D3982" w14:textId="77777777" w:rsidR="00EA3E29" w:rsidRDefault="00EA3E29" w:rsidP="00EA3E29">
      <w:pPr>
        <w:numPr>
          <w:ilvl w:val="0"/>
          <w:numId w:val="19"/>
        </w:numPr>
      </w:pPr>
      <w:r>
        <w:t>Next, they think through the information, making links between ideas and interpreting the</w:t>
      </w:r>
      <w:r w:rsidR="00B31E40">
        <w:t xml:space="preserve"> </w:t>
      </w:r>
      <w:r>
        <w:t xml:space="preserve">intent of the text (level 2). </w:t>
      </w:r>
    </w:p>
    <w:p w14:paraId="6E1419CC" w14:textId="77777777" w:rsidR="00EA3E29" w:rsidRDefault="00EA3E29" w:rsidP="00EA3E29">
      <w:pPr>
        <w:numPr>
          <w:ilvl w:val="0"/>
          <w:numId w:val="19"/>
        </w:numPr>
      </w:pPr>
      <w:r>
        <w:t xml:space="preserve">Finally, they consider the implications of the ideas, making generalisations and critically evaluating the arguments (level 3). </w:t>
      </w:r>
    </w:p>
    <w:p w14:paraId="142EA4B1" w14:textId="77777777" w:rsidR="00EA3E29" w:rsidRPr="0089468A" w:rsidRDefault="00EA3E29" w:rsidP="00EA3E29">
      <w:pPr>
        <w:rPr>
          <w:szCs w:val="20"/>
        </w:rPr>
      </w:pPr>
    </w:p>
    <w:p w14:paraId="5C70DE42" w14:textId="77777777" w:rsidR="00EA3E29" w:rsidRDefault="00EA3E29" w:rsidP="00EA3E29">
      <w:pPr>
        <w:rPr>
          <w:szCs w:val="20"/>
        </w:rPr>
      </w:pPr>
      <w:r w:rsidRPr="0089468A">
        <w:rPr>
          <w:szCs w:val="20"/>
        </w:rPr>
        <w:t>The best approach to the three-level reading guide strategy is for students to consider each of the three levels individually and then to discuss their responses with a partner so that they can confer and check their own ideas closely with the text.</w:t>
      </w:r>
    </w:p>
    <w:p w14:paraId="710B8083" w14:textId="77777777" w:rsidR="00EA3E29" w:rsidRDefault="00EA3E29" w:rsidP="004961F0">
      <w:pPr>
        <w:rPr>
          <w:szCs w:val="20"/>
        </w:rPr>
      </w:pPr>
    </w:p>
    <w:p w14:paraId="614E0910" w14:textId="77777777" w:rsidR="004961F0" w:rsidRPr="0089468A" w:rsidRDefault="004961F0" w:rsidP="004961F0">
      <w:pPr>
        <w:rPr>
          <w:szCs w:val="20"/>
        </w:rPr>
      </w:pPr>
      <w:r w:rsidRPr="0089468A">
        <w:rPr>
          <w:szCs w:val="20"/>
        </w:rPr>
        <w:t>A three-level reading guide should be used as an activity to generate discussion among your students.</w:t>
      </w:r>
      <w:r w:rsidR="0089468A" w:rsidRPr="0089468A">
        <w:rPr>
          <w:szCs w:val="20"/>
        </w:rPr>
        <w:t xml:space="preserve"> </w:t>
      </w:r>
      <w:r w:rsidRPr="0089468A">
        <w:rPr>
          <w:szCs w:val="20"/>
        </w:rPr>
        <w:t>It provides a structured strategy for students to give their views and justify what they say by referring back to the text.</w:t>
      </w:r>
      <w:r w:rsidR="0089468A" w:rsidRPr="0089468A">
        <w:rPr>
          <w:szCs w:val="20"/>
        </w:rPr>
        <w:t xml:space="preserve"> </w:t>
      </w:r>
      <w:r w:rsidRPr="0089468A">
        <w:rPr>
          <w:szCs w:val="20"/>
        </w:rPr>
        <w:t>For this reason, this strategy is not appropriate for use as a homework exercise or test.</w:t>
      </w:r>
    </w:p>
    <w:p w14:paraId="09BEA52D" w14:textId="77777777" w:rsidR="004961F0" w:rsidRPr="0089468A" w:rsidRDefault="004961F0" w:rsidP="004961F0">
      <w:pPr>
        <w:rPr>
          <w:szCs w:val="20"/>
        </w:rPr>
      </w:pPr>
    </w:p>
    <w:p w14:paraId="71D35436" w14:textId="77777777" w:rsidR="004961F0" w:rsidRDefault="004961F0" w:rsidP="004961F0">
      <w:pPr>
        <w:rPr>
          <w:b/>
          <w:szCs w:val="20"/>
        </w:rPr>
      </w:pPr>
      <w:bookmarkStart w:id="1" w:name="need"/>
      <w:bookmarkEnd w:id="1"/>
      <w:r w:rsidRPr="0089468A">
        <w:rPr>
          <w:b/>
          <w:szCs w:val="20"/>
        </w:rPr>
        <w:t>What you need</w:t>
      </w:r>
    </w:p>
    <w:p w14:paraId="5352838B" w14:textId="77777777" w:rsidR="00C35B58" w:rsidRPr="00ED506D" w:rsidRDefault="00C35B58" w:rsidP="004961F0">
      <w:pPr>
        <w:rPr>
          <w:szCs w:val="20"/>
        </w:rPr>
      </w:pPr>
    </w:p>
    <w:p w14:paraId="1F8D42F1" w14:textId="77777777" w:rsidR="00EA3E29" w:rsidRDefault="00EA3E29" w:rsidP="00EA3E29">
      <w:pPr>
        <w:numPr>
          <w:ilvl w:val="0"/>
          <w:numId w:val="24"/>
        </w:numPr>
        <w:outlineLvl w:val="0"/>
        <w:rPr>
          <w:bCs/>
          <w:kern w:val="36"/>
          <w:szCs w:val="20"/>
          <w:lang w:eastAsia="en-NZ"/>
        </w:rPr>
      </w:pPr>
      <w:r>
        <w:rPr>
          <w:bCs/>
          <w:kern w:val="36"/>
          <w:szCs w:val="20"/>
          <w:lang w:eastAsia="en-NZ"/>
        </w:rPr>
        <w:t xml:space="preserve">Copies of the student </w:t>
      </w:r>
      <w:r w:rsidRPr="00075F92">
        <w:rPr>
          <w:bCs/>
          <w:kern w:val="36"/>
          <w:szCs w:val="20"/>
          <w:lang w:eastAsia="en-NZ"/>
        </w:rPr>
        <w:t xml:space="preserve">handout </w:t>
      </w:r>
      <w:hyperlink w:anchor="handout" w:history="1">
        <w:r w:rsidRPr="008B2C00">
          <w:rPr>
            <w:rStyle w:val="Hyperlink"/>
            <w:bCs/>
            <w:kern w:val="36"/>
            <w:szCs w:val="20"/>
            <w:lang w:eastAsia="en-NZ"/>
          </w:rPr>
          <w:t>Reading about observation in science</w:t>
        </w:r>
      </w:hyperlink>
    </w:p>
    <w:p w14:paraId="094DCA0E" w14:textId="77777777" w:rsidR="004961F0" w:rsidRPr="0089468A" w:rsidRDefault="00EA3E29" w:rsidP="00542928">
      <w:pPr>
        <w:pStyle w:val="ColorfulList-Accent11"/>
        <w:numPr>
          <w:ilvl w:val="0"/>
          <w:numId w:val="24"/>
        </w:numPr>
        <w:rPr>
          <w:rFonts w:ascii="Verdana" w:hAnsi="Verdana"/>
          <w:sz w:val="20"/>
          <w:szCs w:val="20"/>
        </w:rPr>
      </w:pPr>
      <w:r>
        <w:rPr>
          <w:rFonts w:ascii="Verdana" w:hAnsi="Verdana"/>
          <w:sz w:val="20"/>
          <w:szCs w:val="20"/>
          <w:lang w:val="en-GB"/>
        </w:rPr>
        <w:t xml:space="preserve">Access to the article </w:t>
      </w:r>
      <w:hyperlink r:id="rId8" w:history="1">
        <w:r w:rsidR="00542928" w:rsidRPr="00536D95">
          <w:rPr>
            <w:rStyle w:val="Hyperlink"/>
            <w:rFonts w:ascii="Verdana" w:hAnsi="Verdana"/>
            <w:sz w:val="20"/>
            <w:szCs w:val="20"/>
          </w:rPr>
          <w:t>The</w:t>
        </w:r>
        <w:r w:rsidRPr="00536D95">
          <w:rPr>
            <w:rStyle w:val="Hyperlink"/>
            <w:rFonts w:ascii="Verdana" w:hAnsi="Verdana"/>
            <w:sz w:val="20"/>
            <w:szCs w:val="20"/>
          </w:rPr>
          <w:t xml:space="preserve"> </w:t>
        </w:r>
        <w:r w:rsidR="00542928" w:rsidRPr="00536D95">
          <w:rPr>
            <w:rStyle w:val="Hyperlink"/>
            <w:rFonts w:ascii="Verdana" w:hAnsi="Verdana"/>
            <w:sz w:val="20"/>
            <w:szCs w:val="20"/>
          </w:rPr>
          <w:t>role</w:t>
        </w:r>
        <w:r w:rsidRPr="00536D95">
          <w:rPr>
            <w:rStyle w:val="Hyperlink"/>
            <w:rFonts w:ascii="Verdana" w:hAnsi="Verdana"/>
            <w:sz w:val="20"/>
            <w:szCs w:val="20"/>
          </w:rPr>
          <w:t xml:space="preserve"> </w:t>
        </w:r>
        <w:r w:rsidR="00542928" w:rsidRPr="00536D95">
          <w:rPr>
            <w:rStyle w:val="Hyperlink"/>
            <w:rFonts w:ascii="Verdana" w:hAnsi="Verdana"/>
            <w:sz w:val="20"/>
            <w:szCs w:val="20"/>
          </w:rPr>
          <w:t>of</w:t>
        </w:r>
        <w:r w:rsidRPr="00536D95">
          <w:rPr>
            <w:rStyle w:val="Hyperlink"/>
            <w:rFonts w:ascii="Verdana" w:hAnsi="Verdana"/>
            <w:sz w:val="20"/>
            <w:szCs w:val="20"/>
          </w:rPr>
          <w:t xml:space="preserve"> </w:t>
        </w:r>
        <w:r w:rsidR="00542928" w:rsidRPr="00536D95">
          <w:rPr>
            <w:rStyle w:val="Hyperlink"/>
            <w:rFonts w:ascii="Verdana" w:hAnsi="Verdana"/>
            <w:sz w:val="20"/>
            <w:szCs w:val="20"/>
          </w:rPr>
          <w:t>observation</w:t>
        </w:r>
        <w:r w:rsidRPr="00536D95">
          <w:rPr>
            <w:rStyle w:val="Hyperlink"/>
            <w:rFonts w:ascii="Verdana" w:hAnsi="Verdana"/>
            <w:sz w:val="20"/>
            <w:szCs w:val="20"/>
          </w:rPr>
          <w:t xml:space="preserve"> </w:t>
        </w:r>
        <w:r w:rsidR="00542928" w:rsidRPr="00536D95">
          <w:rPr>
            <w:rStyle w:val="Hyperlink"/>
            <w:rFonts w:ascii="Verdana" w:hAnsi="Verdana"/>
            <w:sz w:val="20"/>
            <w:szCs w:val="20"/>
          </w:rPr>
          <w:t>in</w:t>
        </w:r>
        <w:r w:rsidRPr="00536D95">
          <w:rPr>
            <w:rStyle w:val="Hyperlink"/>
            <w:rFonts w:ascii="Verdana" w:hAnsi="Verdana"/>
            <w:sz w:val="20"/>
            <w:szCs w:val="20"/>
          </w:rPr>
          <w:t xml:space="preserve"> </w:t>
        </w:r>
        <w:r w:rsidR="00542928" w:rsidRPr="00536D95">
          <w:rPr>
            <w:rStyle w:val="Hyperlink"/>
            <w:rFonts w:ascii="Verdana" w:hAnsi="Verdana"/>
            <w:sz w:val="20"/>
            <w:szCs w:val="20"/>
          </w:rPr>
          <w:t>science</w:t>
        </w:r>
      </w:hyperlink>
      <w:r w:rsidR="00542928" w:rsidRPr="0089468A">
        <w:rPr>
          <w:rFonts w:ascii="Verdana" w:hAnsi="Verdana"/>
          <w:sz w:val="20"/>
          <w:szCs w:val="20"/>
        </w:rPr>
        <w:t xml:space="preserve"> </w:t>
      </w:r>
    </w:p>
    <w:p w14:paraId="084D3EE6" w14:textId="77777777" w:rsidR="0089468A" w:rsidRDefault="0089468A" w:rsidP="004961F0">
      <w:pPr>
        <w:rPr>
          <w:szCs w:val="20"/>
        </w:rPr>
      </w:pPr>
    </w:p>
    <w:p w14:paraId="1672BFCB" w14:textId="77777777" w:rsidR="004961F0" w:rsidRDefault="004961F0" w:rsidP="004961F0">
      <w:pPr>
        <w:rPr>
          <w:b/>
          <w:szCs w:val="20"/>
        </w:rPr>
      </w:pPr>
      <w:bookmarkStart w:id="2" w:name="do"/>
      <w:bookmarkEnd w:id="2"/>
      <w:r w:rsidRPr="0089468A">
        <w:rPr>
          <w:b/>
          <w:szCs w:val="20"/>
        </w:rPr>
        <w:t>What to do</w:t>
      </w:r>
    </w:p>
    <w:p w14:paraId="4B34981A" w14:textId="77777777" w:rsidR="00C35B58" w:rsidRPr="00ED506D" w:rsidRDefault="00C35B58" w:rsidP="004961F0">
      <w:pPr>
        <w:rPr>
          <w:szCs w:val="20"/>
        </w:rPr>
      </w:pPr>
    </w:p>
    <w:p w14:paraId="340AA8B4" w14:textId="0E1BB9AD" w:rsidR="00C35B58" w:rsidRPr="00ED506D" w:rsidRDefault="00EA3E29" w:rsidP="00ED506D">
      <w:pPr>
        <w:numPr>
          <w:ilvl w:val="0"/>
          <w:numId w:val="20"/>
        </w:numPr>
        <w:outlineLvl w:val="0"/>
        <w:rPr>
          <w:bCs/>
          <w:kern w:val="36"/>
          <w:szCs w:val="20"/>
          <w:lang w:eastAsia="en-NZ"/>
        </w:rPr>
      </w:pPr>
      <w:r>
        <w:t>Hand out copies of the s</w:t>
      </w:r>
      <w:r w:rsidRPr="00907A7C">
        <w:t xml:space="preserve">tudent handout </w:t>
      </w:r>
      <w:hyperlink w:anchor="handout" w:history="1">
        <w:r w:rsidRPr="008B2C00">
          <w:rPr>
            <w:rStyle w:val="Hyperlink"/>
            <w:bCs/>
            <w:kern w:val="36"/>
            <w:szCs w:val="20"/>
            <w:lang w:eastAsia="en-NZ"/>
          </w:rPr>
          <w:t>Reading about observation in science</w:t>
        </w:r>
      </w:hyperlink>
      <w:r w:rsidR="00EA6C60">
        <w:rPr>
          <w:szCs w:val="20"/>
        </w:rPr>
        <w:t>.</w:t>
      </w:r>
    </w:p>
    <w:p w14:paraId="17F6C9ED" w14:textId="77777777" w:rsidR="00EA3E29" w:rsidRDefault="00EA3E29" w:rsidP="00B31E40">
      <w:pPr>
        <w:numPr>
          <w:ilvl w:val="0"/>
          <w:numId w:val="20"/>
        </w:numPr>
        <w:outlineLvl w:val="0"/>
      </w:pPr>
      <w:r>
        <w:t xml:space="preserve">Give students the opportunity to answer the questions and discuss these with a partner. </w:t>
      </w:r>
    </w:p>
    <w:p w14:paraId="71AD35FA" w14:textId="77777777" w:rsidR="004961F0" w:rsidRDefault="00EA3E29" w:rsidP="004961F0">
      <w:pPr>
        <w:numPr>
          <w:ilvl w:val="0"/>
          <w:numId w:val="20"/>
        </w:numPr>
        <w:outlineLvl w:val="0"/>
        <w:rPr>
          <w:bCs/>
          <w:kern w:val="36"/>
          <w:szCs w:val="20"/>
          <w:lang w:eastAsia="en-NZ"/>
        </w:rPr>
      </w:pPr>
      <w:r>
        <w:rPr>
          <w:bCs/>
          <w:kern w:val="36"/>
          <w:szCs w:val="20"/>
          <w:lang w:eastAsia="en-NZ"/>
        </w:rPr>
        <w:t>Have students c</w:t>
      </w:r>
      <w:r w:rsidR="004961F0" w:rsidRPr="0089468A">
        <w:rPr>
          <w:bCs/>
          <w:kern w:val="36"/>
          <w:szCs w:val="20"/>
          <w:lang w:eastAsia="en-NZ"/>
        </w:rPr>
        <w:t xml:space="preserve">onsider a way </w:t>
      </w:r>
      <w:r>
        <w:rPr>
          <w:bCs/>
          <w:kern w:val="36"/>
          <w:szCs w:val="20"/>
          <w:lang w:eastAsia="en-NZ"/>
        </w:rPr>
        <w:t>they</w:t>
      </w:r>
      <w:r w:rsidRPr="0089468A">
        <w:rPr>
          <w:bCs/>
          <w:kern w:val="36"/>
          <w:szCs w:val="20"/>
          <w:lang w:eastAsia="en-NZ"/>
        </w:rPr>
        <w:t xml:space="preserve"> </w:t>
      </w:r>
      <w:r w:rsidR="004961F0" w:rsidRPr="0089468A">
        <w:rPr>
          <w:bCs/>
          <w:kern w:val="36"/>
          <w:szCs w:val="20"/>
          <w:lang w:eastAsia="en-NZ"/>
        </w:rPr>
        <w:t xml:space="preserve">might investigate the frequency of </w:t>
      </w:r>
      <w:r w:rsidR="00542928" w:rsidRPr="0089468A">
        <w:rPr>
          <w:bCs/>
          <w:kern w:val="36"/>
          <w:szCs w:val="20"/>
          <w:lang w:eastAsia="en-NZ"/>
        </w:rPr>
        <w:t xml:space="preserve">earthworms by exploring one of the questions suggested </w:t>
      </w:r>
      <w:r w:rsidR="004961F0" w:rsidRPr="0089468A">
        <w:rPr>
          <w:bCs/>
          <w:kern w:val="36"/>
          <w:szCs w:val="20"/>
          <w:lang w:eastAsia="en-NZ"/>
        </w:rPr>
        <w:t xml:space="preserve">in the article on a </w:t>
      </w:r>
      <w:r>
        <w:rPr>
          <w:bCs/>
          <w:kern w:val="36"/>
          <w:szCs w:val="20"/>
          <w:lang w:eastAsia="en-NZ"/>
        </w:rPr>
        <w:t xml:space="preserve">nearby </w:t>
      </w:r>
      <w:r w:rsidR="004961F0" w:rsidRPr="0089468A">
        <w:rPr>
          <w:bCs/>
          <w:kern w:val="36"/>
          <w:szCs w:val="20"/>
          <w:lang w:eastAsia="en-NZ"/>
        </w:rPr>
        <w:t>farm</w:t>
      </w:r>
      <w:r w:rsidR="00542928" w:rsidRPr="0089468A">
        <w:rPr>
          <w:bCs/>
          <w:kern w:val="36"/>
          <w:szCs w:val="20"/>
          <w:lang w:eastAsia="en-NZ"/>
        </w:rPr>
        <w:t xml:space="preserve"> or grass area</w:t>
      </w:r>
      <w:r w:rsidR="00B31E40">
        <w:rPr>
          <w:bCs/>
          <w:kern w:val="36"/>
          <w:szCs w:val="20"/>
          <w:lang w:eastAsia="en-NZ"/>
        </w:rPr>
        <w:t xml:space="preserve"> and to p</w:t>
      </w:r>
      <w:r w:rsidR="004961F0" w:rsidRPr="0089468A">
        <w:rPr>
          <w:bCs/>
          <w:kern w:val="36"/>
          <w:szCs w:val="20"/>
          <w:lang w:eastAsia="en-NZ"/>
        </w:rPr>
        <w:t xml:space="preserve">lan a method </w:t>
      </w:r>
      <w:r w:rsidR="00B31E40">
        <w:rPr>
          <w:bCs/>
          <w:kern w:val="36"/>
          <w:szCs w:val="20"/>
          <w:lang w:eastAsia="en-NZ"/>
        </w:rPr>
        <w:t xml:space="preserve">they </w:t>
      </w:r>
      <w:r w:rsidR="004961F0" w:rsidRPr="0089468A">
        <w:rPr>
          <w:bCs/>
          <w:kern w:val="36"/>
          <w:szCs w:val="20"/>
          <w:lang w:eastAsia="en-NZ"/>
        </w:rPr>
        <w:t>could use to gather evidence.</w:t>
      </w:r>
    </w:p>
    <w:p w14:paraId="1CFCB075" w14:textId="77777777" w:rsidR="00075F92" w:rsidRPr="00075F92" w:rsidRDefault="00075F92" w:rsidP="00075F92">
      <w:pPr>
        <w:outlineLvl w:val="0"/>
        <w:rPr>
          <w:b/>
          <w:bCs/>
          <w:kern w:val="36"/>
          <w:szCs w:val="20"/>
          <w:lang w:eastAsia="en-NZ"/>
        </w:rPr>
      </w:pPr>
      <w:bookmarkStart w:id="3" w:name="_GoBack"/>
      <w:bookmarkEnd w:id="3"/>
      <w:r>
        <w:rPr>
          <w:bCs/>
          <w:kern w:val="36"/>
          <w:szCs w:val="20"/>
          <w:lang w:eastAsia="en-NZ"/>
        </w:rPr>
        <w:br w:type="page"/>
      </w:r>
      <w:bookmarkStart w:id="4" w:name="handout"/>
      <w:bookmarkEnd w:id="4"/>
      <w:r w:rsidRPr="00075F92">
        <w:rPr>
          <w:b/>
          <w:bCs/>
          <w:kern w:val="36"/>
          <w:szCs w:val="20"/>
          <w:lang w:eastAsia="en-NZ"/>
        </w:rPr>
        <w:lastRenderedPageBreak/>
        <w:t>Student handout:</w:t>
      </w:r>
      <w:r>
        <w:rPr>
          <w:b/>
          <w:bCs/>
          <w:kern w:val="36"/>
          <w:szCs w:val="20"/>
          <w:lang w:eastAsia="en-NZ"/>
        </w:rPr>
        <w:t xml:space="preserve"> Reading about observation in science</w:t>
      </w:r>
    </w:p>
    <w:p w14:paraId="250A3D11" w14:textId="77777777" w:rsidR="008B2C00" w:rsidRDefault="008B2C00" w:rsidP="008B2C00">
      <w:pPr>
        <w:rPr>
          <w:lang w:eastAsia="en-NZ"/>
        </w:rPr>
      </w:pPr>
    </w:p>
    <w:p w14:paraId="14D5705F" w14:textId="07FF2489" w:rsidR="004E4C6B" w:rsidRPr="0089468A" w:rsidRDefault="004E4C6B" w:rsidP="008B2C00">
      <w:pPr>
        <w:rPr>
          <w:lang w:eastAsia="en-NZ"/>
        </w:rPr>
      </w:pPr>
      <w:r w:rsidRPr="0089468A">
        <w:rPr>
          <w:lang w:eastAsia="en-NZ"/>
        </w:rPr>
        <w:t xml:space="preserve">Read the article </w:t>
      </w:r>
      <w:hyperlink r:id="rId9" w:history="1">
        <w:r w:rsidR="00ED506D" w:rsidRPr="00B31E40">
          <w:rPr>
            <w:rStyle w:val="Hyperlink"/>
          </w:rPr>
          <w:t>The role of observation in science</w:t>
        </w:r>
      </w:hyperlink>
      <w:r w:rsidR="008B2C00">
        <w:t xml:space="preserve"> and </w:t>
      </w:r>
      <w:r w:rsidRPr="0089468A">
        <w:rPr>
          <w:lang w:eastAsia="en-NZ"/>
        </w:rPr>
        <w:t xml:space="preserve">answer the </w:t>
      </w:r>
      <w:r w:rsidR="008B2C00">
        <w:rPr>
          <w:lang w:eastAsia="en-NZ"/>
        </w:rPr>
        <w:t xml:space="preserve">following </w:t>
      </w:r>
      <w:r w:rsidRPr="0089468A">
        <w:rPr>
          <w:lang w:eastAsia="en-NZ"/>
        </w:rPr>
        <w:t>questions.</w:t>
      </w:r>
    </w:p>
    <w:p w14:paraId="5B44B305" w14:textId="77777777" w:rsidR="004E4C6B" w:rsidRPr="00ED506D" w:rsidRDefault="004E4C6B" w:rsidP="008B2C00">
      <w:pPr>
        <w:rPr>
          <w:lang w:eastAsia="en-NZ"/>
        </w:rPr>
      </w:pPr>
    </w:p>
    <w:p w14:paraId="75949DBB" w14:textId="77777777" w:rsidR="00542928" w:rsidRPr="00B31E40" w:rsidRDefault="00542928" w:rsidP="008B2C00">
      <w:pPr>
        <w:rPr>
          <w:b/>
          <w:i/>
          <w:lang w:eastAsia="en-NZ"/>
        </w:rPr>
      </w:pPr>
      <w:r w:rsidRPr="00B31E40">
        <w:rPr>
          <w:b/>
          <w:i/>
          <w:lang w:eastAsia="en-NZ"/>
        </w:rPr>
        <w:t xml:space="preserve">Reading on the lines </w:t>
      </w:r>
    </w:p>
    <w:p w14:paraId="617403BF" w14:textId="77777777" w:rsidR="008B2C00" w:rsidRPr="00ED506D" w:rsidRDefault="008B2C00" w:rsidP="008B2C00">
      <w:pPr>
        <w:rPr>
          <w:lang w:eastAsia="en-NZ"/>
        </w:rPr>
      </w:pPr>
    </w:p>
    <w:p w14:paraId="3AC0971F" w14:textId="77777777" w:rsidR="00542928" w:rsidRDefault="00542928" w:rsidP="008B2C00">
      <w:pPr>
        <w:rPr>
          <w:lang w:eastAsia="en-NZ"/>
        </w:rPr>
      </w:pPr>
      <w:r w:rsidRPr="0089468A">
        <w:rPr>
          <w:lang w:eastAsia="en-NZ"/>
        </w:rPr>
        <w:t>When reading ‘on’ the lines</w:t>
      </w:r>
      <w:r w:rsidR="008B2C00">
        <w:rPr>
          <w:lang w:eastAsia="en-NZ"/>
        </w:rPr>
        <w:t>,</w:t>
      </w:r>
      <w:r w:rsidRPr="0089468A">
        <w:rPr>
          <w:lang w:eastAsia="en-NZ"/>
        </w:rPr>
        <w:t xml:space="preserve"> you use/select factual statements from the text.</w:t>
      </w:r>
    </w:p>
    <w:p w14:paraId="097246D9" w14:textId="77777777" w:rsidR="008B2C00" w:rsidRPr="0089468A" w:rsidRDefault="008B2C00" w:rsidP="008B2C00">
      <w:pPr>
        <w:rPr>
          <w:lang w:eastAsia="en-NZ"/>
        </w:rPr>
      </w:pPr>
    </w:p>
    <w:p w14:paraId="0014AA5C" w14:textId="77777777" w:rsidR="00542928" w:rsidRPr="0089468A" w:rsidRDefault="00542928" w:rsidP="008B2C00">
      <w:pPr>
        <w:numPr>
          <w:ilvl w:val="0"/>
          <w:numId w:val="33"/>
        </w:numPr>
        <w:rPr>
          <w:lang w:eastAsia="en-NZ"/>
        </w:rPr>
      </w:pPr>
      <w:r w:rsidRPr="0089468A">
        <w:rPr>
          <w:lang w:eastAsia="en-NZ"/>
        </w:rPr>
        <w:t xml:space="preserve">List the three main ideas covered in </w:t>
      </w:r>
      <w:r w:rsidR="008B2C00">
        <w:rPr>
          <w:lang w:eastAsia="en-NZ"/>
        </w:rPr>
        <w:t>the article.</w:t>
      </w:r>
    </w:p>
    <w:p w14:paraId="33D82F63" w14:textId="77777777" w:rsidR="00542928" w:rsidRPr="0089468A" w:rsidRDefault="00542928" w:rsidP="008B2C00">
      <w:pPr>
        <w:rPr>
          <w:lang w:eastAsia="en-NZ"/>
        </w:rPr>
      </w:pPr>
    </w:p>
    <w:p w14:paraId="079ECA01" w14:textId="77777777" w:rsidR="00542928" w:rsidRPr="0089468A" w:rsidRDefault="00542928" w:rsidP="008B2C00">
      <w:pPr>
        <w:rPr>
          <w:lang w:eastAsia="en-NZ"/>
        </w:rPr>
      </w:pPr>
    </w:p>
    <w:p w14:paraId="71B82BBA" w14:textId="77777777" w:rsidR="004E4C6B" w:rsidRPr="0089468A" w:rsidRDefault="004E4C6B" w:rsidP="008B2C00">
      <w:pPr>
        <w:rPr>
          <w:lang w:eastAsia="en-NZ"/>
        </w:rPr>
      </w:pPr>
    </w:p>
    <w:p w14:paraId="41727495" w14:textId="77777777" w:rsidR="00542928" w:rsidRPr="0089468A" w:rsidRDefault="00542928" w:rsidP="008B2C00">
      <w:pPr>
        <w:rPr>
          <w:lang w:eastAsia="en-NZ"/>
        </w:rPr>
      </w:pPr>
    </w:p>
    <w:p w14:paraId="5EEF5543" w14:textId="77777777" w:rsidR="00542928" w:rsidRPr="0089468A" w:rsidRDefault="008B2C00" w:rsidP="008B2C00">
      <w:pPr>
        <w:numPr>
          <w:ilvl w:val="0"/>
          <w:numId w:val="33"/>
        </w:numPr>
        <w:rPr>
          <w:lang w:eastAsia="en-NZ"/>
        </w:rPr>
      </w:pPr>
      <w:r>
        <w:rPr>
          <w:lang w:eastAsia="en-NZ"/>
        </w:rPr>
        <w:t>Name two</w:t>
      </w:r>
      <w:r w:rsidR="00542928" w:rsidRPr="0089468A">
        <w:rPr>
          <w:lang w:eastAsia="en-NZ"/>
        </w:rPr>
        <w:t xml:space="preserve"> tools scientists use to help them extend their own vision or hearing</w:t>
      </w:r>
      <w:r w:rsidR="0089468A">
        <w:rPr>
          <w:lang w:eastAsia="en-NZ"/>
        </w:rPr>
        <w:t xml:space="preserve"> </w:t>
      </w:r>
      <w:r w:rsidR="00542928" w:rsidRPr="0089468A">
        <w:rPr>
          <w:lang w:eastAsia="en-NZ"/>
        </w:rPr>
        <w:t>as they observe</w:t>
      </w:r>
      <w:r>
        <w:rPr>
          <w:lang w:eastAsia="en-NZ"/>
        </w:rPr>
        <w:t>.</w:t>
      </w:r>
    </w:p>
    <w:p w14:paraId="1EA6E314" w14:textId="77777777" w:rsidR="00542928" w:rsidRPr="0089468A" w:rsidRDefault="00542928" w:rsidP="008B2C00">
      <w:pPr>
        <w:rPr>
          <w:lang w:eastAsia="en-NZ"/>
        </w:rPr>
      </w:pPr>
    </w:p>
    <w:p w14:paraId="036233C9" w14:textId="77777777" w:rsidR="00542928" w:rsidRPr="0089468A" w:rsidRDefault="00542928" w:rsidP="008B2C00">
      <w:pPr>
        <w:rPr>
          <w:lang w:eastAsia="en-NZ"/>
        </w:rPr>
      </w:pPr>
    </w:p>
    <w:p w14:paraId="69695E5D" w14:textId="77777777" w:rsidR="00542928" w:rsidRPr="0089468A" w:rsidRDefault="00542928" w:rsidP="008B2C00">
      <w:pPr>
        <w:rPr>
          <w:lang w:eastAsia="en-NZ"/>
        </w:rPr>
      </w:pPr>
    </w:p>
    <w:p w14:paraId="0A560668" w14:textId="77777777" w:rsidR="00542928" w:rsidRPr="0089468A" w:rsidRDefault="00542928" w:rsidP="008B2C00">
      <w:pPr>
        <w:numPr>
          <w:ilvl w:val="0"/>
          <w:numId w:val="33"/>
        </w:numPr>
        <w:rPr>
          <w:lang w:eastAsia="en-NZ"/>
        </w:rPr>
      </w:pPr>
      <w:r w:rsidRPr="0089468A">
        <w:rPr>
          <w:lang w:eastAsia="en-NZ"/>
        </w:rPr>
        <w:t xml:space="preserve">What did Charles Darwin </w:t>
      </w:r>
      <w:r w:rsidR="004E4C6B" w:rsidRPr="0089468A">
        <w:rPr>
          <w:lang w:eastAsia="en-NZ"/>
        </w:rPr>
        <w:t xml:space="preserve">find out about by </w:t>
      </w:r>
      <w:r w:rsidRPr="0089468A">
        <w:rPr>
          <w:lang w:eastAsia="en-NZ"/>
        </w:rPr>
        <w:t>observ</w:t>
      </w:r>
      <w:r w:rsidR="004E4C6B" w:rsidRPr="0089468A">
        <w:rPr>
          <w:lang w:eastAsia="en-NZ"/>
        </w:rPr>
        <w:t>ing</w:t>
      </w:r>
      <w:r w:rsidRPr="0089468A">
        <w:rPr>
          <w:lang w:eastAsia="en-NZ"/>
        </w:rPr>
        <w:t xml:space="preserve"> earthworms?</w:t>
      </w:r>
    </w:p>
    <w:p w14:paraId="2140777C" w14:textId="77777777" w:rsidR="00542928" w:rsidRPr="0089468A" w:rsidRDefault="00542928" w:rsidP="008B2C00">
      <w:pPr>
        <w:rPr>
          <w:lang w:eastAsia="en-NZ"/>
        </w:rPr>
      </w:pPr>
    </w:p>
    <w:p w14:paraId="41349043" w14:textId="77777777" w:rsidR="00542928" w:rsidRPr="0089468A" w:rsidRDefault="00542928" w:rsidP="008B2C00">
      <w:pPr>
        <w:rPr>
          <w:lang w:eastAsia="en-NZ"/>
        </w:rPr>
      </w:pPr>
    </w:p>
    <w:p w14:paraId="188F275E" w14:textId="77777777" w:rsidR="00542928" w:rsidRPr="0089468A" w:rsidRDefault="00542928" w:rsidP="008B2C00">
      <w:pPr>
        <w:rPr>
          <w:lang w:eastAsia="en-NZ"/>
        </w:rPr>
      </w:pPr>
    </w:p>
    <w:p w14:paraId="46E6107F" w14:textId="77777777" w:rsidR="00542928" w:rsidRPr="0089468A" w:rsidRDefault="00542928" w:rsidP="008B2C00">
      <w:pPr>
        <w:numPr>
          <w:ilvl w:val="0"/>
          <w:numId w:val="33"/>
        </w:numPr>
        <w:rPr>
          <w:lang w:eastAsia="en-NZ"/>
        </w:rPr>
      </w:pPr>
      <w:r w:rsidRPr="0089468A">
        <w:rPr>
          <w:lang w:eastAsia="en-NZ"/>
        </w:rPr>
        <w:t xml:space="preserve">What is the most reliable method to use to observe earthworms in the field? </w:t>
      </w:r>
    </w:p>
    <w:p w14:paraId="0313BFB1" w14:textId="77777777" w:rsidR="00542928" w:rsidRPr="0089468A" w:rsidRDefault="00542928" w:rsidP="00B31E40">
      <w:pPr>
        <w:numPr>
          <w:ilvl w:val="0"/>
          <w:numId w:val="34"/>
        </w:numPr>
        <w:rPr>
          <w:lang w:eastAsia="en-NZ"/>
        </w:rPr>
      </w:pPr>
      <w:r w:rsidRPr="0089468A">
        <w:rPr>
          <w:lang w:eastAsia="en-NZ"/>
        </w:rPr>
        <w:t>Counting earthworm burrows</w:t>
      </w:r>
    </w:p>
    <w:p w14:paraId="27AD9DD4" w14:textId="77777777" w:rsidR="00542928" w:rsidRPr="0089468A" w:rsidRDefault="00542928" w:rsidP="00B31E40">
      <w:pPr>
        <w:numPr>
          <w:ilvl w:val="0"/>
          <w:numId w:val="34"/>
        </w:numPr>
        <w:rPr>
          <w:lang w:eastAsia="en-NZ"/>
        </w:rPr>
      </w:pPr>
      <w:r w:rsidRPr="0089468A">
        <w:rPr>
          <w:lang w:eastAsia="en-NZ"/>
        </w:rPr>
        <w:t>CAT scans</w:t>
      </w:r>
    </w:p>
    <w:p w14:paraId="4A8C8E28" w14:textId="77777777" w:rsidR="00542928" w:rsidRPr="0089468A" w:rsidRDefault="008B2C00" w:rsidP="00B31E40">
      <w:pPr>
        <w:numPr>
          <w:ilvl w:val="0"/>
          <w:numId w:val="34"/>
        </w:numPr>
        <w:rPr>
          <w:lang w:eastAsia="en-NZ"/>
        </w:rPr>
      </w:pPr>
      <w:r>
        <w:rPr>
          <w:lang w:eastAsia="en-NZ"/>
        </w:rPr>
        <w:t>P</w:t>
      </w:r>
      <w:r w:rsidR="00542928" w:rsidRPr="0089468A">
        <w:rPr>
          <w:lang w:eastAsia="en-NZ"/>
        </w:rPr>
        <w:t>hotos</w:t>
      </w:r>
    </w:p>
    <w:p w14:paraId="0D367198" w14:textId="77777777" w:rsidR="00542928" w:rsidRPr="0089468A" w:rsidRDefault="008B2C00" w:rsidP="00B31E40">
      <w:pPr>
        <w:numPr>
          <w:ilvl w:val="0"/>
          <w:numId w:val="34"/>
        </w:numPr>
        <w:rPr>
          <w:lang w:eastAsia="en-NZ"/>
        </w:rPr>
      </w:pPr>
      <w:r>
        <w:rPr>
          <w:lang w:eastAsia="en-NZ"/>
        </w:rPr>
        <w:t>H</w:t>
      </w:r>
      <w:r w:rsidR="00542928" w:rsidRPr="0089468A">
        <w:rPr>
          <w:lang w:eastAsia="en-NZ"/>
        </w:rPr>
        <w:t>and</w:t>
      </w:r>
      <w:r>
        <w:rPr>
          <w:lang w:eastAsia="en-NZ"/>
        </w:rPr>
        <w:t xml:space="preserve"> </w:t>
      </w:r>
      <w:r w:rsidR="00542928" w:rsidRPr="0089468A">
        <w:rPr>
          <w:lang w:eastAsia="en-NZ"/>
        </w:rPr>
        <w:t>sorting</w:t>
      </w:r>
    </w:p>
    <w:p w14:paraId="7CB09E9F" w14:textId="77777777" w:rsidR="00542928" w:rsidRPr="0089468A" w:rsidRDefault="00542928" w:rsidP="008B2C00">
      <w:pPr>
        <w:rPr>
          <w:lang w:eastAsia="en-NZ"/>
        </w:rPr>
      </w:pPr>
    </w:p>
    <w:p w14:paraId="1EC221C4" w14:textId="77777777" w:rsidR="00542928" w:rsidRPr="0089468A" w:rsidRDefault="00542928" w:rsidP="008B2C00">
      <w:pPr>
        <w:rPr>
          <w:lang w:eastAsia="en-NZ"/>
        </w:rPr>
      </w:pPr>
    </w:p>
    <w:p w14:paraId="1896142D" w14:textId="77777777" w:rsidR="00542928" w:rsidRPr="00B31E40" w:rsidRDefault="00542928" w:rsidP="008B2C00">
      <w:pPr>
        <w:rPr>
          <w:b/>
          <w:i/>
          <w:lang w:eastAsia="en-NZ"/>
        </w:rPr>
      </w:pPr>
      <w:r w:rsidRPr="00B31E40">
        <w:rPr>
          <w:b/>
          <w:i/>
          <w:lang w:eastAsia="en-NZ"/>
        </w:rPr>
        <w:t xml:space="preserve">Reading between the lines </w:t>
      </w:r>
    </w:p>
    <w:p w14:paraId="5090D01F" w14:textId="77777777" w:rsidR="008B2C00" w:rsidRDefault="008B2C00" w:rsidP="008B2C00">
      <w:pPr>
        <w:rPr>
          <w:lang w:eastAsia="en-NZ"/>
        </w:rPr>
      </w:pPr>
    </w:p>
    <w:p w14:paraId="5E8D23EE" w14:textId="77777777" w:rsidR="00542928" w:rsidRPr="0089468A" w:rsidRDefault="00542928" w:rsidP="008B2C00">
      <w:pPr>
        <w:rPr>
          <w:lang w:eastAsia="en-NZ"/>
        </w:rPr>
      </w:pPr>
      <w:r w:rsidRPr="0089468A">
        <w:rPr>
          <w:lang w:eastAsia="en-NZ"/>
        </w:rPr>
        <w:t>When reading ‘between’ the lines</w:t>
      </w:r>
      <w:r w:rsidR="008B2C00">
        <w:rPr>
          <w:lang w:eastAsia="en-NZ"/>
        </w:rPr>
        <w:t>,</w:t>
      </w:r>
      <w:r w:rsidRPr="0089468A">
        <w:rPr>
          <w:lang w:eastAsia="en-NZ"/>
        </w:rPr>
        <w:t xml:space="preserve"> you use ideas that are suggested by the text.</w:t>
      </w:r>
    </w:p>
    <w:p w14:paraId="67A8462A" w14:textId="77777777" w:rsidR="00542928" w:rsidRPr="0089468A" w:rsidRDefault="00542928" w:rsidP="008B2C00">
      <w:pPr>
        <w:rPr>
          <w:lang w:eastAsia="en-NZ"/>
        </w:rPr>
      </w:pPr>
    </w:p>
    <w:p w14:paraId="3D9897E5" w14:textId="77777777" w:rsidR="00542928" w:rsidRPr="0089468A" w:rsidRDefault="00542928" w:rsidP="008B2C00">
      <w:pPr>
        <w:numPr>
          <w:ilvl w:val="0"/>
          <w:numId w:val="33"/>
        </w:numPr>
        <w:rPr>
          <w:lang w:eastAsia="en-NZ"/>
        </w:rPr>
      </w:pPr>
      <w:r w:rsidRPr="0089468A">
        <w:rPr>
          <w:lang w:eastAsia="en-NZ"/>
        </w:rPr>
        <w:t xml:space="preserve">How do scientists use observation </w:t>
      </w:r>
      <w:r w:rsidR="00390A7E">
        <w:rPr>
          <w:lang w:eastAsia="en-NZ"/>
        </w:rPr>
        <w:t>as part of scientific investigations</w:t>
      </w:r>
      <w:r w:rsidRPr="0089468A">
        <w:rPr>
          <w:lang w:eastAsia="en-NZ"/>
        </w:rPr>
        <w:t>?</w:t>
      </w:r>
    </w:p>
    <w:p w14:paraId="2207EF7B" w14:textId="77777777" w:rsidR="00542928" w:rsidRPr="0089468A" w:rsidRDefault="00542928" w:rsidP="008B2C00">
      <w:pPr>
        <w:rPr>
          <w:lang w:eastAsia="en-NZ"/>
        </w:rPr>
      </w:pPr>
    </w:p>
    <w:p w14:paraId="257AF982" w14:textId="77777777" w:rsidR="00542928" w:rsidRPr="0089468A" w:rsidRDefault="00542928" w:rsidP="008B2C00">
      <w:pPr>
        <w:rPr>
          <w:lang w:eastAsia="en-NZ"/>
        </w:rPr>
      </w:pPr>
    </w:p>
    <w:p w14:paraId="79C2B010" w14:textId="77777777" w:rsidR="00542928" w:rsidRPr="0089468A" w:rsidRDefault="00542928" w:rsidP="008B2C00">
      <w:pPr>
        <w:rPr>
          <w:lang w:eastAsia="en-NZ"/>
        </w:rPr>
      </w:pPr>
    </w:p>
    <w:p w14:paraId="3CE94CB9" w14:textId="77777777" w:rsidR="00542928" w:rsidRPr="0089468A" w:rsidRDefault="00542928" w:rsidP="008B2C00">
      <w:pPr>
        <w:numPr>
          <w:ilvl w:val="0"/>
          <w:numId w:val="33"/>
        </w:numPr>
        <w:rPr>
          <w:lang w:eastAsia="en-NZ"/>
        </w:rPr>
      </w:pPr>
      <w:r w:rsidRPr="0089468A">
        <w:rPr>
          <w:lang w:eastAsia="en-NZ"/>
        </w:rPr>
        <w:t>Why did Dr Trish Fraser use CAT scans to find out more about earthworm burrows?</w:t>
      </w:r>
    </w:p>
    <w:p w14:paraId="5D31393C" w14:textId="77777777" w:rsidR="00542928" w:rsidRPr="0089468A" w:rsidRDefault="00542928" w:rsidP="008B2C00">
      <w:pPr>
        <w:rPr>
          <w:lang w:eastAsia="en-NZ"/>
        </w:rPr>
      </w:pPr>
    </w:p>
    <w:p w14:paraId="446D9F71" w14:textId="77777777" w:rsidR="00542928" w:rsidRPr="0089468A" w:rsidRDefault="00542928" w:rsidP="008B2C00">
      <w:pPr>
        <w:rPr>
          <w:lang w:eastAsia="en-NZ"/>
        </w:rPr>
      </w:pPr>
    </w:p>
    <w:p w14:paraId="3C8A9A6D" w14:textId="77777777" w:rsidR="00542928" w:rsidRPr="0089468A" w:rsidRDefault="00542928" w:rsidP="008B2C00">
      <w:pPr>
        <w:rPr>
          <w:lang w:eastAsia="en-NZ"/>
        </w:rPr>
      </w:pPr>
    </w:p>
    <w:p w14:paraId="2C53226A" w14:textId="77777777" w:rsidR="00542928" w:rsidRPr="0089468A" w:rsidRDefault="00542928" w:rsidP="008B2C00">
      <w:pPr>
        <w:rPr>
          <w:lang w:eastAsia="en-NZ"/>
        </w:rPr>
      </w:pPr>
    </w:p>
    <w:p w14:paraId="0C5BF5AE" w14:textId="77777777" w:rsidR="00542928" w:rsidRPr="0089468A" w:rsidRDefault="00542928" w:rsidP="008B2C00">
      <w:pPr>
        <w:rPr>
          <w:lang w:eastAsia="en-NZ"/>
        </w:rPr>
      </w:pPr>
    </w:p>
    <w:p w14:paraId="3EECDE64" w14:textId="77777777" w:rsidR="00542928" w:rsidRPr="00B31E40" w:rsidRDefault="00542928" w:rsidP="008B2C00">
      <w:pPr>
        <w:rPr>
          <w:b/>
          <w:i/>
          <w:lang w:eastAsia="en-NZ"/>
        </w:rPr>
      </w:pPr>
      <w:r w:rsidRPr="00B31E40">
        <w:rPr>
          <w:b/>
          <w:i/>
          <w:lang w:eastAsia="en-NZ"/>
        </w:rPr>
        <w:t xml:space="preserve">Reading beyond the lines </w:t>
      </w:r>
    </w:p>
    <w:p w14:paraId="201C756D" w14:textId="77777777" w:rsidR="008B2C00" w:rsidRDefault="008B2C00" w:rsidP="008B2C00">
      <w:pPr>
        <w:rPr>
          <w:lang w:eastAsia="en-NZ"/>
        </w:rPr>
      </w:pPr>
    </w:p>
    <w:p w14:paraId="7ED19AEE" w14:textId="77777777" w:rsidR="00542928" w:rsidRPr="0089468A" w:rsidRDefault="00542928" w:rsidP="008B2C00">
      <w:pPr>
        <w:rPr>
          <w:lang w:eastAsia="en-NZ"/>
        </w:rPr>
      </w:pPr>
      <w:r w:rsidRPr="0089468A">
        <w:rPr>
          <w:lang w:eastAsia="en-NZ"/>
        </w:rPr>
        <w:t>When reading ‘beyond’ the lines</w:t>
      </w:r>
      <w:r w:rsidR="008B2C00">
        <w:rPr>
          <w:lang w:eastAsia="en-NZ"/>
        </w:rPr>
        <w:t>,</w:t>
      </w:r>
      <w:r w:rsidRPr="0089468A">
        <w:rPr>
          <w:lang w:eastAsia="en-NZ"/>
        </w:rPr>
        <w:t xml:space="preserve"> you link ideas that are either suggested in the text and/or from your own understanding of the topic.</w:t>
      </w:r>
    </w:p>
    <w:p w14:paraId="4A318F7A" w14:textId="77777777" w:rsidR="00542928" w:rsidRPr="0089468A" w:rsidRDefault="00542928" w:rsidP="008B2C00">
      <w:pPr>
        <w:rPr>
          <w:lang w:eastAsia="en-NZ"/>
        </w:rPr>
      </w:pPr>
    </w:p>
    <w:p w14:paraId="6A5A0E44" w14:textId="77777777" w:rsidR="00542928" w:rsidRPr="0089468A" w:rsidRDefault="00542928" w:rsidP="008B2C00">
      <w:pPr>
        <w:numPr>
          <w:ilvl w:val="0"/>
          <w:numId w:val="33"/>
        </w:numPr>
        <w:rPr>
          <w:lang w:eastAsia="en-NZ"/>
        </w:rPr>
      </w:pPr>
      <w:r w:rsidRPr="0089468A">
        <w:rPr>
          <w:lang w:eastAsia="en-NZ"/>
        </w:rPr>
        <w:t>Why is observing and knowing more about earthworms important for our future?</w:t>
      </w:r>
    </w:p>
    <w:p w14:paraId="1BE22378" w14:textId="77777777" w:rsidR="00542928" w:rsidRPr="0089468A" w:rsidRDefault="00542928" w:rsidP="008B2C00"/>
    <w:p w14:paraId="4D776120" w14:textId="77777777" w:rsidR="00542928" w:rsidRPr="0089468A" w:rsidRDefault="00542928" w:rsidP="008B2C00"/>
    <w:p w14:paraId="77D5DABE" w14:textId="77777777" w:rsidR="00075F92" w:rsidRDefault="00542928" w:rsidP="00075F92">
      <w:pPr>
        <w:outlineLvl w:val="0"/>
        <w:rPr>
          <w:b/>
          <w:bCs/>
          <w:kern w:val="36"/>
          <w:szCs w:val="20"/>
          <w:lang w:eastAsia="en-NZ"/>
        </w:rPr>
      </w:pPr>
      <w:r w:rsidRPr="0089468A">
        <w:rPr>
          <w:szCs w:val="20"/>
        </w:rPr>
        <w:br w:type="page"/>
      </w:r>
      <w:bookmarkStart w:id="5" w:name="answers"/>
      <w:bookmarkEnd w:id="5"/>
      <w:r w:rsidR="00075F92" w:rsidRPr="00075F92">
        <w:rPr>
          <w:b/>
          <w:bCs/>
          <w:kern w:val="36"/>
          <w:szCs w:val="20"/>
          <w:lang w:eastAsia="en-NZ"/>
        </w:rPr>
        <w:lastRenderedPageBreak/>
        <w:t xml:space="preserve">Reading about observation in science – answers </w:t>
      </w:r>
    </w:p>
    <w:p w14:paraId="6235AE39" w14:textId="77777777" w:rsidR="00075F92" w:rsidRPr="00ED506D" w:rsidRDefault="00075F92" w:rsidP="00075F92">
      <w:pPr>
        <w:outlineLvl w:val="0"/>
        <w:rPr>
          <w:bCs/>
          <w:kern w:val="36"/>
          <w:szCs w:val="20"/>
          <w:lang w:eastAsia="en-NZ"/>
        </w:rPr>
      </w:pPr>
    </w:p>
    <w:p w14:paraId="40699CA5" w14:textId="77777777" w:rsidR="00542928" w:rsidRPr="0089468A" w:rsidRDefault="00542928" w:rsidP="00075F92">
      <w:pPr>
        <w:numPr>
          <w:ilvl w:val="0"/>
          <w:numId w:val="30"/>
        </w:numPr>
        <w:rPr>
          <w:lang w:eastAsia="en-NZ"/>
        </w:rPr>
      </w:pPr>
      <w:r w:rsidRPr="0089468A">
        <w:rPr>
          <w:lang w:eastAsia="en-NZ"/>
        </w:rPr>
        <w:t xml:space="preserve">List the three main ideas covered in </w:t>
      </w:r>
      <w:r w:rsidR="00075F92">
        <w:rPr>
          <w:lang w:eastAsia="en-NZ"/>
        </w:rPr>
        <w:t>the article.</w:t>
      </w:r>
    </w:p>
    <w:p w14:paraId="2EAB3AE9" w14:textId="77777777" w:rsidR="00075F92" w:rsidRDefault="00075F92" w:rsidP="00075F92">
      <w:pPr>
        <w:rPr>
          <w:i/>
          <w:lang w:eastAsia="en-NZ"/>
        </w:rPr>
      </w:pPr>
    </w:p>
    <w:p w14:paraId="79FFD5BB" w14:textId="77777777" w:rsidR="004E4C6B" w:rsidRPr="0089468A" w:rsidRDefault="00542928" w:rsidP="00B31E40">
      <w:pPr>
        <w:numPr>
          <w:ilvl w:val="0"/>
          <w:numId w:val="31"/>
        </w:numPr>
        <w:rPr>
          <w:i/>
          <w:lang w:eastAsia="en-NZ"/>
        </w:rPr>
      </w:pPr>
      <w:r w:rsidRPr="0089468A">
        <w:rPr>
          <w:i/>
          <w:lang w:eastAsia="en-NZ"/>
        </w:rPr>
        <w:t>The role of observation in science</w:t>
      </w:r>
      <w:r w:rsidR="00075F92">
        <w:rPr>
          <w:i/>
          <w:lang w:eastAsia="en-NZ"/>
        </w:rPr>
        <w:t>.</w:t>
      </w:r>
      <w:r w:rsidRPr="0089468A">
        <w:rPr>
          <w:i/>
          <w:lang w:eastAsia="en-NZ"/>
        </w:rPr>
        <w:t xml:space="preserve"> </w:t>
      </w:r>
    </w:p>
    <w:p w14:paraId="66B76603" w14:textId="77777777" w:rsidR="004E4C6B" w:rsidRPr="0089468A" w:rsidRDefault="00542928" w:rsidP="00B31E40">
      <w:pPr>
        <w:numPr>
          <w:ilvl w:val="0"/>
          <w:numId w:val="31"/>
        </w:numPr>
        <w:rPr>
          <w:i/>
          <w:lang w:eastAsia="en-NZ"/>
        </w:rPr>
      </w:pPr>
      <w:r w:rsidRPr="0089468A">
        <w:rPr>
          <w:i/>
          <w:lang w:eastAsia="en-NZ"/>
        </w:rPr>
        <w:t>Observing earthworms</w:t>
      </w:r>
      <w:r w:rsidR="00075F92">
        <w:rPr>
          <w:i/>
          <w:lang w:eastAsia="en-NZ"/>
        </w:rPr>
        <w:t>.</w:t>
      </w:r>
      <w:r w:rsidRPr="0089468A">
        <w:rPr>
          <w:i/>
          <w:lang w:eastAsia="en-NZ"/>
        </w:rPr>
        <w:t xml:space="preserve"> </w:t>
      </w:r>
    </w:p>
    <w:p w14:paraId="24D15D54" w14:textId="77777777" w:rsidR="00542928" w:rsidRPr="0089468A" w:rsidRDefault="00542928" w:rsidP="00B31E40">
      <w:pPr>
        <w:numPr>
          <w:ilvl w:val="0"/>
          <w:numId w:val="31"/>
        </w:numPr>
        <w:rPr>
          <w:i/>
          <w:lang w:eastAsia="en-NZ"/>
        </w:rPr>
      </w:pPr>
      <w:r w:rsidRPr="0089468A">
        <w:rPr>
          <w:i/>
          <w:lang w:eastAsia="en-NZ"/>
        </w:rPr>
        <w:t>Observation techniques</w:t>
      </w:r>
      <w:r w:rsidR="00075F92">
        <w:rPr>
          <w:i/>
          <w:lang w:eastAsia="en-NZ"/>
        </w:rPr>
        <w:t>.</w:t>
      </w:r>
    </w:p>
    <w:p w14:paraId="0EF629FF" w14:textId="77777777" w:rsidR="00542928" w:rsidRPr="0089468A" w:rsidRDefault="00542928" w:rsidP="00075F92">
      <w:pPr>
        <w:rPr>
          <w:lang w:eastAsia="en-NZ"/>
        </w:rPr>
      </w:pPr>
    </w:p>
    <w:p w14:paraId="14B5E43F" w14:textId="77777777" w:rsidR="00542928" w:rsidRPr="0089468A" w:rsidRDefault="00075F92" w:rsidP="00075F92">
      <w:pPr>
        <w:numPr>
          <w:ilvl w:val="0"/>
          <w:numId w:val="30"/>
        </w:numPr>
        <w:rPr>
          <w:lang w:eastAsia="en-NZ"/>
        </w:rPr>
      </w:pPr>
      <w:r>
        <w:rPr>
          <w:lang w:eastAsia="en-NZ"/>
        </w:rPr>
        <w:t>Name two</w:t>
      </w:r>
      <w:r w:rsidR="00542928" w:rsidRPr="0089468A">
        <w:rPr>
          <w:lang w:eastAsia="en-NZ"/>
        </w:rPr>
        <w:t xml:space="preserve"> tools scientists use to help them extend their own vision or hearing</w:t>
      </w:r>
      <w:r w:rsidR="0089468A">
        <w:rPr>
          <w:lang w:eastAsia="en-NZ"/>
        </w:rPr>
        <w:t xml:space="preserve"> </w:t>
      </w:r>
      <w:r w:rsidR="00542928" w:rsidRPr="0089468A">
        <w:rPr>
          <w:lang w:eastAsia="en-NZ"/>
        </w:rPr>
        <w:t>as they observe</w:t>
      </w:r>
      <w:r>
        <w:rPr>
          <w:lang w:eastAsia="en-NZ"/>
        </w:rPr>
        <w:t>.</w:t>
      </w:r>
    </w:p>
    <w:p w14:paraId="2101F8BD" w14:textId="77777777" w:rsidR="00075F92" w:rsidRDefault="00075F92" w:rsidP="00075F92">
      <w:pPr>
        <w:rPr>
          <w:i/>
          <w:lang w:eastAsia="en-NZ"/>
        </w:rPr>
      </w:pPr>
    </w:p>
    <w:p w14:paraId="63B038CF" w14:textId="77777777" w:rsidR="00542928" w:rsidRPr="0089468A" w:rsidRDefault="00075F92" w:rsidP="00075F92">
      <w:pPr>
        <w:ind w:left="360"/>
        <w:rPr>
          <w:i/>
          <w:lang w:eastAsia="en-NZ"/>
        </w:rPr>
      </w:pPr>
      <w:r>
        <w:rPr>
          <w:i/>
          <w:lang w:eastAsia="en-NZ"/>
        </w:rPr>
        <w:t>M</w:t>
      </w:r>
      <w:r w:rsidR="00542928" w:rsidRPr="0089468A">
        <w:rPr>
          <w:i/>
          <w:lang w:eastAsia="en-NZ"/>
        </w:rPr>
        <w:t>icroscopes, scanners or transmitters</w:t>
      </w:r>
      <w:r>
        <w:rPr>
          <w:i/>
          <w:lang w:eastAsia="en-NZ"/>
        </w:rPr>
        <w:t>.</w:t>
      </w:r>
    </w:p>
    <w:p w14:paraId="7A804858" w14:textId="77777777" w:rsidR="00542928" w:rsidRPr="0089468A" w:rsidRDefault="00542928" w:rsidP="00075F92">
      <w:pPr>
        <w:rPr>
          <w:lang w:eastAsia="en-NZ"/>
        </w:rPr>
      </w:pPr>
    </w:p>
    <w:p w14:paraId="26644E6F" w14:textId="77777777" w:rsidR="00542928" w:rsidRPr="0089468A" w:rsidRDefault="00542928" w:rsidP="00075F92">
      <w:pPr>
        <w:numPr>
          <w:ilvl w:val="0"/>
          <w:numId w:val="30"/>
        </w:numPr>
        <w:rPr>
          <w:lang w:eastAsia="en-NZ"/>
        </w:rPr>
      </w:pPr>
      <w:r w:rsidRPr="0089468A">
        <w:rPr>
          <w:lang w:eastAsia="en-NZ"/>
        </w:rPr>
        <w:t xml:space="preserve">What did Charles Darwin </w:t>
      </w:r>
      <w:r w:rsidR="004E4C6B" w:rsidRPr="0089468A">
        <w:rPr>
          <w:lang w:eastAsia="en-NZ"/>
        </w:rPr>
        <w:t xml:space="preserve">find out about by </w:t>
      </w:r>
      <w:r w:rsidRPr="0089468A">
        <w:rPr>
          <w:lang w:eastAsia="en-NZ"/>
        </w:rPr>
        <w:t>observ</w:t>
      </w:r>
      <w:r w:rsidR="004E4C6B" w:rsidRPr="0089468A">
        <w:rPr>
          <w:lang w:eastAsia="en-NZ"/>
        </w:rPr>
        <w:t>ing</w:t>
      </w:r>
      <w:r w:rsidRPr="0089468A">
        <w:rPr>
          <w:lang w:eastAsia="en-NZ"/>
        </w:rPr>
        <w:t xml:space="preserve"> earthworms?</w:t>
      </w:r>
    </w:p>
    <w:p w14:paraId="7121B28A" w14:textId="77777777" w:rsidR="00075F92" w:rsidRDefault="00075F92" w:rsidP="00075F92">
      <w:pPr>
        <w:rPr>
          <w:i/>
          <w:lang w:eastAsia="en-NZ"/>
        </w:rPr>
      </w:pPr>
    </w:p>
    <w:p w14:paraId="34CB5D82" w14:textId="77777777" w:rsidR="00542928" w:rsidRPr="0089468A" w:rsidRDefault="00075F92" w:rsidP="00075F92">
      <w:pPr>
        <w:ind w:left="360"/>
        <w:rPr>
          <w:i/>
          <w:lang w:eastAsia="en-NZ"/>
        </w:rPr>
      </w:pPr>
      <w:r>
        <w:rPr>
          <w:i/>
          <w:lang w:eastAsia="en-NZ"/>
        </w:rPr>
        <w:t>T</w:t>
      </w:r>
      <w:r w:rsidR="00542928" w:rsidRPr="0089468A">
        <w:rPr>
          <w:i/>
          <w:lang w:eastAsia="en-NZ"/>
        </w:rPr>
        <w:t xml:space="preserve">heir sensitivity to light and </w:t>
      </w:r>
      <w:hyperlink r:id="rId10" w:tooltip="Energy in materials that relates to the random movement of the particles in that material. The greater the random movement of particles the more heat energy the material has. Temperature is a measure of the heat energy of a material." w:history="1">
        <w:r w:rsidR="00542928" w:rsidRPr="0089468A">
          <w:rPr>
            <w:i/>
            <w:lang w:eastAsia="en-NZ"/>
          </w:rPr>
          <w:t>heat</w:t>
        </w:r>
      </w:hyperlink>
      <w:r w:rsidR="00542928" w:rsidRPr="0089468A">
        <w:rPr>
          <w:i/>
          <w:lang w:eastAsia="en-NZ"/>
        </w:rPr>
        <w:t>, their food preferences and to test their intelligence</w:t>
      </w:r>
      <w:r>
        <w:rPr>
          <w:i/>
          <w:lang w:eastAsia="en-NZ"/>
        </w:rPr>
        <w:t>.</w:t>
      </w:r>
    </w:p>
    <w:p w14:paraId="78CF03FD" w14:textId="77777777" w:rsidR="00542928" w:rsidRPr="0089468A" w:rsidRDefault="00542928" w:rsidP="00075F92">
      <w:pPr>
        <w:rPr>
          <w:lang w:eastAsia="en-NZ"/>
        </w:rPr>
      </w:pPr>
    </w:p>
    <w:p w14:paraId="38D8F0DB" w14:textId="77777777" w:rsidR="00075F92" w:rsidRDefault="00542928" w:rsidP="00B31E40">
      <w:pPr>
        <w:numPr>
          <w:ilvl w:val="0"/>
          <w:numId w:val="30"/>
        </w:numPr>
        <w:rPr>
          <w:lang w:eastAsia="en-NZ"/>
        </w:rPr>
      </w:pPr>
      <w:r w:rsidRPr="0089468A">
        <w:rPr>
          <w:lang w:eastAsia="en-NZ"/>
        </w:rPr>
        <w:t xml:space="preserve">What is the most reliable method to use to observe earthworms in the field? </w:t>
      </w:r>
    </w:p>
    <w:p w14:paraId="759CC36B" w14:textId="77777777" w:rsidR="00075F92" w:rsidRDefault="00075F92" w:rsidP="00075F92">
      <w:pPr>
        <w:rPr>
          <w:lang w:eastAsia="en-NZ"/>
        </w:rPr>
      </w:pPr>
    </w:p>
    <w:p w14:paraId="1A01D31D" w14:textId="32A44305" w:rsidR="00542928" w:rsidRPr="0089468A" w:rsidRDefault="00542928" w:rsidP="00B31E40">
      <w:pPr>
        <w:ind w:left="360"/>
        <w:rPr>
          <w:lang w:eastAsia="en-NZ"/>
        </w:rPr>
      </w:pPr>
      <w:r w:rsidRPr="00075F92">
        <w:rPr>
          <w:i/>
          <w:lang w:eastAsia="en-NZ"/>
        </w:rPr>
        <w:t>Hand</w:t>
      </w:r>
      <w:r w:rsidR="008B2C00">
        <w:rPr>
          <w:i/>
          <w:lang w:eastAsia="en-NZ"/>
        </w:rPr>
        <w:t xml:space="preserve"> </w:t>
      </w:r>
      <w:r w:rsidRPr="00075F92">
        <w:rPr>
          <w:i/>
          <w:lang w:eastAsia="en-NZ"/>
        </w:rPr>
        <w:t>sorting</w:t>
      </w:r>
      <w:r w:rsidR="008B2C00">
        <w:rPr>
          <w:i/>
          <w:lang w:eastAsia="en-NZ"/>
        </w:rPr>
        <w:t>.</w:t>
      </w:r>
    </w:p>
    <w:p w14:paraId="530CC119" w14:textId="77777777" w:rsidR="00542928" w:rsidRPr="0089468A" w:rsidRDefault="00542928" w:rsidP="00075F92">
      <w:pPr>
        <w:rPr>
          <w:lang w:eastAsia="en-NZ"/>
        </w:rPr>
      </w:pPr>
    </w:p>
    <w:p w14:paraId="2B58B373" w14:textId="77777777" w:rsidR="00542928" w:rsidRPr="0089468A" w:rsidRDefault="00542928" w:rsidP="00075F92">
      <w:pPr>
        <w:numPr>
          <w:ilvl w:val="0"/>
          <w:numId w:val="30"/>
        </w:numPr>
        <w:rPr>
          <w:lang w:eastAsia="en-NZ"/>
        </w:rPr>
      </w:pPr>
      <w:r w:rsidRPr="0089468A">
        <w:rPr>
          <w:lang w:eastAsia="en-NZ"/>
        </w:rPr>
        <w:t xml:space="preserve">How do scientists use observation </w:t>
      </w:r>
      <w:r w:rsidR="00390A7E">
        <w:rPr>
          <w:lang w:eastAsia="en-NZ"/>
        </w:rPr>
        <w:t>as part of scientific investigations</w:t>
      </w:r>
      <w:r w:rsidRPr="0089468A">
        <w:rPr>
          <w:lang w:eastAsia="en-NZ"/>
        </w:rPr>
        <w:t>?</w:t>
      </w:r>
    </w:p>
    <w:p w14:paraId="04E914AE" w14:textId="77777777" w:rsidR="00075F92" w:rsidRDefault="00075F92" w:rsidP="00075F92">
      <w:pPr>
        <w:rPr>
          <w:i/>
          <w:lang w:eastAsia="en-NZ"/>
        </w:rPr>
      </w:pPr>
    </w:p>
    <w:p w14:paraId="7CCAF8C7" w14:textId="77777777" w:rsidR="00542928" w:rsidRPr="0089468A" w:rsidRDefault="00542928" w:rsidP="00075F92">
      <w:pPr>
        <w:ind w:left="360"/>
        <w:rPr>
          <w:i/>
          <w:lang w:eastAsia="en-NZ"/>
        </w:rPr>
      </w:pPr>
      <w:r w:rsidRPr="0089468A">
        <w:rPr>
          <w:i/>
          <w:lang w:eastAsia="en-NZ"/>
        </w:rPr>
        <w:t>They use observations that are as precise and accurate as possible to help them construct and test their theories and hypotheses. To make this happen</w:t>
      </w:r>
      <w:r w:rsidR="008B2C00">
        <w:rPr>
          <w:i/>
          <w:lang w:eastAsia="en-NZ"/>
        </w:rPr>
        <w:t>,</w:t>
      </w:r>
      <w:r w:rsidRPr="0089468A">
        <w:rPr>
          <w:i/>
          <w:lang w:eastAsia="en-NZ"/>
        </w:rPr>
        <w:t xml:space="preserve"> they use equipment that will measure and weigh accurately, often recording information </w:t>
      </w:r>
      <w:r w:rsidR="008B2C00">
        <w:rPr>
          <w:i/>
          <w:lang w:eastAsia="en-NZ"/>
        </w:rPr>
        <w:t>that</w:t>
      </w:r>
      <w:r w:rsidR="008B2C00" w:rsidRPr="0089468A">
        <w:rPr>
          <w:i/>
          <w:lang w:eastAsia="en-NZ"/>
        </w:rPr>
        <w:t xml:space="preserve"> </w:t>
      </w:r>
      <w:r w:rsidRPr="0089468A">
        <w:rPr>
          <w:i/>
          <w:lang w:eastAsia="en-NZ"/>
        </w:rPr>
        <w:t xml:space="preserve">cannot </w:t>
      </w:r>
      <w:r w:rsidR="008B2C00">
        <w:rPr>
          <w:i/>
          <w:lang w:eastAsia="en-NZ"/>
        </w:rPr>
        <w:t xml:space="preserve">be </w:t>
      </w:r>
      <w:r w:rsidRPr="0089468A">
        <w:rPr>
          <w:i/>
          <w:lang w:eastAsia="en-NZ"/>
        </w:rPr>
        <w:t>access</w:t>
      </w:r>
      <w:r w:rsidR="008B2C00">
        <w:rPr>
          <w:i/>
          <w:lang w:eastAsia="en-NZ"/>
        </w:rPr>
        <w:t>ed</w:t>
      </w:r>
      <w:r w:rsidRPr="0089468A">
        <w:rPr>
          <w:i/>
          <w:lang w:eastAsia="en-NZ"/>
        </w:rPr>
        <w:t xml:space="preserve"> in the classroom such as radiation levels</w:t>
      </w:r>
      <w:r w:rsidR="008B2C00">
        <w:rPr>
          <w:i/>
          <w:lang w:eastAsia="en-NZ"/>
        </w:rPr>
        <w:t>.</w:t>
      </w:r>
      <w:r w:rsidRPr="0089468A">
        <w:rPr>
          <w:i/>
          <w:lang w:eastAsia="en-NZ"/>
        </w:rPr>
        <w:t xml:space="preserve"> </w:t>
      </w:r>
    </w:p>
    <w:p w14:paraId="11B6D285" w14:textId="77777777" w:rsidR="00542928" w:rsidRPr="0089468A" w:rsidRDefault="00542928" w:rsidP="00075F92">
      <w:pPr>
        <w:ind w:left="360"/>
        <w:rPr>
          <w:lang w:eastAsia="en-NZ"/>
        </w:rPr>
      </w:pPr>
    </w:p>
    <w:p w14:paraId="2DB70545" w14:textId="77777777" w:rsidR="00542928" w:rsidRPr="0089468A" w:rsidRDefault="00542928" w:rsidP="00075F92">
      <w:pPr>
        <w:numPr>
          <w:ilvl w:val="0"/>
          <w:numId w:val="30"/>
        </w:numPr>
        <w:rPr>
          <w:lang w:eastAsia="en-NZ"/>
        </w:rPr>
      </w:pPr>
      <w:r w:rsidRPr="0089468A">
        <w:rPr>
          <w:lang w:eastAsia="en-NZ"/>
        </w:rPr>
        <w:t>Why did Dr Trish Fraser use CAT scans to find out more about earthworm burrows?</w:t>
      </w:r>
    </w:p>
    <w:p w14:paraId="6151F072" w14:textId="77777777" w:rsidR="00075F92" w:rsidRDefault="00075F92" w:rsidP="00075F92">
      <w:pPr>
        <w:rPr>
          <w:i/>
          <w:lang w:eastAsia="en-NZ"/>
        </w:rPr>
      </w:pPr>
    </w:p>
    <w:p w14:paraId="1F823117" w14:textId="77777777" w:rsidR="00542928" w:rsidRPr="0089468A" w:rsidRDefault="00542928" w:rsidP="00075F92">
      <w:pPr>
        <w:ind w:left="360"/>
        <w:rPr>
          <w:i/>
          <w:lang w:eastAsia="en-NZ"/>
        </w:rPr>
      </w:pPr>
      <w:r w:rsidRPr="0089468A">
        <w:rPr>
          <w:i/>
          <w:lang w:eastAsia="en-NZ"/>
        </w:rPr>
        <w:t>Hand</w:t>
      </w:r>
      <w:r w:rsidR="008B2C00">
        <w:rPr>
          <w:i/>
          <w:lang w:eastAsia="en-NZ"/>
        </w:rPr>
        <w:t xml:space="preserve"> </w:t>
      </w:r>
      <w:r w:rsidRPr="0089468A">
        <w:rPr>
          <w:i/>
          <w:lang w:eastAsia="en-NZ"/>
        </w:rPr>
        <w:t>counting destroys the soil</w:t>
      </w:r>
      <w:r w:rsidR="008B2C00">
        <w:rPr>
          <w:i/>
          <w:lang w:eastAsia="en-NZ"/>
        </w:rPr>
        <w:t>.</w:t>
      </w:r>
      <w:r w:rsidRPr="0089468A">
        <w:rPr>
          <w:i/>
          <w:lang w:eastAsia="en-NZ"/>
        </w:rPr>
        <w:t xml:space="preserve"> </w:t>
      </w:r>
      <w:r w:rsidR="008B2C00">
        <w:rPr>
          <w:i/>
          <w:lang w:eastAsia="en-NZ"/>
        </w:rPr>
        <w:t>S</w:t>
      </w:r>
      <w:r w:rsidRPr="0089468A">
        <w:rPr>
          <w:i/>
          <w:lang w:eastAsia="en-NZ"/>
        </w:rPr>
        <w:t>he wanted to be able to observe the earthworms</w:t>
      </w:r>
      <w:r w:rsidR="005C3EAA">
        <w:rPr>
          <w:i/>
          <w:lang w:eastAsia="en-NZ"/>
        </w:rPr>
        <w:t>’</w:t>
      </w:r>
      <w:r w:rsidRPr="0089468A">
        <w:rPr>
          <w:i/>
          <w:lang w:eastAsia="en-NZ"/>
        </w:rPr>
        <w:t xml:space="preserve"> burrows and how they change over time</w:t>
      </w:r>
      <w:r w:rsidR="008B2C00">
        <w:rPr>
          <w:i/>
          <w:lang w:eastAsia="en-NZ"/>
        </w:rPr>
        <w:t>,</w:t>
      </w:r>
      <w:r w:rsidRPr="0089468A">
        <w:rPr>
          <w:i/>
          <w:lang w:eastAsia="en-NZ"/>
        </w:rPr>
        <w:t xml:space="preserve"> so </w:t>
      </w:r>
      <w:r w:rsidR="008B2C00">
        <w:rPr>
          <w:i/>
          <w:lang w:eastAsia="en-NZ"/>
        </w:rPr>
        <w:t xml:space="preserve">she </w:t>
      </w:r>
      <w:r w:rsidRPr="0089468A">
        <w:rPr>
          <w:i/>
          <w:lang w:eastAsia="en-NZ"/>
        </w:rPr>
        <w:t>needed a technique that meant the burrows were not destroyed</w:t>
      </w:r>
      <w:r w:rsidR="008B2C00">
        <w:rPr>
          <w:i/>
          <w:lang w:eastAsia="en-NZ"/>
        </w:rPr>
        <w:t>. She</w:t>
      </w:r>
      <w:r w:rsidRPr="0089468A">
        <w:rPr>
          <w:i/>
          <w:lang w:eastAsia="en-NZ"/>
        </w:rPr>
        <w:t xml:space="preserve"> can do this with the CAT scanner</w:t>
      </w:r>
      <w:r w:rsidR="008B2C00">
        <w:rPr>
          <w:i/>
          <w:lang w:eastAsia="en-NZ"/>
        </w:rPr>
        <w:t>.</w:t>
      </w:r>
    </w:p>
    <w:p w14:paraId="60A1F381" w14:textId="77777777" w:rsidR="00542928" w:rsidRPr="0089468A" w:rsidRDefault="00542928" w:rsidP="00075F92">
      <w:pPr>
        <w:rPr>
          <w:lang w:eastAsia="en-NZ"/>
        </w:rPr>
      </w:pPr>
    </w:p>
    <w:p w14:paraId="400785E3" w14:textId="77777777" w:rsidR="00542928" w:rsidRPr="0089468A" w:rsidRDefault="00542928" w:rsidP="00075F92">
      <w:pPr>
        <w:numPr>
          <w:ilvl w:val="0"/>
          <w:numId w:val="30"/>
        </w:numPr>
        <w:rPr>
          <w:lang w:eastAsia="en-NZ"/>
        </w:rPr>
      </w:pPr>
      <w:r w:rsidRPr="0089468A">
        <w:rPr>
          <w:lang w:eastAsia="en-NZ"/>
        </w:rPr>
        <w:t>Why is observing and knowing more about earthworms important for our future?</w:t>
      </w:r>
    </w:p>
    <w:p w14:paraId="7BA83020" w14:textId="77777777" w:rsidR="00075F92" w:rsidRDefault="00075F92" w:rsidP="00075F92">
      <w:pPr>
        <w:rPr>
          <w:i/>
          <w:lang w:eastAsia="en-NZ"/>
        </w:rPr>
      </w:pPr>
    </w:p>
    <w:p w14:paraId="7E4B3395" w14:textId="77777777" w:rsidR="008B2C00" w:rsidRDefault="00542928" w:rsidP="00075F92">
      <w:pPr>
        <w:ind w:left="360"/>
        <w:rPr>
          <w:i/>
          <w:lang w:eastAsia="en-NZ"/>
        </w:rPr>
      </w:pPr>
      <w:r w:rsidRPr="0089468A">
        <w:rPr>
          <w:i/>
          <w:lang w:eastAsia="en-NZ"/>
        </w:rPr>
        <w:t xml:space="preserve">Research into earthworm activity is important </w:t>
      </w:r>
      <w:r w:rsidR="005C3EAA">
        <w:rPr>
          <w:i/>
          <w:lang w:eastAsia="en-NZ"/>
        </w:rPr>
        <w:t>because</w:t>
      </w:r>
      <w:r w:rsidR="005C3EAA" w:rsidRPr="0089468A">
        <w:rPr>
          <w:i/>
          <w:lang w:eastAsia="en-NZ"/>
        </w:rPr>
        <w:t xml:space="preserve"> </w:t>
      </w:r>
      <w:r w:rsidRPr="0089468A">
        <w:rPr>
          <w:i/>
          <w:lang w:eastAsia="en-NZ"/>
        </w:rPr>
        <w:t xml:space="preserve">we know earthworm burrows increase water infiltration and soil aeration and that they have a major impact on </w:t>
      </w:r>
      <w:hyperlink r:id="rId11" w:tooltip="A food substance needed for growth, energy provision and other body functions." w:history="1">
        <w:r w:rsidRPr="0089468A">
          <w:rPr>
            <w:i/>
            <w:lang w:eastAsia="en-NZ"/>
          </w:rPr>
          <w:t>nutrient</w:t>
        </w:r>
      </w:hyperlink>
      <w:r w:rsidRPr="0089468A">
        <w:rPr>
          <w:i/>
          <w:lang w:eastAsia="en-NZ"/>
        </w:rPr>
        <w:t xml:space="preserve"> cycling.</w:t>
      </w:r>
      <w:r w:rsidR="0089468A">
        <w:rPr>
          <w:i/>
          <w:lang w:eastAsia="en-NZ"/>
        </w:rPr>
        <w:t xml:space="preserve"> </w:t>
      </w:r>
      <w:r w:rsidR="005C3EAA">
        <w:rPr>
          <w:i/>
          <w:lang w:eastAsia="en-NZ"/>
        </w:rPr>
        <w:t>However, w</w:t>
      </w:r>
      <w:r w:rsidRPr="0089468A">
        <w:rPr>
          <w:i/>
          <w:lang w:eastAsia="en-NZ"/>
        </w:rPr>
        <w:t>e still do not know the things that could help improve farm productivity in the way the Raetihi farmer wants to know.</w:t>
      </w:r>
      <w:r w:rsidR="0089468A">
        <w:rPr>
          <w:i/>
          <w:lang w:eastAsia="en-NZ"/>
        </w:rPr>
        <w:t xml:space="preserve"> </w:t>
      </w:r>
      <w:r w:rsidR="008B2C00">
        <w:rPr>
          <w:i/>
          <w:lang w:eastAsia="en-NZ"/>
        </w:rPr>
        <w:t>I</w:t>
      </w:r>
      <w:r w:rsidR="005C3EAA">
        <w:rPr>
          <w:i/>
          <w:lang w:eastAsia="en-NZ"/>
        </w:rPr>
        <w:t>nvestigating</w:t>
      </w:r>
      <w:r w:rsidRPr="0089468A">
        <w:rPr>
          <w:i/>
          <w:lang w:eastAsia="en-NZ"/>
        </w:rPr>
        <w:t xml:space="preserve"> the</w:t>
      </w:r>
      <w:r w:rsidR="008B2C00">
        <w:rPr>
          <w:i/>
          <w:lang w:eastAsia="en-NZ"/>
        </w:rPr>
        <w:t>se</w:t>
      </w:r>
      <w:r w:rsidRPr="0089468A">
        <w:rPr>
          <w:i/>
          <w:lang w:eastAsia="en-NZ"/>
        </w:rPr>
        <w:t xml:space="preserve"> questions could help improve farm production and give better crop production</w:t>
      </w:r>
      <w:r w:rsidR="008B2C00">
        <w:rPr>
          <w:i/>
          <w:lang w:eastAsia="en-NZ"/>
        </w:rPr>
        <w:t>:</w:t>
      </w:r>
    </w:p>
    <w:p w14:paraId="2606D3FD" w14:textId="77777777" w:rsidR="008B2C00" w:rsidRDefault="00542928" w:rsidP="008B2C00">
      <w:pPr>
        <w:numPr>
          <w:ilvl w:val="0"/>
          <w:numId w:val="32"/>
        </w:numPr>
        <w:rPr>
          <w:i/>
          <w:lang w:eastAsia="en-NZ"/>
        </w:rPr>
      </w:pPr>
      <w:r w:rsidRPr="0089468A">
        <w:rPr>
          <w:i/>
          <w:lang w:eastAsia="en-NZ"/>
        </w:rPr>
        <w:t xml:space="preserve">Which </w:t>
      </w:r>
      <w:hyperlink r:id="rId12" w:tooltip="(Abbreviation sp. or spp.) A division used in the Linnean system of classification or taxonomy." w:history="1">
        <w:r w:rsidRPr="0089468A">
          <w:rPr>
            <w:i/>
            <w:lang w:eastAsia="en-NZ"/>
          </w:rPr>
          <w:t>species</w:t>
        </w:r>
      </w:hyperlink>
      <w:r w:rsidRPr="0089468A">
        <w:rPr>
          <w:i/>
          <w:lang w:eastAsia="en-NZ"/>
        </w:rPr>
        <w:t xml:space="preserve"> are present and where? </w:t>
      </w:r>
    </w:p>
    <w:p w14:paraId="6EFF6A4C" w14:textId="77777777" w:rsidR="008B2C00" w:rsidRDefault="00542928" w:rsidP="008B2C00">
      <w:pPr>
        <w:numPr>
          <w:ilvl w:val="0"/>
          <w:numId w:val="32"/>
        </w:numPr>
        <w:rPr>
          <w:i/>
          <w:lang w:eastAsia="en-NZ"/>
        </w:rPr>
      </w:pPr>
      <w:r w:rsidRPr="0089468A">
        <w:rPr>
          <w:i/>
          <w:lang w:eastAsia="en-NZ"/>
        </w:rPr>
        <w:t xml:space="preserve">How much do they eat? </w:t>
      </w:r>
    </w:p>
    <w:p w14:paraId="579DDA32" w14:textId="77777777" w:rsidR="00542928" w:rsidRPr="0089468A" w:rsidRDefault="00542928" w:rsidP="008B2C00">
      <w:pPr>
        <w:numPr>
          <w:ilvl w:val="0"/>
          <w:numId w:val="32"/>
        </w:numPr>
      </w:pPr>
      <w:r w:rsidRPr="0089468A">
        <w:rPr>
          <w:i/>
          <w:lang w:eastAsia="en-NZ"/>
        </w:rPr>
        <w:t>How are they affected by farm management practices?</w:t>
      </w:r>
    </w:p>
    <w:p w14:paraId="5DC8A247" w14:textId="77777777" w:rsidR="00542928" w:rsidRPr="0089468A" w:rsidRDefault="00542928" w:rsidP="00075F92"/>
    <w:sectPr w:rsidR="00542928" w:rsidRPr="0089468A" w:rsidSect="00ED506D">
      <w:headerReference w:type="default" r:id="rId13"/>
      <w:footerReference w:type="default" r:id="rId14"/>
      <w:pgSz w:w="11907" w:h="16840" w:code="9"/>
      <w:pgMar w:top="130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DA1C" w14:textId="77777777" w:rsidR="0038638B" w:rsidRDefault="0038638B">
      <w:r>
        <w:separator/>
      </w:r>
    </w:p>
  </w:endnote>
  <w:endnote w:type="continuationSeparator" w:id="0">
    <w:p w14:paraId="7BD5B71A" w14:textId="77777777" w:rsidR="0038638B" w:rsidRDefault="0038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904D" w14:textId="77777777" w:rsidR="00122552" w:rsidRDefault="00390A7E" w:rsidP="00520FDF">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030BA">
      <w:rPr>
        <w:rStyle w:val="PageNumber"/>
        <w:noProof/>
      </w:rPr>
      <w:t>3</w:t>
    </w:r>
    <w:r>
      <w:rPr>
        <w:rStyle w:val="PageNumber"/>
      </w:rPr>
      <w:fldChar w:fldCharType="end"/>
    </w:r>
  </w:p>
  <w:p w14:paraId="7D2AD7EC" w14:textId="77777777" w:rsidR="00122552" w:rsidRPr="0007046E" w:rsidRDefault="00122552" w:rsidP="00122552">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14:paraId="6FAA85F9" w14:textId="04B05834" w:rsidR="00390A7E" w:rsidRPr="00035E8D" w:rsidRDefault="0038638B" w:rsidP="00122552">
    <w:pPr>
      <w:pStyle w:val="Footer"/>
      <w:ind w:right="360"/>
    </w:pPr>
    <w:hyperlink r:id="rId1" w:tooltip="Ctrl+Click or tap to follow the link" w:history="1">
      <w:r w:rsidR="00ED506D">
        <w:rPr>
          <w:rStyle w:val="Hyperlink"/>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90643" w14:textId="77777777" w:rsidR="0038638B" w:rsidRDefault="0038638B">
      <w:r>
        <w:separator/>
      </w:r>
    </w:p>
  </w:footnote>
  <w:footnote w:type="continuationSeparator" w:id="0">
    <w:p w14:paraId="0FC45B3B" w14:textId="77777777" w:rsidR="0038638B" w:rsidRDefault="0038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122552" w:rsidRPr="00251C18" w14:paraId="39F0CEFD" w14:textId="77777777" w:rsidTr="00CE73BB">
      <w:tc>
        <w:tcPr>
          <w:tcW w:w="1980" w:type="dxa"/>
          <w:shd w:val="clear" w:color="auto" w:fill="auto"/>
        </w:tcPr>
        <w:p w14:paraId="1008D95B" w14:textId="77777777" w:rsidR="00122552" w:rsidRPr="00251C18" w:rsidRDefault="00122552" w:rsidP="00122552">
          <w:pPr>
            <w:pStyle w:val="Header"/>
            <w:tabs>
              <w:tab w:val="clear" w:pos="4320"/>
              <w:tab w:val="clear" w:pos="8640"/>
            </w:tabs>
            <w:rPr>
              <w:rFonts w:cs="Arial"/>
              <w:color w:val="3366FF"/>
              <w:sz w:val="20"/>
            </w:rPr>
          </w:pPr>
        </w:p>
      </w:tc>
      <w:tc>
        <w:tcPr>
          <w:tcW w:w="283" w:type="dxa"/>
        </w:tcPr>
        <w:p w14:paraId="3E872B29" w14:textId="77777777" w:rsidR="00122552" w:rsidRPr="00251C18" w:rsidRDefault="00122552" w:rsidP="00122552">
          <w:pPr>
            <w:pStyle w:val="Header"/>
            <w:tabs>
              <w:tab w:val="clear" w:pos="4320"/>
              <w:tab w:val="clear" w:pos="8640"/>
            </w:tabs>
            <w:rPr>
              <w:rFonts w:cs="Arial"/>
              <w:color w:val="3366FF"/>
              <w:sz w:val="20"/>
            </w:rPr>
          </w:pPr>
        </w:p>
      </w:tc>
      <w:tc>
        <w:tcPr>
          <w:tcW w:w="7654" w:type="dxa"/>
          <w:shd w:val="clear" w:color="auto" w:fill="auto"/>
          <w:vAlign w:val="center"/>
        </w:tcPr>
        <w:p w14:paraId="628F9916" w14:textId="02B095E2" w:rsidR="00ED506D" w:rsidRPr="00251C18" w:rsidRDefault="00122552" w:rsidP="00ED506D">
          <w:pPr>
            <w:pStyle w:val="Header"/>
            <w:tabs>
              <w:tab w:val="clear" w:pos="4320"/>
              <w:tab w:val="clear" w:pos="8640"/>
            </w:tabs>
            <w:rPr>
              <w:rFonts w:cs="Arial"/>
              <w:color w:val="3366FF"/>
              <w:sz w:val="20"/>
            </w:rPr>
          </w:pPr>
          <w:r w:rsidRPr="00251C18">
            <w:rPr>
              <w:rFonts w:cs="Arial"/>
              <w:color w:val="3366FF"/>
              <w:sz w:val="20"/>
            </w:rPr>
            <w:t xml:space="preserve">Activity: </w:t>
          </w:r>
          <w:r w:rsidRPr="00122552">
            <w:rPr>
              <w:rFonts w:cs="Arial"/>
              <w:color w:val="3366FF"/>
              <w:sz w:val="20"/>
            </w:rPr>
            <w:t>Observation in science – three-level reading guide</w:t>
          </w:r>
        </w:p>
      </w:tc>
    </w:tr>
  </w:tbl>
  <w:p w14:paraId="66418C43" w14:textId="10501D8E" w:rsidR="00390A7E" w:rsidRPr="00122552" w:rsidRDefault="00ED506D" w:rsidP="00122552">
    <w:pPr>
      <w:pStyle w:val="Header"/>
      <w:rPr>
        <w:sz w:val="20"/>
      </w:rPr>
    </w:pPr>
    <w:r>
      <w:rPr>
        <w:noProof/>
      </w:rPr>
      <w:drawing>
        <wp:anchor distT="0" distB="0" distL="114300" distR="114300" simplePos="0" relativeHeight="251657728" behindDoc="0" locked="0" layoutInCell="1" allowOverlap="1" wp14:anchorId="4CF4E568" wp14:editId="3ECB1778">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1656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33F9B"/>
    <w:multiLevelType w:val="hybridMultilevel"/>
    <w:tmpl w:val="CF26810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E297F13"/>
    <w:multiLevelType w:val="multilevel"/>
    <w:tmpl w:val="913880E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342CC4"/>
    <w:multiLevelType w:val="hybridMultilevel"/>
    <w:tmpl w:val="4F1AF1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9811801"/>
    <w:multiLevelType w:val="multilevel"/>
    <w:tmpl w:val="DB56FAB4"/>
    <w:styleLink w:val="Style1"/>
    <w:lvl w:ilvl="0">
      <w:start w:val="2"/>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23A11C9F"/>
    <w:multiLevelType w:val="hybridMultilevel"/>
    <w:tmpl w:val="4A9E11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3C502BD"/>
    <w:multiLevelType w:val="hybridMultilevel"/>
    <w:tmpl w:val="813C527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3ED7A7F"/>
    <w:multiLevelType w:val="hybridMultilevel"/>
    <w:tmpl w:val="4E0A6A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43B8B"/>
    <w:multiLevelType w:val="hybridMultilevel"/>
    <w:tmpl w:val="FCEA6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C1141"/>
    <w:multiLevelType w:val="hybridMultilevel"/>
    <w:tmpl w:val="1D2A5488"/>
    <w:lvl w:ilvl="0" w:tplc="4B3834BC">
      <w:start w:val="1"/>
      <w:numFmt w:val="bullet"/>
      <w:lvlText w:val="•"/>
      <w:lvlJc w:val="left"/>
      <w:pPr>
        <w:tabs>
          <w:tab w:val="num" w:pos="720"/>
        </w:tabs>
        <w:ind w:left="720" w:hanging="360"/>
      </w:pPr>
      <w:rPr>
        <w:rFonts w:ascii="Arial" w:hAnsi="Arial" w:hint="default"/>
      </w:rPr>
    </w:lvl>
    <w:lvl w:ilvl="1" w:tplc="824C2134" w:tentative="1">
      <w:start w:val="1"/>
      <w:numFmt w:val="bullet"/>
      <w:lvlText w:val="•"/>
      <w:lvlJc w:val="left"/>
      <w:pPr>
        <w:tabs>
          <w:tab w:val="num" w:pos="1440"/>
        </w:tabs>
        <w:ind w:left="1440" w:hanging="360"/>
      </w:pPr>
      <w:rPr>
        <w:rFonts w:ascii="Arial" w:hAnsi="Arial" w:hint="default"/>
      </w:rPr>
    </w:lvl>
    <w:lvl w:ilvl="2" w:tplc="14207CC2" w:tentative="1">
      <w:start w:val="1"/>
      <w:numFmt w:val="bullet"/>
      <w:lvlText w:val="•"/>
      <w:lvlJc w:val="left"/>
      <w:pPr>
        <w:tabs>
          <w:tab w:val="num" w:pos="2160"/>
        </w:tabs>
        <w:ind w:left="2160" w:hanging="360"/>
      </w:pPr>
      <w:rPr>
        <w:rFonts w:ascii="Arial" w:hAnsi="Arial" w:hint="default"/>
      </w:rPr>
    </w:lvl>
    <w:lvl w:ilvl="3" w:tplc="A1AE36E2" w:tentative="1">
      <w:start w:val="1"/>
      <w:numFmt w:val="bullet"/>
      <w:lvlText w:val="•"/>
      <w:lvlJc w:val="left"/>
      <w:pPr>
        <w:tabs>
          <w:tab w:val="num" w:pos="2880"/>
        </w:tabs>
        <w:ind w:left="2880" w:hanging="360"/>
      </w:pPr>
      <w:rPr>
        <w:rFonts w:ascii="Arial" w:hAnsi="Arial" w:hint="default"/>
      </w:rPr>
    </w:lvl>
    <w:lvl w:ilvl="4" w:tplc="CDA4AC78" w:tentative="1">
      <w:start w:val="1"/>
      <w:numFmt w:val="bullet"/>
      <w:lvlText w:val="•"/>
      <w:lvlJc w:val="left"/>
      <w:pPr>
        <w:tabs>
          <w:tab w:val="num" w:pos="3600"/>
        </w:tabs>
        <w:ind w:left="3600" w:hanging="360"/>
      </w:pPr>
      <w:rPr>
        <w:rFonts w:ascii="Arial" w:hAnsi="Arial" w:hint="default"/>
      </w:rPr>
    </w:lvl>
    <w:lvl w:ilvl="5" w:tplc="1A0EE570" w:tentative="1">
      <w:start w:val="1"/>
      <w:numFmt w:val="bullet"/>
      <w:lvlText w:val="•"/>
      <w:lvlJc w:val="left"/>
      <w:pPr>
        <w:tabs>
          <w:tab w:val="num" w:pos="4320"/>
        </w:tabs>
        <w:ind w:left="4320" w:hanging="360"/>
      </w:pPr>
      <w:rPr>
        <w:rFonts w:ascii="Arial" w:hAnsi="Arial" w:hint="default"/>
      </w:rPr>
    </w:lvl>
    <w:lvl w:ilvl="6" w:tplc="BF0840C8" w:tentative="1">
      <w:start w:val="1"/>
      <w:numFmt w:val="bullet"/>
      <w:lvlText w:val="•"/>
      <w:lvlJc w:val="left"/>
      <w:pPr>
        <w:tabs>
          <w:tab w:val="num" w:pos="5040"/>
        </w:tabs>
        <w:ind w:left="5040" w:hanging="360"/>
      </w:pPr>
      <w:rPr>
        <w:rFonts w:ascii="Arial" w:hAnsi="Arial" w:hint="default"/>
      </w:rPr>
    </w:lvl>
    <w:lvl w:ilvl="7" w:tplc="CDA26B10" w:tentative="1">
      <w:start w:val="1"/>
      <w:numFmt w:val="bullet"/>
      <w:lvlText w:val="•"/>
      <w:lvlJc w:val="left"/>
      <w:pPr>
        <w:tabs>
          <w:tab w:val="num" w:pos="5760"/>
        </w:tabs>
        <w:ind w:left="5760" w:hanging="360"/>
      </w:pPr>
      <w:rPr>
        <w:rFonts w:ascii="Arial" w:hAnsi="Arial" w:hint="default"/>
      </w:rPr>
    </w:lvl>
    <w:lvl w:ilvl="8" w:tplc="AA3080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B7DFE"/>
    <w:multiLevelType w:val="hybridMultilevel"/>
    <w:tmpl w:val="803C1A8C"/>
    <w:lvl w:ilvl="0" w:tplc="DFF66DC8">
      <w:start w:val="1"/>
      <w:numFmt w:val="bullet"/>
      <w:lvlText w:val="•"/>
      <w:lvlJc w:val="left"/>
      <w:pPr>
        <w:tabs>
          <w:tab w:val="num" w:pos="720"/>
        </w:tabs>
        <w:ind w:left="720" w:hanging="360"/>
      </w:pPr>
      <w:rPr>
        <w:rFonts w:ascii="Arial" w:hAnsi="Arial" w:hint="default"/>
      </w:rPr>
    </w:lvl>
    <w:lvl w:ilvl="1" w:tplc="EA72C8F4" w:tentative="1">
      <w:start w:val="1"/>
      <w:numFmt w:val="bullet"/>
      <w:lvlText w:val="•"/>
      <w:lvlJc w:val="left"/>
      <w:pPr>
        <w:tabs>
          <w:tab w:val="num" w:pos="1440"/>
        </w:tabs>
        <w:ind w:left="1440" w:hanging="360"/>
      </w:pPr>
      <w:rPr>
        <w:rFonts w:ascii="Arial" w:hAnsi="Arial" w:hint="default"/>
      </w:rPr>
    </w:lvl>
    <w:lvl w:ilvl="2" w:tplc="DB6E92E6" w:tentative="1">
      <w:start w:val="1"/>
      <w:numFmt w:val="bullet"/>
      <w:lvlText w:val="•"/>
      <w:lvlJc w:val="left"/>
      <w:pPr>
        <w:tabs>
          <w:tab w:val="num" w:pos="2160"/>
        </w:tabs>
        <w:ind w:left="2160" w:hanging="360"/>
      </w:pPr>
      <w:rPr>
        <w:rFonts w:ascii="Arial" w:hAnsi="Arial" w:hint="default"/>
      </w:rPr>
    </w:lvl>
    <w:lvl w:ilvl="3" w:tplc="28D01ADE" w:tentative="1">
      <w:start w:val="1"/>
      <w:numFmt w:val="bullet"/>
      <w:lvlText w:val="•"/>
      <w:lvlJc w:val="left"/>
      <w:pPr>
        <w:tabs>
          <w:tab w:val="num" w:pos="2880"/>
        </w:tabs>
        <w:ind w:left="2880" w:hanging="360"/>
      </w:pPr>
      <w:rPr>
        <w:rFonts w:ascii="Arial" w:hAnsi="Arial" w:hint="default"/>
      </w:rPr>
    </w:lvl>
    <w:lvl w:ilvl="4" w:tplc="21AC0B24" w:tentative="1">
      <w:start w:val="1"/>
      <w:numFmt w:val="bullet"/>
      <w:lvlText w:val="•"/>
      <w:lvlJc w:val="left"/>
      <w:pPr>
        <w:tabs>
          <w:tab w:val="num" w:pos="3600"/>
        </w:tabs>
        <w:ind w:left="3600" w:hanging="360"/>
      </w:pPr>
      <w:rPr>
        <w:rFonts w:ascii="Arial" w:hAnsi="Arial" w:hint="default"/>
      </w:rPr>
    </w:lvl>
    <w:lvl w:ilvl="5" w:tplc="C6566218" w:tentative="1">
      <w:start w:val="1"/>
      <w:numFmt w:val="bullet"/>
      <w:lvlText w:val="•"/>
      <w:lvlJc w:val="left"/>
      <w:pPr>
        <w:tabs>
          <w:tab w:val="num" w:pos="4320"/>
        </w:tabs>
        <w:ind w:left="4320" w:hanging="360"/>
      </w:pPr>
      <w:rPr>
        <w:rFonts w:ascii="Arial" w:hAnsi="Arial" w:hint="default"/>
      </w:rPr>
    </w:lvl>
    <w:lvl w:ilvl="6" w:tplc="C864217E" w:tentative="1">
      <w:start w:val="1"/>
      <w:numFmt w:val="bullet"/>
      <w:lvlText w:val="•"/>
      <w:lvlJc w:val="left"/>
      <w:pPr>
        <w:tabs>
          <w:tab w:val="num" w:pos="5040"/>
        </w:tabs>
        <w:ind w:left="5040" w:hanging="360"/>
      </w:pPr>
      <w:rPr>
        <w:rFonts w:ascii="Arial" w:hAnsi="Arial" w:hint="default"/>
      </w:rPr>
    </w:lvl>
    <w:lvl w:ilvl="7" w:tplc="47C60848" w:tentative="1">
      <w:start w:val="1"/>
      <w:numFmt w:val="bullet"/>
      <w:lvlText w:val="•"/>
      <w:lvlJc w:val="left"/>
      <w:pPr>
        <w:tabs>
          <w:tab w:val="num" w:pos="5760"/>
        </w:tabs>
        <w:ind w:left="5760" w:hanging="360"/>
      </w:pPr>
      <w:rPr>
        <w:rFonts w:ascii="Arial" w:hAnsi="Arial" w:hint="default"/>
      </w:rPr>
    </w:lvl>
    <w:lvl w:ilvl="8" w:tplc="F7A40C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3B4F17"/>
    <w:multiLevelType w:val="hybridMultilevel"/>
    <w:tmpl w:val="C3AAC744"/>
    <w:lvl w:ilvl="0" w:tplc="20D03BFC">
      <w:start w:val="1"/>
      <w:numFmt w:val="bullet"/>
      <w:lvlText w:val="•"/>
      <w:lvlJc w:val="left"/>
      <w:pPr>
        <w:tabs>
          <w:tab w:val="num" w:pos="720"/>
        </w:tabs>
        <w:ind w:left="720" w:hanging="360"/>
      </w:pPr>
      <w:rPr>
        <w:rFonts w:ascii="Arial" w:hAnsi="Arial" w:hint="default"/>
      </w:rPr>
    </w:lvl>
    <w:lvl w:ilvl="1" w:tplc="B602DF8A" w:tentative="1">
      <w:start w:val="1"/>
      <w:numFmt w:val="bullet"/>
      <w:lvlText w:val="•"/>
      <w:lvlJc w:val="left"/>
      <w:pPr>
        <w:tabs>
          <w:tab w:val="num" w:pos="1440"/>
        </w:tabs>
        <w:ind w:left="1440" w:hanging="360"/>
      </w:pPr>
      <w:rPr>
        <w:rFonts w:ascii="Arial" w:hAnsi="Arial" w:hint="default"/>
      </w:rPr>
    </w:lvl>
    <w:lvl w:ilvl="2" w:tplc="5BF4095A" w:tentative="1">
      <w:start w:val="1"/>
      <w:numFmt w:val="bullet"/>
      <w:lvlText w:val="•"/>
      <w:lvlJc w:val="left"/>
      <w:pPr>
        <w:tabs>
          <w:tab w:val="num" w:pos="2160"/>
        </w:tabs>
        <w:ind w:left="2160" w:hanging="360"/>
      </w:pPr>
      <w:rPr>
        <w:rFonts w:ascii="Arial" w:hAnsi="Arial" w:hint="default"/>
      </w:rPr>
    </w:lvl>
    <w:lvl w:ilvl="3" w:tplc="4132A0CA" w:tentative="1">
      <w:start w:val="1"/>
      <w:numFmt w:val="bullet"/>
      <w:lvlText w:val="•"/>
      <w:lvlJc w:val="left"/>
      <w:pPr>
        <w:tabs>
          <w:tab w:val="num" w:pos="2880"/>
        </w:tabs>
        <w:ind w:left="2880" w:hanging="360"/>
      </w:pPr>
      <w:rPr>
        <w:rFonts w:ascii="Arial" w:hAnsi="Arial" w:hint="default"/>
      </w:rPr>
    </w:lvl>
    <w:lvl w:ilvl="4" w:tplc="D2F0D408" w:tentative="1">
      <w:start w:val="1"/>
      <w:numFmt w:val="bullet"/>
      <w:lvlText w:val="•"/>
      <w:lvlJc w:val="left"/>
      <w:pPr>
        <w:tabs>
          <w:tab w:val="num" w:pos="3600"/>
        </w:tabs>
        <w:ind w:left="3600" w:hanging="360"/>
      </w:pPr>
      <w:rPr>
        <w:rFonts w:ascii="Arial" w:hAnsi="Arial" w:hint="default"/>
      </w:rPr>
    </w:lvl>
    <w:lvl w:ilvl="5" w:tplc="F612CC0E" w:tentative="1">
      <w:start w:val="1"/>
      <w:numFmt w:val="bullet"/>
      <w:lvlText w:val="•"/>
      <w:lvlJc w:val="left"/>
      <w:pPr>
        <w:tabs>
          <w:tab w:val="num" w:pos="4320"/>
        </w:tabs>
        <w:ind w:left="4320" w:hanging="360"/>
      </w:pPr>
      <w:rPr>
        <w:rFonts w:ascii="Arial" w:hAnsi="Arial" w:hint="default"/>
      </w:rPr>
    </w:lvl>
    <w:lvl w:ilvl="6" w:tplc="AE4AF87A" w:tentative="1">
      <w:start w:val="1"/>
      <w:numFmt w:val="bullet"/>
      <w:lvlText w:val="•"/>
      <w:lvlJc w:val="left"/>
      <w:pPr>
        <w:tabs>
          <w:tab w:val="num" w:pos="5040"/>
        </w:tabs>
        <w:ind w:left="5040" w:hanging="360"/>
      </w:pPr>
      <w:rPr>
        <w:rFonts w:ascii="Arial" w:hAnsi="Arial" w:hint="default"/>
      </w:rPr>
    </w:lvl>
    <w:lvl w:ilvl="7" w:tplc="EE54CA26" w:tentative="1">
      <w:start w:val="1"/>
      <w:numFmt w:val="bullet"/>
      <w:lvlText w:val="•"/>
      <w:lvlJc w:val="left"/>
      <w:pPr>
        <w:tabs>
          <w:tab w:val="num" w:pos="5760"/>
        </w:tabs>
        <w:ind w:left="5760" w:hanging="360"/>
      </w:pPr>
      <w:rPr>
        <w:rFonts w:ascii="Arial" w:hAnsi="Arial" w:hint="default"/>
      </w:rPr>
    </w:lvl>
    <w:lvl w:ilvl="8" w:tplc="A3463A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8C31E4"/>
    <w:multiLevelType w:val="hybridMultilevel"/>
    <w:tmpl w:val="49467E38"/>
    <w:lvl w:ilvl="0" w:tplc="EB0CB2F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9E466ED"/>
    <w:multiLevelType w:val="hybridMultilevel"/>
    <w:tmpl w:val="A5D0B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B8A4410"/>
    <w:multiLevelType w:val="hybridMultilevel"/>
    <w:tmpl w:val="CF940CF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50CF667C"/>
    <w:multiLevelType w:val="hybridMultilevel"/>
    <w:tmpl w:val="41E673C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F1642D"/>
    <w:multiLevelType w:val="hybridMultilevel"/>
    <w:tmpl w:val="B472EB5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61280838"/>
    <w:multiLevelType w:val="multilevel"/>
    <w:tmpl w:val="DB56FAB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12F5ACA"/>
    <w:multiLevelType w:val="hybridMultilevel"/>
    <w:tmpl w:val="CF2681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33F7A4C"/>
    <w:multiLevelType w:val="multilevel"/>
    <w:tmpl w:val="DB56FAB4"/>
    <w:numStyleLink w:val="Style1"/>
  </w:abstractNum>
  <w:abstractNum w:abstractNumId="32" w15:restartNumberingAfterBreak="0">
    <w:nsid w:val="7A3460D6"/>
    <w:multiLevelType w:val="hybridMultilevel"/>
    <w:tmpl w:val="31EECA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8"/>
  </w:num>
  <w:num w:numId="4">
    <w:abstractNumId w:val="2"/>
  </w:num>
  <w:num w:numId="5">
    <w:abstractNumId w:val="23"/>
  </w:num>
  <w:num w:numId="6">
    <w:abstractNumId w:val="20"/>
  </w:num>
  <w:num w:numId="7">
    <w:abstractNumId w:val="22"/>
  </w:num>
  <w:num w:numId="8">
    <w:abstractNumId w:val="21"/>
  </w:num>
  <w:num w:numId="9">
    <w:abstractNumId w:val="12"/>
  </w:num>
  <w:num w:numId="10">
    <w:abstractNumId w:val="17"/>
  </w:num>
  <w:num w:numId="11">
    <w:abstractNumId w:val="33"/>
  </w:num>
  <w:num w:numId="12">
    <w:abstractNumId w:val="27"/>
  </w:num>
  <w:num w:numId="13">
    <w:abstractNumId w:val="15"/>
  </w:num>
  <w:num w:numId="14">
    <w:abstractNumId w:val="14"/>
  </w:num>
  <w:num w:numId="15">
    <w:abstractNumId w:val="19"/>
  </w:num>
  <w:num w:numId="16">
    <w:abstractNumId w:val="16"/>
  </w:num>
  <w:num w:numId="17">
    <w:abstractNumId w:val="18"/>
  </w:num>
  <w:num w:numId="18">
    <w:abstractNumId w:val="29"/>
  </w:num>
  <w:num w:numId="19">
    <w:abstractNumId w:val="11"/>
  </w:num>
  <w:num w:numId="20">
    <w:abstractNumId w:val="3"/>
  </w:num>
  <w:num w:numId="21">
    <w:abstractNumId w:val="24"/>
  </w:num>
  <w:num w:numId="22">
    <w:abstractNumId w:val="4"/>
  </w:num>
  <w:num w:numId="23">
    <w:abstractNumId w:val="28"/>
  </w:num>
  <w:num w:numId="24">
    <w:abstractNumId w:val="5"/>
  </w:num>
  <w:num w:numId="25">
    <w:abstractNumId w:val="6"/>
  </w:num>
  <w:num w:numId="26">
    <w:abstractNumId w:val="31"/>
  </w:num>
  <w:num w:numId="27">
    <w:abstractNumId w:val="30"/>
  </w:num>
  <w:num w:numId="28">
    <w:abstractNumId w:val="0"/>
  </w:num>
  <w:num w:numId="29">
    <w:abstractNumId w:val="9"/>
  </w:num>
  <w:num w:numId="30">
    <w:abstractNumId w:val="26"/>
  </w:num>
  <w:num w:numId="31">
    <w:abstractNumId w:val="13"/>
  </w:num>
  <w:num w:numId="32">
    <w:abstractNumId w:val="32"/>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3C2"/>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5F92"/>
    <w:rsid w:val="00076350"/>
    <w:rsid w:val="0007639B"/>
    <w:rsid w:val="00076763"/>
    <w:rsid w:val="000770F9"/>
    <w:rsid w:val="00077D4D"/>
    <w:rsid w:val="00081DEC"/>
    <w:rsid w:val="000835A0"/>
    <w:rsid w:val="00085031"/>
    <w:rsid w:val="00085105"/>
    <w:rsid w:val="000858FA"/>
    <w:rsid w:val="00086999"/>
    <w:rsid w:val="00087A6C"/>
    <w:rsid w:val="00090E60"/>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2552"/>
    <w:rsid w:val="00123EBA"/>
    <w:rsid w:val="00123F02"/>
    <w:rsid w:val="00124199"/>
    <w:rsid w:val="001301BB"/>
    <w:rsid w:val="00130434"/>
    <w:rsid w:val="00132C62"/>
    <w:rsid w:val="00133238"/>
    <w:rsid w:val="001346BE"/>
    <w:rsid w:val="00137C3A"/>
    <w:rsid w:val="001401FB"/>
    <w:rsid w:val="00140C2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313"/>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882"/>
    <w:rsid w:val="001E6F52"/>
    <w:rsid w:val="001F0BBA"/>
    <w:rsid w:val="001F1398"/>
    <w:rsid w:val="001F1C3B"/>
    <w:rsid w:val="001F2E33"/>
    <w:rsid w:val="001F3399"/>
    <w:rsid w:val="001F3B94"/>
    <w:rsid w:val="001F5FFC"/>
    <w:rsid w:val="001F705E"/>
    <w:rsid w:val="001F7D48"/>
    <w:rsid w:val="002010B2"/>
    <w:rsid w:val="00202E39"/>
    <w:rsid w:val="00204808"/>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467C"/>
    <w:rsid w:val="00276009"/>
    <w:rsid w:val="002773CE"/>
    <w:rsid w:val="002809C2"/>
    <w:rsid w:val="00280F3A"/>
    <w:rsid w:val="002819AA"/>
    <w:rsid w:val="00282BD9"/>
    <w:rsid w:val="00283149"/>
    <w:rsid w:val="00283297"/>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0AD5"/>
    <w:rsid w:val="00324A84"/>
    <w:rsid w:val="00325BC0"/>
    <w:rsid w:val="003276F9"/>
    <w:rsid w:val="0032774C"/>
    <w:rsid w:val="00331084"/>
    <w:rsid w:val="00332156"/>
    <w:rsid w:val="00333A44"/>
    <w:rsid w:val="00337CF4"/>
    <w:rsid w:val="00341989"/>
    <w:rsid w:val="0034442F"/>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638B"/>
    <w:rsid w:val="0038791F"/>
    <w:rsid w:val="00387B7B"/>
    <w:rsid w:val="003903AB"/>
    <w:rsid w:val="00390A7E"/>
    <w:rsid w:val="0039209F"/>
    <w:rsid w:val="0039276B"/>
    <w:rsid w:val="003942E4"/>
    <w:rsid w:val="003948F3"/>
    <w:rsid w:val="003953F8"/>
    <w:rsid w:val="003958C6"/>
    <w:rsid w:val="00396F20"/>
    <w:rsid w:val="0039748D"/>
    <w:rsid w:val="003A0570"/>
    <w:rsid w:val="003A0CEA"/>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40E5"/>
    <w:rsid w:val="003D5272"/>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4628"/>
    <w:rsid w:val="004861BB"/>
    <w:rsid w:val="0048624F"/>
    <w:rsid w:val="00490006"/>
    <w:rsid w:val="00493523"/>
    <w:rsid w:val="00493EC6"/>
    <w:rsid w:val="004961F0"/>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4C6B"/>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0FDF"/>
    <w:rsid w:val="0052155C"/>
    <w:rsid w:val="00521F3B"/>
    <w:rsid w:val="005228E1"/>
    <w:rsid w:val="005232EB"/>
    <w:rsid w:val="00524422"/>
    <w:rsid w:val="00524A88"/>
    <w:rsid w:val="00525C87"/>
    <w:rsid w:val="00527607"/>
    <w:rsid w:val="005278AA"/>
    <w:rsid w:val="00530176"/>
    <w:rsid w:val="005314E3"/>
    <w:rsid w:val="00531D8C"/>
    <w:rsid w:val="005320DA"/>
    <w:rsid w:val="00536A61"/>
    <w:rsid w:val="00536D95"/>
    <w:rsid w:val="0053768D"/>
    <w:rsid w:val="00537C95"/>
    <w:rsid w:val="0054040C"/>
    <w:rsid w:val="0054058C"/>
    <w:rsid w:val="00542928"/>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3EAA"/>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0DA5"/>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7E42"/>
    <w:rsid w:val="007926BA"/>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4A5B"/>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77ECD"/>
    <w:rsid w:val="0088030C"/>
    <w:rsid w:val="00880D88"/>
    <w:rsid w:val="00884696"/>
    <w:rsid w:val="008860ED"/>
    <w:rsid w:val="00886482"/>
    <w:rsid w:val="00887982"/>
    <w:rsid w:val="008908D1"/>
    <w:rsid w:val="00891F6D"/>
    <w:rsid w:val="0089202B"/>
    <w:rsid w:val="0089468A"/>
    <w:rsid w:val="008955FC"/>
    <w:rsid w:val="008959F8"/>
    <w:rsid w:val="00895EEC"/>
    <w:rsid w:val="008974CA"/>
    <w:rsid w:val="008A0770"/>
    <w:rsid w:val="008A4284"/>
    <w:rsid w:val="008A5603"/>
    <w:rsid w:val="008A609F"/>
    <w:rsid w:val="008A6B4D"/>
    <w:rsid w:val="008A7809"/>
    <w:rsid w:val="008A7BF3"/>
    <w:rsid w:val="008B0C2C"/>
    <w:rsid w:val="008B1C8B"/>
    <w:rsid w:val="008B2C00"/>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372B"/>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592"/>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C7FE3"/>
    <w:rsid w:val="00AD04B3"/>
    <w:rsid w:val="00AD0537"/>
    <w:rsid w:val="00AD130B"/>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1E40"/>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3BC4"/>
    <w:rsid w:val="00B56AF2"/>
    <w:rsid w:val="00B56F3C"/>
    <w:rsid w:val="00B574D6"/>
    <w:rsid w:val="00B57CAB"/>
    <w:rsid w:val="00B57E14"/>
    <w:rsid w:val="00B6019C"/>
    <w:rsid w:val="00B610A2"/>
    <w:rsid w:val="00B63190"/>
    <w:rsid w:val="00B65646"/>
    <w:rsid w:val="00B667C0"/>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67CD"/>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C7463"/>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11FD"/>
    <w:rsid w:val="00C2331A"/>
    <w:rsid w:val="00C24599"/>
    <w:rsid w:val="00C25D6B"/>
    <w:rsid w:val="00C27DE3"/>
    <w:rsid w:val="00C314A7"/>
    <w:rsid w:val="00C316B6"/>
    <w:rsid w:val="00C31FBE"/>
    <w:rsid w:val="00C3537C"/>
    <w:rsid w:val="00C35B58"/>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05F"/>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8A1"/>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C7D"/>
    <w:rsid w:val="00E021B2"/>
    <w:rsid w:val="00E030BA"/>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24BE"/>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3E29"/>
    <w:rsid w:val="00EA6292"/>
    <w:rsid w:val="00EA6C60"/>
    <w:rsid w:val="00EA7E0E"/>
    <w:rsid w:val="00EA7E25"/>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06D"/>
    <w:rsid w:val="00ED56D9"/>
    <w:rsid w:val="00ED5B8A"/>
    <w:rsid w:val="00ED61F2"/>
    <w:rsid w:val="00ED7357"/>
    <w:rsid w:val="00EE0EE9"/>
    <w:rsid w:val="00EE23B6"/>
    <w:rsid w:val="00EF0B38"/>
    <w:rsid w:val="00EF42CC"/>
    <w:rsid w:val="00EF44E3"/>
    <w:rsid w:val="00EF5D8F"/>
    <w:rsid w:val="00EF64DE"/>
    <w:rsid w:val="00EF7262"/>
    <w:rsid w:val="00F0020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70F"/>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1B94"/>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1AF"/>
    <w:rsid w:val="00FB59B4"/>
    <w:rsid w:val="00FB5A91"/>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33660"/>
  <w15:chartTrackingRefBased/>
  <w15:docId w15:val="{C49E83E3-963C-4781-A7B6-EDDEB15D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uiPriority w:val="99"/>
    <w:unhideWhenUsed/>
    <w:rsid w:val="00887982"/>
    <w:pPr>
      <w:spacing w:before="100" w:beforeAutospacing="1" w:after="100" w:afterAutospacing="1"/>
    </w:pPr>
    <w:rPr>
      <w:rFonts w:ascii="Times New Roman" w:hAnsi="Times New Roman"/>
      <w:sz w:val="24"/>
      <w:lang w:val="en-NZ" w:eastAsia="en-NZ"/>
    </w:rPr>
  </w:style>
  <w:style w:type="paragraph" w:customStyle="1" w:styleId="ColorfulList-Accent11">
    <w:name w:val="Colorful List - Accent 11"/>
    <w:basedOn w:val="Normal"/>
    <w:uiPriority w:val="34"/>
    <w:qFormat/>
    <w:rsid w:val="00887982"/>
    <w:pPr>
      <w:ind w:left="720"/>
      <w:contextualSpacing/>
    </w:pPr>
    <w:rPr>
      <w:rFonts w:ascii="Times New Roman" w:hAnsi="Times New Roman"/>
      <w:sz w:val="24"/>
      <w:lang w:val="en-NZ"/>
    </w:rPr>
  </w:style>
  <w:style w:type="numbering" w:customStyle="1" w:styleId="Style1">
    <w:name w:val="Style1"/>
    <w:rsid w:val="00542928"/>
    <w:pPr>
      <w:numPr>
        <w:numId w:val="25"/>
      </w:numPr>
    </w:pPr>
  </w:style>
  <w:style w:type="paragraph" w:styleId="ListParagraph">
    <w:name w:val="List Paragraph"/>
    <w:basedOn w:val="Normal"/>
    <w:uiPriority w:val="34"/>
    <w:qFormat/>
    <w:rsid w:val="00075F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4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admin/articles/8-the-role-of-observation-in-scien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k.sciencelearn.org.nz/resources/8-the-role-of-observation-in-science" TargetMode="External"/><Relationship Id="rId12" Type="http://schemas.openxmlformats.org/officeDocument/2006/relationships/hyperlink" Target="http://sciencelearn.org.nz/About-this-site/Glossary/spe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ncelearn.org.nz/About-this-site/Glossary/nutri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iencelearn.org.nz/About-this-site/Glossary/Heat-energy-heat" TargetMode="External"/><Relationship Id="rId4" Type="http://schemas.openxmlformats.org/officeDocument/2006/relationships/webSettings" Target="webSettings.xml"/><Relationship Id="rId9" Type="http://schemas.openxmlformats.org/officeDocument/2006/relationships/hyperlink" Target="http://link.sciencelearn.org.nz/resources/8-the-role-of-observation-in-scienc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Item template</vt:lpstr>
    </vt:vector>
  </TitlesOfParts>
  <Company>Science Learning Hub, The University of Waikato; </Company>
  <LinksUpToDate>false</LinksUpToDate>
  <CharactersWithSpaces>6851</CharactersWithSpaces>
  <SharedDoc>false</SharedDoc>
  <HLinks>
    <vt:vector size="90" baseType="variant">
      <vt:variant>
        <vt:i4>3342391</vt:i4>
      </vt:variant>
      <vt:variant>
        <vt:i4>39</vt:i4>
      </vt:variant>
      <vt:variant>
        <vt:i4>0</vt:i4>
      </vt:variant>
      <vt:variant>
        <vt:i4>5</vt:i4>
      </vt:variant>
      <vt:variant>
        <vt:lpwstr>http://sciencelearn.org.nz/About-this-site/Glossary/species</vt:lpwstr>
      </vt:variant>
      <vt:variant>
        <vt:lpwstr/>
      </vt:variant>
      <vt:variant>
        <vt:i4>5439573</vt:i4>
      </vt:variant>
      <vt:variant>
        <vt:i4>36</vt:i4>
      </vt:variant>
      <vt:variant>
        <vt:i4>0</vt:i4>
      </vt:variant>
      <vt:variant>
        <vt:i4>5</vt:i4>
      </vt:variant>
      <vt:variant>
        <vt:lpwstr>http://sciencelearn.org.nz/About-this-site/Glossary/nutrient</vt:lpwstr>
      </vt:variant>
      <vt:variant>
        <vt:lpwstr/>
      </vt:variant>
      <vt:variant>
        <vt:i4>983040</vt:i4>
      </vt:variant>
      <vt:variant>
        <vt:i4>33</vt:i4>
      </vt:variant>
      <vt:variant>
        <vt:i4>0</vt:i4>
      </vt:variant>
      <vt:variant>
        <vt:i4>5</vt:i4>
      </vt:variant>
      <vt:variant>
        <vt:lpwstr>http://sciencelearn.org.nz/About-this-site/Glossary/Heat-energy-heat</vt:lpwstr>
      </vt:variant>
      <vt:variant>
        <vt:lpwstr/>
      </vt:variant>
      <vt:variant>
        <vt:i4>5570636</vt:i4>
      </vt:variant>
      <vt:variant>
        <vt:i4>30</vt:i4>
      </vt:variant>
      <vt:variant>
        <vt:i4>0</vt:i4>
      </vt:variant>
      <vt:variant>
        <vt:i4>5</vt:i4>
      </vt:variant>
      <vt:variant>
        <vt:lpwstr>http://sciencelearn.org.nz/Science-Stories/Earthworms/The-role-of-observation-in-science</vt:lpwstr>
      </vt:variant>
      <vt:variant>
        <vt:lpwstr/>
      </vt:variant>
      <vt:variant>
        <vt:i4>7340137</vt:i4>
      </vt:variant>
      <vt:variant>
        <vt:i4>27</vt:i4>
      </vt:variant>
      <vt:variant>
        <vt:i4>0</vt:i4>
      </vt:variant>
      <vt:variant>
        <vt:i4>5</vt:i4>
      </vt:variant>
      <vt:variant>
        <vt:lpwstr/>
      </vt:variant>
      <vt:variant>
        <vt:lpwstr>handout</vt:lpwstr>
      </vt:variant>
      <vt:variant>
        <vt:i4>5570636</vt:i4>
      </vt:variant>
      <vt:variant>
        <vt:i4>24</vt:i4>
      </vt:variant>
      <vt:variant>
        <vt:i4>0</vt:i4>
      </vt:variant>
      <vt:variant>
        <vt:i4>5</vt:i4>
      </vt:variant>
      <vt:variant>
        <vt:lpwstr>http://sciencelearn.org.nz/Science-Stories/Earthworms/The-role-of-observation-in-science</vt:lpwstr>
      </vt:variant>
      <vt:variant>
        <vt:lpwstr/>
      </vt:variant>
      <vt:variant>
        <vt:i4>7340137</vt:i4>
      </vt:variant>
      <vt:variant>
        <vt:i4>21</vt:i4>
      </vt:variant>
      <vt:variant>
        <vt:i4>0</vt:i4>
      </vt:variant>
      <vt:variant>
        <vt:i4>5</vt:i4>
      </vt:variant>
      <vt:variant>
        <vt:lpwstr/>
      </vt:variant>
      <vt:variant>
        <vt:lpwstr>handout</vt:lpwstr>
      </vt:variant>
      <vt:variant>
        <vt:i4>3145775</vt:i4>
      </vt:variant>
      <vt:variant>
        <vt:i4>18</vt:i4>
      </vt:variant>
      <vt:variant>
        <vt:i4>0</vt:i4>
      </vt:variant>
      <vt:variant>
        <vt:i4>5</vt:i4>
      </vt:variant>
      <vt:variant>
        <vt:lpwstr>http://sciencelearn.org.nz/Science-Stories/Earthworms/The-role-of-observation-in-scienc</vt:lpwstr>
      </vt:variant>
      <vt:variant>
        <vt:lpwstr/>
      </vt:variant>
      <vt:variant>
        <vt:i4>1835036</vt:i4>
      </vt:variant>
      <vt:variant>
        <vt:i4>15</vt:i4>
      </vt:variant>
      <vt:variant>
        <vt:i4>0</vt:i4>
      </vt:variant>
      <vt:variant>
        <vt:i4>5</vt:i4>
      </vt:variant>
      <vt:variant>
        <vt:lpwstr/>
      </vt:variant>
      <vt:variant>
        <vt:lpwstr>Introduction</vt:lpwstr>
      </vt:variant>
      <vt:variant>
        <vt:i4>7012471</vt:i4>
      </vt:variant>
      <vt:variant>
        <vt:i4>12</vt:i4>
      </vt:variant>
      <vt:variant>
        <vt:i4>0</vt:i4>
      </vt:variant>
      <vt:variant>
        <vt:i4>5</vt:i4>
      </vt:variant>
      <vt:variant>
        <vt:lpwstr/>
      </vt:variant>
      <vt:variant>
        <vt:lpwstr>answers</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in science – three-level reading guide</dc:title>
  <dc:subject/>
  <dc:creator>Science Learning Hub, The University of Waikato</dc:creator>
  <cp:keywords/>
  <cp:lastModifiedBy>Vanya Bootham</cp:lastModifiedBy>
  <cp:revision>2</cp:revision>
  <cp:lastPrinted>2011-06-20T23:12:00Z</cp:lastPrinted>
  <dcterms:created xsi:type="dcterms:W3CDTF">2018-05-30T02:19:00Z</dcterms:created>
  <dcterms:modified xsi:type="dcterms:W3CDTF">2018-05-30T02:19:00Z</dcterms:modified>
</cp:coreProperties>
</file>