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73A3E" w14:textId="77777777" w:rsidR="00F03E85" w:rsidRDefault="00F03E85" w:rsidP="00F03E85">
      <w:pPr>
        <w:rPr>
          <w:b/>
          <w:sz w:val="24"/>
        </w:rPr>
      </w:pPr>
      <w:bookmarkStart w:id="0" w:name="PART2"/>
      <w:bookmarkStart w:id="1" w:name="_GoBack"/>
      <w:bookmarkEnd w:id="0"/>
      <w:bookmarkEnd w:id="1"/>
      <w:r w:rsidRPr="005A7B40">
        <w:rPr>
          <w:b/>
          <w:sz w:val="24"/>
        </w:rPr>
        <w:t>Part 1: Learning outcomes plan</w:t>
      </w:r>
    </w:p>
    <w:p w14:paraId="17122189" w14:textId="77777777" w:rsidR="00F03E85" w:rsidRDefault="00F03E85" w:rsidP="00F0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56"/>
        <w:gridCol w:w="1828"/>
        <w:gridCol w:w="1829"/>
        <w:gridCol w:w="3656"/>
        <w:gridCol w:w="3657"/>
      </w:tblGrid>
      <w:tr w:rsidR="00F03E85" w:rsidRPr="005A7B40" w14:paraId="7C14787B" w14:textId="77777777" w:rsidTr="00A703D9">
        <w:trPr>
          <w:trHeight w:val="78"/>
        </w:trPr>
        <w:tc>
          <w:tcPr>
            <w:tcW w:w="5484" w:type="dxa"/>
            <w:gridSpan w:val="2"/>
          </w:tcPr>
          <w:p w14:paraId="2D9D4369" w14:textId="77777777" w:rsidR="00F03E85" w:rsidRPr="00490CC0" w:rsidRDefault="00F03E85" w:rsidP="00A703D9">
            <w:pPr>
              <w:rPr>
                <w:b/>
              </w:rPr>
            </w:pPr>
            <w:r w:rsidRPr="00490CC0">
              <w:rPr>
                <w:b/>
              </w:rPr>
              <w:t>Main idea:</w:t>
            </w:r>
          </w:p>
          <w:p w14:paraId="052FE74B" w14:textId="77777777" w:rsidR="00F03E85" w:rsidRPr="00C306D9" w:rsidRDefault="00F03E85" w:rsidP="00A703D9">
            <w:pPr>
              <w:pStyle w:val="Tablebullet"/>
              <w:numPr>
                <w:ilvl w:val="0"/>
                <w:numId w:val="0"/>
              </w:numPr>
              <w:rPr>
                <w:szCs w:val="20"/>
              </w:rPr>
            </w:pPr>
            <w:r>
              <w:rPr>
                <w:szCs w:val="20"/>
              </w:rPr>
              <w:t>Flowering plants reproduce via pollination and use animals or the wind to get pollen from one flower to another.</w:t>
            </w:r>
          </w:p>
        </w:tc>
        <w:tc>
          <w:tcPr>
            <w:tcW w:w="5485" w:type="dxa"/>
            <w:gridSpan w:val="2"/>
          </w:tcPr>
          <w:p w14:paraId="19C8DB0D" w14:textId="77777777" w:rsidR="00F03E85" w:rsidRPr="00B53D3A" w:rsidRDefault="00F03E85" w:rsidP="00A703D9">
            <w:pPr>
              <w:rPr>
                <w:b/>
              </w:rPr>
            </w:pPr>
            <w:r w:rsidRPr="00B53D3A">
              <w:rPr>
                <w:b/>
              </w:rPr>
              <w:t>Science strand:</w:t>
            </w:r>
          </w:p>
          <w:p w14:paraId="49883B0B" w14:textId="77777777" w:rsidR="00F03E85" w:rsidRDefault="00F03E85" w:rsidP="00A703D9">
            <w:pPr>
              <w:pStyle w:val="Tablebullet"/>
              <w:numPr>
                <w:ilvl w:val="0"/>
                <w:numId w:val="0"/>
              </w:numPr>
              <w:tabs>
                <w:tab w:val="num" w:pos="360"/>
              </w:tabs>
            </w:pPr>
            <w:r>
              <w:t xml:space="preserve">Living </w:t>
            </w:r>
            <w:r w:rsidR="00594A06">
              <w:t>W</w:t>
            </w:r>
            <w:r>
              <w:t>orld</w:t>
            </w:r>
          </w:p>
          <w:p w14:paraId="0A4DED1E" w14:textId="77777777" w:rsidR="00F03E85" w:rsidRDefault="00F03E85" w:rsidP="00594A06">
            <w:pPr>
              <w:pStyle w:val="Tablebullet"/>
              <w:numPr>
                <w:ilvl w:val="0"/>
                <w:numId w:val="16"/>
              </w:numPr>
              <w:tabs>
                <w:tab w:val="clear" w:pos="360"/>
                <w:tab w:val="num" w:pos="176"/>
              </w:tabs>
              <w:ind w:left="176" w:hanging="176"/>
            </w:pPr>
            <w:r>
              <w:t xml:space="preserve">Ecology – </w:t>
            </w:r>
            <w:r w:rsidR="00594A06">
              <w:t>r</w:t>
            </w:r>
            <w:r>
              <w:t>ecognise that living things are suited to their particular habitat.</w:t>
            </w:r>
          </w:p>
          <w:p w14:paraId="6A8E3C63" w14:textId="77777777" w:rsidR="00F03E85" w:rsidRPr="005A7B40" w:rsidRDefault="00F03E85" w:rsidP="00594A06">
            <w:pPr>
              <w:pStyle w:val="Tablebullet"/>
              <w:numPr>
                <w:ilvl w:val="0"/>
                <w:numId w:val="16"/>
              </w:numPr>
              <w:tabs>
                <w:tab w:val="clear" w:pos="360"/>
                <w:tab w:val="num" w:pos="176"/>
              </w:tabs>
              <w:ind w:left="176" w:hanging="176"/>
            </w:pPr>
            <w:r>
              <w:t>Evolution</w:t>
            </w:r>
            <w:r w:rsidR="00906522">
              <w:t xml:space="preserve"> –</w:t>
            </w:r>
            <w:r>
              <w:t xml:space="preserve"> </w:t>
            </w:r>
            <w:r w:rsidR="00594A06">
              <w:t>r</w:t>
            </w:r>
            <w:r>
              <w:t>ecognise that there are lots of different living things in the world and that they can be grouped in different ways.</w:t>
            </w:r>
          </w:p>
        </w:tc>
        <w:tc>
          <w:tcPr>
            <w:tcW w:w="3657" w:type="dxa"/>
          </w:tcPr>
          <w:p w14:paraId="6DAF8D69" w14:textId="77777777" w:rsidR="00F03E85" w:rsidRDefault="00F03E85" w:rsidP="00A703D9">
            <w:pPr>
              <w:rPr>
                <w:b/>
              </w:rPr>
            </w:pPr>
            <w:r w:rsidRPr="00B53D3A">
              <w:rPr>
                <w:b/>
              </w:rPr>
              <w:t xml:space="preserve">Level: </w:t>
            </w:r>
            <w:r w:rsidRPr="00594A06">
              <w:t>1</w:t>
            </w:r>
            <w:r w:rsidR="00906522">
              <w:t>–</w:t>
            </w:r>
            <w:r w:rsidRPr="00594A06">
              <w:t>2</w:t>
            </w:r>
          </w:p>
          <w:p w14:paraId="02D0E11F" w14:textId="77777777" w:rsidR="00F03E85" w:rsidRDefault="00F03E85" w:rsidP="00A703D9">
            <w:pPr>
              <w:rPr>
                <w:b/>
              </w:rPr>
            </w:pPr>
          </w:p>
          <w:p w14:paraId="22590C00" w14:textId="77777777" w:rsidR="00F03E85" w:rsidRDefault="00F03E85" w:rsidP="00A703D9">
            <w:pPr>
              <w:rPr>
                <w:b/>
              </w:rPr>
            </w:pPr>
            <w:r w:rsidRPr="00B53D3A">
              <w:rPr>
                <w:b/>
              </w:rPr>
              <w:t>Year:</w:t>
            </w:r>
            <w:r>
              <w:rPr>
                <w:b/>
              </w:rPr>
              <w:t xml:space="preserve"> </w:t>
            </w:r>
            <w:r w:rsidRPr="00594A06">
              <w:t>1</w:t>
            </w:r>
            <w:r w:rsidR="00906522">
              <w:t>–</w:t>
            </w:r>
            <w:r w:rsidRPr="00594A06">
              <w:t>4</w:t>
            </w:r>
          </w:p>
          <w:p w14:paraId="4D2E1625" w14:textId="77777777" w:rsidR="00F03E85" w:rsidRPr="005A7B40" w:rsidRDefault="00F03E85" w:rsidP="00A703D9"/>
        </w:tc>
      </w:tr>
      <w:tr w:rsidR="00F03E85" w:rsidRPr="005A7B40" w14:paraId="65747D5B" w14:textId="77777777" w:rsidTr="00A703D9">
        <w:trPr>
          <w:trHeight w:val="78"/>
        </w:trPr>
        <w:tc>
          <w:tcPr>
            <w:tcW w:w="14626" w:type="dxa"/>
            <w:gridSpan w:val="5"/>
          </w:tcPr>
          <w:p w14:paraId="385F0E3B" w14:textId="77777777" w:rsidR="00F03E85" w:rsidRPr="004028D5" w:rsidRDefault="00F03E85" w:rsidP="00A703D9">
            <w:pPr>
              <w:rPr>
                <w:b/>
              </w:rPr>
            </w:pPr>
            <w:r w:rsidRPr="004028D5">
              <w:rPr>
                <w:b/>
              </w:rPr>
              <w:t xml:space="preserve">Overarching learning outcomes: </w:t>
            </w:r>
          </w:p>
          <w:p w14:paraId="31B1B78A" w14:textId="77777777" w:rsidR="00F03E85" w:rsidRDefault="00F03E85" w:rsidP="00A703D9">
            <w:pPr>
              <w:pStyle w:val="Tablebullet"/>
              <w:numPr>
                <w:ilvl w:val="0"/>
                <w:numId w:val="0"/>
              </w:numPr>
              <w:ind w:left="360" w:hanging="360"/>
            </w:pPr>
            <w:r>
              <w:t>In building understandings about pollination, students will integrate:</w:t>
            </w:r>
          </w:p>
          <w:p w14:paraId="09DAF543" w14:textId="77777777" w:rsidR="00F03E85" w:rsidRDefault="0048494F" w:rsidP="00F03E85">
            <w:pPr>
              <w:pStyle w:val="Tablebullet"/>
              <w:numPr>
                <w:ilvl w:val="0"/>
                <w:numId w:val="16"/>
              </w:numPr>
              <w:tabs>
                <w:tab w:val="clear" w:pos="360"/>
                <w:tab w:val="num" w:pos="176"/>
              </w:tabs>
              <w:ind w:left="176" w:hanging="176"/>
            </w:pPr>
            <w:r>
              <w:t>understanding</w:t>
            </w:r>
            <w:r w:rsidR="00F03E85">
              <w:t xml:space="preserve"> of how and why pollination occurs (scientific knowledge)</w:t>
            </w:r>
          </w:p>
          <w:p w14:paraId="2FFFD3CC" w14:textId="77777777" w:rsidR="00F03E85" w:rsidRDefault="00F03E85" w:rsidP="00F03E85">
            <w:pPr>
              <w:pStyle w:val="Tablebullet"/>
              <w:numPr>
                <w:ilvl w:val="0"/>
                <w:numId w:val="16"/>
              </w:numPr>
              <w:tabs>
                <w:tab w:val="clear" w:pos="360"/>
                <w:tab w:val="num" w:pos="176"/>
              </w:tabs>
              <w:ind w:left="176" w:hanging="176"/>
            </w:pPr>
            <w:r>
              <w:t>an investigation, via role play, into how animals and the wind transfer pollen (scientific practice)</w:t>
            </w:r>
          </w:p>
          <w:p w14:paraId="046D0564" w14:textId="77777777" w:rsidR="00F03E85" w:rsidRPr="005A7B40" w:rsidRDefault="00F03E85" w:rsidP="00594A06">
            <w:pPr>
              <w:pStyle w:val="Tablebullet"/>
              <w:numPr>
                <w:ilvl w:val="0"/>
                <w:numId w:val="16"/>
              </w:numPr>
              <w:tabs>
                <w:tab w:val="clear" w:pos="360"/>
                <w:tab w:val="num" w:pos="176"/>
              </w:tabs>
              <w:ind w:left="176" w:hanging="176"/>
            </w:pPr>
            <w:r>
              <w:t>understanding of why scientists use models to explain scientific principles (nature of science)</w:t>
            </w:r>
          </w:p>
        </w:tc>
      </w:tr>
      <w:tr w:rsidR="00F03E85" w:rsidRPr="005A7B40" w14:paraId="30727605" w14:textId="77777777" w:rsidTr="00A703D9">
        <w:trPr>
          <w:trHeight w:val="285"/>
        </w:trPr>
        <w:tc>
          <w:tcPr>
            <w:tcW w:w="3656" w:type="dxa"/>
            <w:shd w:val="clear" w:color="auto" w:fill="D9D9D9"/>
          </w:tcPr>
          <w:p w14:paraId="40F9F675" w14:textId="77777777" w:rsidR="00F03E85" w:rsidRPr="00B53D3A" w:rsidRDefault="00F03E85" w:rsidP="00A703D9">
            <w:pPr>
              <w:rPr>
                <w:b/>
              </w:rPr>
            </w:pPr>
            <w:r w:rsidRPr="00B53D3A">
              <w:rPr>
                <w:b/>
              </w:rPr>
              <w:t xml:space="preserve">Conceptual learning outcomes </w:t>
            </w:r>
          </w:p>
        </w:tc>
        <w:tc>
          <w:tcPr>
            <w:tcW w:w="3657" w:type="dxa"/>
            <w:gridSpan w:val="2"/>
            <w:shd w:val="clear" w:color="auto" w:fill="D9D9D9"/>
          </w:tcPr>
          <w:p w14:paraId="5070BDA5" w14:textId="77777777" w:rsidR="00F03E85" w:rsidRPr="00B53D3A" w:rsidRDefault="00F03E85" w:rsidP="00A703D9">
            <w:pPr>
              <w:rPr>
                <w:b/>
              </w:rPr>
            </w:pPr>
            <w:r w:rsidRPr="00B53D3A">
              <w:rPr>
                <w:b/>
              </w:rPr>
              <w:t xml:space="preserve">Procedural learning outcomes </w:t>
            </w:r>
          </w:p>
        </w:tc>
        <w:tc>
          <w:tcPr>
            <w:tcW w:w="3656" w:type="dxa"/>
            <w:shd w:val="clear" w:color="auto" w:fill="D9D9D9"/>
          </w:tcPr>
          <w:p w14:paraId="1028464D" w14:textId="77777777" w:rsidR="00F03E85" w:rsidRPr="00B53D3A" w:rsidRDefault="00F03E85" w:rsidP="00A703D9">
            <w:pPr>
              <w:rPr>
                <w:b/>
              </w:rPr>
            </w:pPr>
            <w:r w:rsidRPr="00B53D3A">
              <w:rPr>
                <w:b/>
              </w:rPr>
              <w:t xml:space="preserve">Nature of </w:t>
            </w:r>
            <w:r>
              <w:rPr>
                <w:b/>
              </w:rPr>
              <w:t>s</w:t>
            </w:r>
            <w:r w:rsidRPr="00B53D3A">
              <w:rPr>
                <w:b/>
              </w:rPr>
              <w:t xml:space="preserve">cience outcomes </w:t>
            </w:r>
          </w:p>
        </w:tc>
        <w:tc>
          <w:tcPr>
            <w:tcW w:w="3657" w:type="dxa"/>
            <w:shd w:val="clear" w:color="auto" w:fill="D9D9D9"/>
          </w:tcPr>
          <w:p w14:paraId="741DA5E7" w14:textId="77777777" w:rsidR="00F03E85" w:rsidRPr="00B53D3A" w:rsidRDefault="00F03E85" w:rsidP="00A703D9">
            <w:pPr>
              <w:rPr>
                <w:b/>
              </w:rPr>
            </w:pPr>
            <w:r w:rsidRPr="00B53D3A">
              <w:rPr>
                <w:b/>
              </w:rPr>
              <w:t xml:space="preserve">Technical learning outcomes </w:t>
            </w:r>
          </w:p>
        </w:tc>
      </w:tr>
      <w:tr w:rsidR="00F03E85" w:rsidRPr="005A7B40" w14:paraId="55913649" w14:textId="77777777" w:rsidTr="00A703D9">
        <w:trPr>
          <w:trHeight w:val="744"/>
        </w:trPr>
        <w:tc>
          <w:tcPr>
            <w:tcW w:w="3656" w:type="dxa"/>
          </w:tcPr>
          <w:p w14:paraId="32267542" w14:textId="77777777" w:rsidR="00F03E85" w:rsidRPr="00C306D9" w:rsidRDefault="00F03E85" w:rsidP="00A703D9">
            <w:pPr>
              <w:rPr>
                <w:szCs w:val="20"/>
              </w:rPr>
            </w:pPr>
            <w:r w:rsidRPr="00C306D9">
              <w:rPr>
                <w:szCs w:val="20"/>
              </w:rPr>
              <w:t xml:space="preserve">Students </w:t>
            </w:r>
            <w:r w:rsidRPr="00EB36E9">
              <w:t>will</w:t>
            </w:r>
            <w:r w:rsidRPr="00C306D9">
              <w:rPr>
                <w:szCs w:val="20"/>
              </w:rPr>
              <w:t xml:space="preserve"> </w:t>
            </w:r>
            <w:r w:rsidRPr="00465CB8">
              <w:rPr>
                <w:szCs w:val="20"/>
              </w:rPr>
              <w:t>understand</w:t>
            </w:r>
            <w:r w:rsidRPr="00C306D9">
              <w:rPr>
                <w:szCs w:val="20"/>
              </w:rPr>
              <w:t xml:space="preserve"> that:</w:t>
            </w:r>
          </w:p>
          <w:p w14:paraId="086D3DD8" w14:textId="77777777" w:rsidR="00F03E85" w:rsidRDefault="00F03E85" w:rsidP="00F03E85">
            <w:pPr>
              <w:pStyle w:val="Tablebullet"/>
              <w:numPr>
                <w:ilvl w:val="0"/>
                <w:numId w:val="16"/>
              </w:numPr>
              <w:tabs>
                <w:tab w:val="clear" w:pos="360"/>
                <w:tab w:val="num" w:pos="176"/>
              </w:tabs>
              <w:ind w:left="176" w:hanging="176"/>
              <w:rPr>
                <w:szCs w:val="20"/>
              </w:rPr>
            </w:pPr>
            <w:r>
              <w:rPr>
                <w:szCs w:val="20"/>
              </w:rPr>
              <w:t>flowering plants require pollination to bring male and female gametes together</w:t>
            </w:r>
            <w:r w:rsidR="0077513F">
              <w:rPr>
                <w:szCs w:val="20"/>
              </w:rPr>
              <w:t xml:space="preserve"> </w:t>
            </w:r>
          </w:p>
          <w:p w14:paraId="61EA4B47" w14:textId="77777777" w:rsidR="00F03E85" w:rsidRDefault="00F03E85" w:rsidP="00F03E85">
            <w:pPr>
              <w:pStyle w:val="Tablebullet"/>
              <w:numPr>
                <w:ilvl w:val="0"/>
                <w:numId w:val="16"/>
              </w:numPr>
              <w:tabs>
                <w:tab w:val="clear" w:pos="360"/>
                <w:tab w:val="num" w:pos="176"/>
              </w:tabs>
              <w:ind w:left="176" w:hanging="176"/>
              <w:rPr>
                <w:szCs w:val="20"/>
              </w:rPr>
            </w:pPr>
            <w:r>
              <w:rPr>
                <w:szCs w:val="20"/>
              </w:rPr>
              <w:t>plants cannot move so they need animals or wind to transfer pollen</w:t>
            </w:r>
          </w:p>
          <w:p w14:paraId="7456CB64" w14:textId="77777777" w:rsidR="00F03E85" w:rsidRDefault="00F03E85" w:rsidP="00F03E85">
            <w:pPr>
              <w:pStyle w:val="Tablebullet"/>
              <w:numPr>
                <w:ilvl w:val="0"/>
                <w:numId w:val="16"/>
              </w:numPr>
              <w:tabs>
                <w:tab w:val="clear" w:pos="360"/>
                <w:tab w:val="num" w:pos="176"/>
              </w:tabs>
              <w:ind w:left="176" w:hanging="176"/>
              <w:rPr>
                <w:szCs w:val="20"/>
              </w:rPr>
            </w:pPr>
            <w:r>
              <w:rPr>
                <w:szCs w:val="20"/>
              </w:rPr>
              <w:t>plants attract birds and insects by colour, scent and reward</w:t>
            </w:r>
          </w:p>
          <w:p w14:paraId="40C5AB0C" w14:textId="77777777" w:rsidR="00F03E85" w:rsidRPr="00C306D9" w:rsidRDefault="00F03E85" w:rsidP="00F03E85">
            <w:pPr>
              <w:pStyle w:val="Tablebullet"/>
              <w:numPr>
                <w:ilvl w:val="0"/>
                <w:numId w:val="16"/>
              </w:numPr>
              <w:tabs>
                <w:tab w:val="clear" w:pos="360"/>
                <w:tab w:val="num" w:pos="176"/>
              </w:tabs>
              <w:ind w:left="176" w:hanging="176"/>
              <w:rPr>
                <w:szCs w:val="20"/>
              </w:rPr>
            </w:pPr>
            <w:r>
              <w:rPr>
                <w:szCs w:val="20"/>
              </w:rPr>
              <w:t>wind</w:t>
            </w:r>
            <w:r w:rsidR="00594A06">
              <w:rPr>
                <w:szCs w:val="20"/>
              </w:rPr>
              <w:t>-</w:t>
            </w:r>
            <w:r>
              <w:rPr>
                <w:szCs w:val="20"/>
              </w:rPr>
              <w:t>pollinated flowers need to produce a lot of pollen</w:t>
            </w:r>
            <w:r w:rsidR="00594A06">
              <w:rPr>
                <w:szCs w:val="20"/>
              </w:rPr>
              <w:t>.</w:t>
            </w:r>
            <w:r>
              <w:rPr>
                <w:szCs w:val="20"/>
              </w:rPr>
              <w:t xml:space="preserve"> </w:t>
            </w:r>
          </w:p>
        </w:tc>
        <w:tc>
          <w:tcPr>
            <w:tcW w:w="3657" w:type="dxa"/>
            <w:gridSpan w:val="2"/>
          </w:tcPr>
          <w:p w14:paraId="7A3FBE9A" w14:textId="77777777" w:rsidR="00F03E85" w:rsidRPr="00C306D9" w:rsidRDefault="00F03E85" w:rsidP="00A703D9">
            <w:pPr>
              <w:rPr>
                <w:szCs w:val="20"/>
              </w:rPr>
            </w:pPr>
            <w:r w:rsidRPr="00EB36E9">
              <w:t>Students</w:t>
            </w:r>
            <w:r w:rsidRPr="00C306D9">
              <w:rPr>
                <w:szCs w:val="20"/>
              </w:rPr>
              <w:t xml:space="preserve"> will be able to:</w:t>
            </w:r>
          </w:p>
          <w:p w14:paraId="7A801294" w14:textId="77777777" w:rsidR="00F03E85" w:rsidRDefault="00F03E85" w:rsidP="00F03E85">
            <w:pPr>
              <w:pStyle w:val="Tablebullet"/>
              <w:numPr>
                <w:ilvl w:val="0"/>
                <w:numId w:val="16"/>
              </w:numPr>
              <w:tabs>
                <w:tab w:val="clear" w:pos="360"/>
                <w:tab w:val="num" w:pos="176"/>
              </w:tabs>
              <w:ind w:left="176" w:hanging="176"/>
              <w:rPr>
                <w:szCs w:val="20"/>
              </w:rPr>
            </w:pPr>
            <w:r>
              <w:rPr>
                <w:szCs w:val="20"/>
              </w:rPr>
              <w:t>identify ways that flowering plants attract pollinators</w:t>
            </w:r>
          </w:p>
          <w:p w14:paraId="1E55A2B1" w14:textId="77777777" w:rsidR="00F03E85" w:rsidRDefault="00F03E85" w:rsidP="00F03E85">
            <w:pPr>
              <w:pStyle w:val="Tablebullet"/>
              <w:numPr>
                <w:ilvl w:val="0"/>
                <w:numId w:val="16"/>
              </w:numPr>
              <w:tabs>
                <w:tab w:val="clear" w:pos="360"/>
                <w:tab w:val="num" w:pos="176"/>
              </w:tabs>
              <w:ind w:left="176" w:hanging="176"/>
              <w:rPr>
                <w:szCs w:val="20"/>
              </w:rPr>
            </w:pPr>
            <w:r>
              <w:rPr>
                <w:szCs w:val="20"/>
              </w:rPr>
              <w:t>identify flower or plant structures that aid pollinators</w:t>
            </w:r>
          </w:p>
          <w:p w14:paraId="564F1B91" w14:textId="77777777" w:rsidR="00F03E85" w:rsidRPr="00C306D9" w:rsidRDefault="00F03E85" w:rsidP="00F03E85">
            <w:pPr>
              <w:pStyle w:val="Tablebullet"/>
              <w:numPr>
                <w:ilvl w:val="0"/>
                <w:numId w:val="16"/>
              </w:numPr>
              <w:tabs>
                <w:tab w:val="clear" w:pos="360"/>
                <w:tab w:val="num" w:pos="176"/>
              </w:tabs>
              <w:ind w:left="176" w:hanging="176"/>
              <w:rPr>
                <w:szCs w:val="20"/>
              </w:rPr>
            </w:pPr>
            <w:r>
              <w:rPr>
                <w:szCs w:val="20"/>
              </w:rPr>
              <w:t>use specific content vocabulary where appropriate</w:t>
            </w:r>
            <w:r w:rsidR="00594A06">
              <w:rPr>
                <w:szCs w:val="20"/>
              </w:rPr>
              <w:t>.</w:t>
            </w:r>
          </w:p>
        </w:tc>
        <w:tc>
          <w:tcPr>
            <w:tcW w:w="3656" w:type="dxa"/>
          </w:tcPr>
          <w:p w14:paraId="33E17D84" w14:textId="77777777" w:rsidR="00F03E85" w:rsidRPr="00C306D9" w:rsidRDefault="00F03E85" w:rsidP="00A703D9">
            <w:pPr>
              <w:rPr>
                <w:szCs w:val="20"/>
              </w:rPr>
            </w:pPr>
            <w:r w:rsidRPr="00094F1D">
              <w:t>Students</w:t>
            </w:r>
            <w:r w:rsidRPr="00C306D9">
              <w:rPr>
                <w:szCs w:val="20"/>
              </w:rPr>
              <w:t xml:space="preserve"> will understand and appreciate that:</w:t>
            </w:r>
          </w:p>
          <w:p w14:paraId="6C9903BF" w14:textId="77777777" w:rsidR="00F03E85" w:rsidRDefault="00F03E85" w:rsidP="00594A06">
            <w:pPr>
              <w:pStyle w:val="Tablebullet"/>
              <w:numPr>
                <w:ilvl w:val="0"/>
                <w:numId w:val="16"/>
              </w:numPr>
              <w:tabs>
                <w:tab w:val="clear" w:pos="360"/>
                <w:tab w:val="num" w:pos="176"/>
              </w:tabs>
              <w:ind w:left="176" w:hanging="176"/>
              <w:rPr>
                <w:szCs w:val="20"/>
              </w:rPr>
            </w:pPr>
            <w:r>
              <w:rPr>
                <w:szCs w:val="20"/>
              </w:rPr>
              <w:t>scientists use models to explain scientific principles</w:t>
            </w:r>
          </w:p>
          <w:p w14:paraId="4531AB93" w14:textId="77777777" w:rsidR="00F03E85" w:rsidRDefault="0048494F" w:rsidP="00F03E85">
            <w:pPr>
              <w:pStyle w:val="Tablebullet"/>
              <w:numPr>
                <w:ilvl w:val="0"/>
                <w:numId w:val="16"/>
              </w:numPr>
              <w:tabs>
                <w:tab w:val="clear" w:pos="360"/>
                <w:tab w:val="num" w:pos="176"/>
                <w:tab w:val="num" w:pos="227"/>
              </w:tabs>
              <w:ind w:left="176" w:hanging="176"/>
              <w:rPr>
                <w:szCs w:val="20"/>
              </w:rPr>
            </w:pPr>
            <w:r>
              <w:rPr>
                <w:szCs w:val="20"/>
              </w:rPr>
              <w:t>scientists use</w:t>
            </w:r>
            <w:r w:rsidR="00F03E85">
              <w:rPr>
                <w:szCs w:val="20"/>
              </w:rPr>
              <w:t xml:space="preserve"> scientific vocabulary to communicate effectively</w:t>
            </w:r>
            <w:r w:rsidR="00594A06">
              <w:rPr>
                <w:szCs w:val="20"/>
              </w:rPr>
              <w:t>.</w:t>
            </w:r>
          </w:p>
          <w:p w14:paraId="1D90038A" w14:textId="77777777" w:rsidR="00F03E85" w:rsidRPr="00C306D9" w:rsidRDefault="00F03E85" w:rsidP="00A703D9">
            <w:pPr>
              <w:pStyle w:val="Tablebullet"/>
              <w:numPr>
                <w:ilvl w:val="0"/>
                <w:numId w:val="0"/>
              </w:numPr>
              <w:tabs>
                <w:tab w:val="num" w:pos="360"/>
              </w:tabs>
              <w:ind w:left="176"/>
              <w:rPr>
                <w:szCs w:val="20"/>
              </w:rPr>
            </w:pPr>
          </w:p>
        </w:tc>
        <w:tc>
          <w:tcPr>
            <w:tcW w:w="3657" w:type="dxa"/>
          </w:tcPr>
          <w:p w14:paraId="38E49681" w14:textId="77777777" w:rsidR="00F03E85" w:rsidRPr="00C306D9" w:rsidRDefault="00F03E85" w:rsidP="00A703D9">
            <w:pPr>
              <w:rPr>
                <w:szCs w:val="20"/>
              </w:rPr>
            </w:pPr>
            <w:r w:rsidRPr="00094F1D">
              <w:t>Students</w:t>
            </w:r>
            <w:r w:rsidRPr="00C306D9">
              <w:rPr>
                <w:szCs w:val="20"/>
              </w:rPr>
              <w:t xml:space="preserve"> will be able to:</w:t>
            </w:r>
          </w:p>
          <w:p w14:paraId="346EB6BE" w14:textId="77777777" w:rsidR="00F03E85" w:rsidRDefault="00F03E85" w:rsidP="00F03E85">
            <w:pPr>
              <w:pStyle w:val="Tablebullet"/>
              <w:numPr>
                <w:ilvl w:val="0"/>
                <w:numId w:val="16"/>
              </w:numPr>
              <w:tabs>
                <w:tab w:val="clear" w:pos="360"/>
                <w:tab w:val="num" w:pos="176"/>
                <w:tab w:val="num" w:pos="227"/>
              </w:tabs>
              <w:ind w:left="176" w:hanging="176"/>
              <w:rPr>
                <w:szCs w:val="20"/>
              </w:rPr>
            </w:pPr>
            <w:r>
              <w:rPr>
                <w:szCs w:val="20"/>
              </w:rPr>
              <w:t xml:space="preserve">construct simple models (finger puppets) to demonstrate pollination </w:t>
            </w:r>
          </w:p>
          <w:p w14:paraId="166575BC" w14:textId="77777777" w:rsidR="00F03E85" w:rsidRDefault="00F03E85" w:rsidP="00F03E85">
            <w:pPr>
              <w:pStyle w:val="Tablebullet"/>
              <w:numPr>
                <w:ilvl w:val="0"/>
                <w:numId w:val="16"/>
              </w:numPr>
              <w:tabs>
                <w:tab w:val="clear" w:pos="360"/>
                <w:tab w:val="num" w:pos="176"/>
                <w:tab w:val="num" w:pos="227"/>
              </w:tabs>
              <w:ind w:left="176" w:hanging="176"/>
              <w:rPr>
                <w:szCs w:val="20"/>
              </w:rPr>
            </w:pPr>
            <w:r>
              <w:rPr>
                <w:szCs w:val="20"/>
              </w:rPr>
              <w:t>write about pollination methods using content vocabulary</w:t>
            </w:r>
            <w:r w:rsidR="00594A06">
              <w:rPr>
                <w:szCs w:val="20"/>
              </w:rPr>
              <w:t>.</w:t>
            </w:r>
          </w:p>
          <w:p w14:paraId="4D62778D" w14:textId="77777777" w:rsidR="00F03E85" w:rsidRPr="00C306D9" w:rsidRDefault="00F03E85" w:rsidP="00A703D9">
            <w:pPr>
              <w:pStyle w:val="Tablebullet"/>
              <w:numPr>
                <w:ilvl w:val="0"/>
                <w:numId w:val="0"/>
              </w:numPr>
              <w:tabs>
                <w:tab w:val="num" w:pos="360"/>
              </w:tabs>
              <w:ind w:left="176"/>
              <w:rPr>
                <w:szCs w:val="20"/>
              </w:rPr>
            </w:pPr>
          </w:p>
        </w:tc>
      </w:tr>
      <w:tr w:rsidR="00F03E85" w:rsidRPr="00C306D9" w14:paraId="468467DE" w14:textId="77777777" w:rsidTr="00A703D9">
        <w:trPr>
          <w:trHeight w:val="376"/>
        </w:trPr>
        <w:tc>
          <w:tcPr>
            <w:tcW w:w="14626" w:type="dxa"/>
            <w:gridSpan w:val="5"/>
            <w:tcBorders>
              <w:top w:val="single" w:sz="4" w:space="0" w:color="auto"/>
              <w:left w:val="single" w:sz="4" w:space="0" w:color="auto"/>
              <w:bottom w:val="single" w:sz="4" w:space="0" w:color="auto"/>
              <w:right w:val="single" w:sz="4" w:space="0" w:color="auto"/>
            </w:tcBorders>
          </w:tcPr>
          <w:p w14:paraId="3EDC7519" w14:textId="77777777" w:rsidR="00F03E85" w:rsidRPr="00094F1D" w:rsidRDefault="00F03E85" w:rsidP="00A703D9">
            <w:pPr>
              <w:rPr>
                <w:b/>
              </w:rPr>
            </w:pPr>
            <w:r w:rsidRPr="00094F1D">
              <w:rPr>
                <w:b/>
              </w:rPr>
              <w:t>Assessment</w:t>
            </w:r>
            <w:r>
              <w:rPr>
                <w:b/>
              </w:rPr>
              <w:t>:</w:t>
            </w:r>
          </w:p>
          <w:p w14:paraId="2A850D1C" w14:textId="77777777" w:rsidR="00F03E85" w:rsidRPr="001F4448" w:rsidRDefault="00F03E85" w:rsidP="00F03E85">
            <w:pPr>
              <w:pStyle w:val="Tablebullet"/>
              <w:numPr>
                <w:ilvl w:val="0"/>
                <w:numId w:val="16"/>
              </w:numPr>
              <w:tabs>
                <w:tab w:val="clear" w:pos="360"/>
                <w:tab w:val="num" w:pos="176"/>
                <w:tab w:val="num" w:pos="227"/>
              </w:tabs>
              <w:ind w:left="176" w:hanging="176"/>
            </w:pPr>
            <w:r>
              <w:rPr>
                <w:szCs w:val="20"/>
              </w:rPr>
              <w:t>Completion of the student handout</w:t>
            </w:r>
            <w:r w:rsidR="00594A06">
              <w:rPr>
                <w:szCs w:val="20"/>
              </w:rPr>
              <w:t xml:space="preserve"> Pollination methods in the student activity</w:t>
            </w:r>
            <w:r w:rsidR="005258FD">
              <w:rPr>
                <w:szCs w:val="20"/>
              </w:rPr>
              <w:t xml:space="preserve"> </w:t>
            </w:r>
            <w:hyperlink r:id="rId7" w:history="1">
              <w:r w:rsidR="005258FD" w:rsidRPr="0044474F">
                <w:rPr>
                  <w:rStyle w:val="Hyperlink"/>
                </w:rPr>
                <w:t>Pollinati</w:t>
              </w:r>
              <w:r w:rsidR="005258FD" w:rsidRPr="0044474F">
                <w:rPr>
                  <w:rStyle w:val="Hyperlink"/>
                </w:rPr>
                <w:t>o</w:t>
              </w:r>
              <w:r w:rsidR="005258FD" w:rsidRPr="0044474F">
                <w:rPr>
                  <w:rStyle w:val="Hyperlink"/>
                </w:rPr>
                <w:t>n role-plays</w:t>
              </w:r>
            </w:hyperlink>
            <w:r w:rsidR="005258FD">
              <w:t>.</w:t>
            </w:r>
          </w:p>
          <w:p w14:paraId="4D54BA85" w14:textId="77777777" w:rsidR="00F03E85" w:rsidRPr="00094F1D" w:rsidRDefault="00F03E85" w:rsidP="00A703D9">
            <w:pPr>
              <w:pStyle w:val="Tablebullet"/>
              <w:numPr>
                <w:ilvl w:val="0"/>
                <w:numId w:val="0"/>
              </w:numPr>
              <w:tabs>
                <w:tab w:val="num" w:pos="360"/>
              </w:tabs>
              <w:ind w:left="176"/>
            </w:pPr>
            <w:r>
              <w:rPr>
                <w:szCs w:val="20"/>
              </w:rPr>
              <w:t>Cross-pollination art activity (</w:t>
            </w:r>
            <w:r w:rsidR="00594A06">
              <w:rPr>
                <w:szCs w:val="20"/>
              </w:rPr>
              <w:t>o</w:t>
            </w:r>
            <w:r>
              <w:rPr>
                <w:szCs w:val="20"/>
              </w:rPr>
              <w:t>ptional). Students verbally explain or write about the features of their flowers and how they attract pollinators, the function of the flower parts and why the flowers need to be the same species.</w:t>
            </w:r>
          </w:p>
        </w:tc>
      </w:tr>
    </w:tbl>
    <w:p w14:paraId="60918A89" w14:textId="77777777" w:rsidR="00F03E85" w:rsidRDefault="00F03E85" w:rsidP="00F03E85"/>
    <w:p w14:paraId="4A7C9045" w14:textId="77777777" w:rsidR="00F03E85" w:rsidRDefault="00F03E85" w:rsidP="00F03E85">
      <w:pPr>
        <w:rPr>
          <w:b/>
          <w:sz w:val="24"/>
        </w:rPr>
      </w:pPr>
      <w:r>
        <w:rPr>
          <w:b/>
          <w:sz w:val="24"/>
        </w:rPr>
        <w:br w:type="page"/>
      </w:r>
      <w:r>
        <w:rPr>
          <w:b/>
          <w:sz w:val="24"/>
        </w:rPr>
        <w:lastRenderedPageBreak/>
        <w:t>Suggestions to consider while using the Pollination unit plan</w:t>
      </w:r>
    </w:p>
    <w:p w14:paraId="27B7937D" w14:textId="77777777" w:rsidR="00F03E85" w:rsidRDefault="00F03E85" w:rsidP="00F03E85">
      <w:pPr>
        <w:rPr>
          <w:b/>
          <w:sz w:val="24"/>
        </w:rPr>
      </w:pPr>
    </w:p>
    <w:p w14:paraId="48A1F5E1" w14:textId="77777777" w:rsidR="00F03E85" w:rsidRPr="00594A06" w:rsidRDefault="00F03E85" w:rsidP="00F03E85">
      <w:pPr>
        <w:rPr>
          <w:b/>
          <w:szCs w:val="20"/>
        </w:rPr>
      </w:pPr>
      <w:r w:rsidRPr="00594A06">
        <w:rPr>
          <w:b/>
          <w:szCs w:val="20"/>
        </w:rPr>
        <w:t>Setting the scene</w:t>
      </w:r>
    </w:p>
    <w:p w14:paraId="08629FEB" w14:textId="77777777" w:rsidR="00F03E85" w:rsidRPr="00594A06" w:rsidRDefault="00F03E85" w:rsidP="00F03E85">
      <w:pPr>
        <w:rPr>
          <w:szCs w:val="20"/>
        </w:rPr>
      </w:pPr>
      <w:r w:rsidRPr="00594A06">
        <w:rPr>
          <w:szCs w:val="20"/>
        </w:rPr>
        <w:t>Sometimes</w:t>
      </w:r>
      <w:r w:rsidR="00594A06">
        <w:rPr>
          <w:szCs w:val="20"/>
        </w:rPr>
        <w:t>,</w:t>
      </w:r>
      <w:r w:rsidRPr="00594A06">
        <w:rPr>
          <w:szCs w:val="20"/>
        </w:rPr>
        <w:t xml:space="preserve"> students are not aware they are doing science. To counter this, consider beginning each science lesson by addressing the students as botanists. Botany is the branch of science that deals with plant life. Scientists who work in this field are called botanists. </w:t>
      </w:r>
    </w:p>
    <w:p w14:paraId="4A9DB26B" w14:textId="77777777" w:rsidR="00F03E85" w:rsidRPr="00594A06" w:rsidRDefault="00F03E85" w:rsidP="00F03E85">
      <w:pPr>
        <w:rPr>
          <w:szCs w:val="20"/>
        </w:rPr>
      </w:pPr>
    </w:p>
    <w:p w14:paraId="1ED2879E" w14:textId="77777777" w:rsidR="00F03E85" w:rsidRPr="00594A06" w:rsidRDefault="00F03E85" w:rsidP="00F03E85">
      <w:pPr>
        <w:rPr>
          <w:b/>
          <w:szCs w:val="20"/>
        </w:rPr>
      </w:pPr>
      <w:r w:rsidRPr="00594A06">
        <w:rPr>
          <w:b/>
          <w:szCs w:val="20"/>
        </w:rPr>
        <w:t>Linking new concepts</w:t>
      </w:r>
    </w:p>
    <w:p w14:paraId="0DA97C96" w14:textId="77777777" w:rsidR="00F03E85" w:rsidRPr="00594A06" w:rsidRDefault="00F03E85" w:rsidP="00F03E85">
      <w:pPr>
        <w:rPr>
          <w:szCs w:val="20"/>
        </w:rPr>
      </w:pPr>
      <w:r w:rsidRPr="00594A06">
        <w:rPr>
          <w:szCs w:val="20"/>
        </w:rPr>
        <w:t xml:space="preserve">Begin each new session with a recap of what was learned before. Explain how the new concept </w:t>
      </w:r>
      <w:r w:rsidR="0048494F" w:rsidRPr="00594A06">
        <w:rPr>
          <w:szCs w:val="20"/>
        </w:rPr>
        <w:t>you are about to teach is</w:t>
      </w:r>
      <w:r w:rsidRPr="00594A06">
        <w:rPr>
          <w:szCs w:val="20"/>
        </w:rPr>
        <w:t xml:space="preserve"> linked to existing knowledge. For example, when introducing nectar and pollen rewards for insects and birds, connect this with prior learning about the need for plants to attract pollinators because they are unable to move around to find a mate.</w:t>
      </w:r>
    </w:p>
    <w:p w14:paraId="3A1D4535" w14:textId="77777777" w:rsidR="00F03E85" w:rsidRPr="00594A06" w:rsidRDefault="00F03E85" w:rsidP="00F03E85">
      <w:pPr>
        <w:rPr>
          <w:szCs w:val="20"/>
        </w:rPr>
      </w:pPr>
    </w:p>
    <w:p w14:paraId="0FF4DD5F" w14:textId="77777777" w:rsidR="00F03E85" w:rsidRPr="00594A06" w:rsidRDefault="00F03E85" w:rsidP="00F03E85">
      <w:pPr>
        <w:rPr>
          <w:szCs w:val="20"/>
        </w:rPr>
      </w:pPr>
      <w:r w:rsidRPr="00594A06">
        <w:rPr>
          <w:szCs w:val="20"/>
        </w:rPr>
        <w:t>Each time you use an image to initiate or discuss a concept, consider printing a colour copy of it. Add a caption detailing what you’ve learned/discussed. Create a wall display and add to the display as you progress through the lesson. This provides opportunities for students to see, read and process information and pick up the connections between the lessons.</w:t>
      </w:r>
    </w:p>
    <w:p w14:paraId="3FDD3431" w14:textId="77777777" w:rsidR="00F03E85" w:rsidRPr="00594A06" w:rsidRDefault="00F03E85" w:rsidP="00F03E85">
      <w:pPr>
        <w:rPr>
          <w:szCs w:val="20"/>
        </w:rPr>
      </w:pPr>
    </w:p>
    <w:p w14:paraId="24281BDC" w14:textId="77777777" w:rsidR="00F03E85" w:rsidRPr="00594A06" w:rsidRDefault="00F03E85" w:rsidP="00F03E85">
      <w:pPr>
        <w:rPr>
          <w:b/>
          <w:szCs w:val="20"/>
        </w:rPr>
      </w:pPr>
      <w:r w:rsidRPr="00594A06">
        <w:rPr>
          <w:b/>
          <w:szCs w:val="20"/>
        </w:rPr>
        <w:t>Planned interactions</w:t>
      </w:r>
    </w:p>
    <w:p w14:paraId="31C19B84" w14:textId="77777777" w:rsidR="00F03E85" w:rsidRPr="00594A06" w:rsidRDefault="00F03E85" w:rsidP="00F03E85">
      <w:pPr>
        <w:rPr>
          <w:szCs w:val="20"/>
        </w:rPr>
      </w:pPr>
      <w:r w:rsidRPr="00594A06">
        <w:rPr>
          <w:szCs w:val="20"/>
        </w:rPr>
        <w:t>The planned interactions provided in the planner are brief. These are simply suggestions to begin a discussion. Use opportunities to ask questions and to explore the concepts in greater depth as the occasions arise. Make use of student knowledge and/or curiosity to broaden the interactions.</w:t>
      </w:r>
    </w:p>
    <w:p w14:paraId="6B77F390" w14:textId="77777777" w:rsidR="00F03E85" w:rsidRPr="00594A06" w:rsidRDefault="00F03E85" w:rsidP="00F03E85">
      <w:pPr>
        <w:rPr>
          <w:b/>
          <w:szCs w:val="20"/>
        </w:rPr>
      </w:pPr>
    </w:p>
    <w:p w14:paraId="73C7C8A1" w14:textId="77777777" w:rsidR="00F03E85" w:rsidRPr="00594A06" w:rsidRDefault="00F03E85" w:rsidP="00F03E85">
      <w:pPr>
        <w:rPr>
          <w:b/>
          <w:szCs w:val="20"/>
        </w:rPr>
      </w:pPr>
      <w:r w:rsidRPr="00594A06">
        <w:rPr>
          <w:b/>
          <w:szCs w:val="20"/>
        </w:rPr>
        <w:t>Resources</w:t>
      </w:r>
    </w:p>
    <w:p w14:paraId="5268C94A" w14:textId="77777777" w:rsidR="00F03E85" w:rsidRPr="00594A06" w:rsidRDefault="00F03E85" w:rsidP="00F03E85">
      <w:pPr>
        <w:rPr>
          <w:szCs w:val="20"/>
        </w:rPr>
      </w:pPr>
      <w:r w:rsidRPr="00594A06">
        <w:rPr>
          <w:szCs w:val="20"/>
        </w:rPr>
        <w:t>The science articles listed in the resource section are written for teachers</w:t>
      </w:r>
      <w:r w:rsidR="00594A06">
        <w:rPr>
          <w:szCs w:val="20"/>
        </w:rPr>
        <w:t>,</w:t>
      </w:r>
      <w:r w:rsidRPr="00594A06">
        <w:rPr>
          <w:szCs w:val="20"/>
        </w:rPr>
        <w:t xml:space="preserve"> so read them beforehand for your own background information. Each article has links to related content – articles, video clips or teaching activities that provide additional information about the topic. Use these to broaden your knowledge and/or provide ideas for extension. (Look for the Related Content box on the right</w:t>
      </w:r>
      <w:r w:rsidR="00594A06">
        <w:rPr>
          <w:szCs w:val="20"/>
        </w:rPr>
        <w:t>-</w:t>
      </w:r>
      <w:r w:rsidRPr="00594A06">
        <w:rPr>
          <w:szCs w:val="20"/>
        </w:rPr>
        <w:t xml:space="preserve">hand </w:t>
      </w:r>
      <w:r w:rsidR="00594A06">
        <w:rPr>
          <w:szCs w:val="20"/>
        </w:rPr>
        <w:t xml:space="preserve">side </w:t>
      </w:r>
      <w:r w:rsidRPr="00594A06">
        <w:rPr>
          <w:szCs w:val="20"/>
        </w:rPr>
        <w:t>of every S</w:t>
      </w:r>
      <w:r w:rsidR="00594A06">
        <w:rPr>
          <w:szCs w:val="20"/>
        </w:rPr>
        <w:t xml:space="preserve">cience </w:t>
      </w:r>
      <w:r w:rsidRPr="00594A06">
        <w:rPr>
          <w:szCs w:val="20"/>
        </w:rPr>
        <w:t>L</w:t>
      </w:r>
      <w:r w:rsidR="00594A06">
        <w:rPr>
          <w:szCs w:val="20"/>
        </w:rPr>
        <w:t xml:space="preserve">earning </w:t>
      </w:r>
      <w:r w:rsidRPr="00594A06">
        <w:rPr>
          <w:szCs w:val="20"/>
        </w:rPr>
        <w:t>H</w:t>
      </w:r>
      <w:r w:rsidR="00594A06">
        <w:rPr>
          <w:szCs w:val="20"/>
        </w:rPr>
        <w:t>ub</w:t>
      </w:r>
      <w:r w:rsidRPr="00594A06">
        <w:rPr>
          <w:szCs w:val="20"/>
        </w:rPr>
        <w:t xml:space="preserve"> web page.)</w:t>
      </w:r>
    </w:p>
    <w:p w14:paraId="18FEFF04" w14:textId="77777777" w:rsidR="00F03E85" w:rsidRPr="00594A06" w:rsidRDefault="00F03E85" w:rsidP="00F03E85">
      <w:pPr>
        <w:rPr>
          <w:szCs w:val="20"/>
        </w:rPr>
      </w:pPr>
    </w:p>
    <w:p w14:paraId="0989FBD9" w14:textId="77777777" w:rsidR="00F03E85" w:rsidRPr="00594A06" w:rsidRDefault="00F03E85" w:rsidP="00F03E85">
      <w:pPr>
        <w:rPr>
          <w:szCs w:val="20"/>
        </w:rPr>
      </w:pPr>
      <w:r w:rsidRPr="00594A06">
        <w:rPr>
          <w:szCs w:val="20"/>
        </w:rPr>
        <w:t xml:space="preserve">Although the science articles are written for teachers, consider how you might use them with older/more </w:t>
      </w:r>
      <w:r w:rsidR="0048494F" w:rsidRPr="00594A06">
        <w:rPr>
          <w:szCs w:val="20"/>
        </w:rPr>
        <w:t>cap</w:t>
      </w:r>
      <w:r w:rsidRPr="00594A06">
        <w:rPr>
          <w:szCs w:val="20"/>
        </w:rPr>
        <w:t>able students. Consider printing a portion of an article for use as a reading activity. Cut and paste the information into Word, changing the font and font size if appropriate. Create a couple of simple questions</w:t>
      </w:r>
      <w:r w:rsidR="0048494F" w:rsidRPr="00594A06">
        <w:rPr>
          <w:szCs w:val="20"/>
        </w:rPr>
        <w:t xml:space="preserve"> to answer</w:t>
      </w:r>
      <w:r w:rsidRPr="00594A06">
        <w:rPr>
          <w:szCs w:val="20"/>
        </w:rPr>
        <w:t xml:space="preserve"> or remove content vocabulary to create a cloze activity. </w:t>
      </w:r>
    </w:p>
    <w:p w14:paraId="0D8F5A93" w14:textId="77777777" w:rsidR="00F03E85" w:rsidRPr="00594A06" w:rsidRDefault="00F03E85" w:rsidP="00F03E85">
      <w:pPr>
        <w:rPr>
          <w:szCs w:val="20"/>
        </w:rPr>
      </w:pPr>
    </w:p>
    <w:p w14:paraId="4F92695B" w14:textId="77777777" w:rsidR="00F03E85" w:rsidRPr="00594A06" w:rsidRDefault="00F03E85" w:rsidP="00F03E85">
      <w:pPr>
        <w:rPr>
          <w:szCs w:val="20"/>
        </w:rPr>
      </w:pPr>
      <w:r w:rsidRPr="00594A06">
        <w:rPr>
          <w:szCs w:val="20"/>
        </w:rPr>
        <w:t>If using the video clips, preview them first. The videos often contain sophisticated language</w:t>
      </w:r>
      <w:r w:rsidR="00594A06">
        <w:rPr>
          <w:szCs w:val="20"/>
        </w:rPr>
        <w:t>,</w:t>
      </w:r>
      <w:r w:rsidRPr="00594A06">
        <w:rPr>
          <w:szCs w:val="20"/>
        </w:rPr>
        <w:t xml:space="preserve"> so use your judgement about whether to play the entire video. With younger students, consider playing a portion of the video – starting times for these are included in the planner. An alternative is to use the transcript as a guide and provide your own</w:t>
      </w:r>
      <w:r w:rsidR="0048494F" w:rsidRPr="00594A06">
        <w:rPr>
          <w:szCs w:val="20"/>
        </w:rPr>
        <w:t xml:space="preserve"> simplified</w:t>
      </w:r>
      <w:r w:rsidRPr="00594A06">
        <w:rPr>
          <w:szCs w:val="20"/>
        </w:rPr>
        <w:t xml:space="preserve"> voiceover. In </w:t>
      </w:r>
      <w:r w:rsidR="0048494F" w:rsidRPr="00594A06">
        <w:rPr>
          <w:szCs w:val="20"/>
        </w:rPr>
        <w:t xml:space="preserve">some </w:t>
      </w:r>
      <w:r w:rsidRPr="00594A06">
        <w:rPr>
          <w:szCs w:val="20"/>
        </w:rPr>
        <w:t>cases, the video images</w:t>
      </w:r>
      <w:r w:rsidR="0048494F" w:rsidRPr="00594A06">
        <w:rPr>
          <w:szCs w:val="20"/>
        </w:rPr>
        <w:t xml:space="preserve"> themselves are more useful than the audio</w:t>
      </w:r>
      <w:r w:rsidRPr="00594A06">
        <w:rPr>
          <w:szCs w:val="20"/>
        </w:rPr>
        <w:t xml:space="preserve"> and may simply require a few words from you to emphasi</w:t>
      </w:r>
      <w:r w:rsidR="00594A06">
        <w:rPr>
          <w:szCs w:val="20"/>
        </w:rPr>
        <w:t>s</w:t>
      </w:r>
      <w:r w:rsidRPr="00594A06">
        <w:rPr>
          <w:szCs w:val="20"/>
        </w:rPr>
        <w:t xml:space="preserve">e what is happening on screen. </w:t>
      </w:r>
    </w:p>
    <w:p w14:paraId="3EE0AB7D" w14:textId="77777777" w:rsidR="00F03E85" w:rsidRPr="00594A06" w:rsidRDefault="00F03E85" w:rsidP="00F03E85">
      <w:pPr>
        <w:rPr>
          <w:szCs w:val="20"/>
        </w:rPr>
      </w:pPr>
    </w:p>
    <w:p w14:paraId="4C1FB5AC" w14:textId="77777777" w:rsidR="00F03E85" w:rsidRPr="00594A06" w:rsidRDefault="00F03E85" w:rsidP="00F03E85">
      <w:pPr>
        <w:rPr>
          <w:szCs w:val="20"/>
        </w:rPr>
      </w:pPr>
      <w:r w:rsidRPr="00594A06">
        <w:rPr>
          <w:szCs w:val="20"/>
        </w:rPr>
        <w:lastRenderedPageBreak/>
        <w:t>Pause the videos as needed to discuss a concept. If using an interactive whiteboard, use annotation tools to direct attention to or label a concept shown in the video. For example, circle the t</w:t>
      </w:r>
      <w:r w:rsidR="00594A06">
        <w:rPr>
          <w:szCs w:val="20"/>
        </w:rPr>
        <w:t>ūī</w:t>
      </w:r>
      <w:r w:rsidRPr="00594A06">
        <w:rPr>
          <w:szCs w:val="20"/>
        </w:rPr>
        <w:t>’s beak and the surrounding flowers and discuss why the beak needs to be longer in order to obtain nectar from native flowers.</w:t>
      </w:r>
    </w:p>
    <w:p w14:paraId="77896A76" w14:textId="77777777" w:rsidR="00F03E85" w:rsidRPr="00594A06" w:rsidRDefault="00F03E85" w:rsidP="00F03E85">
      <w:pPr>
        <w:rPr>
          <w:szCs w:val="20"/>
        </w:rPr>
      </w:pPr>
    </w:p>
    <w:p w14:paraId="6DC62F0B" w14:textId="77777777" w:rsidR="00F03E85" w:rsidRPr="00594A06" w:rsidRDefault="00F03E85" w:rsidP="00F03E85">
      <w:pPr>
        <w:rPr>
          <w:b/>
          <w:szCs w:val="20"/>
        </w:rPr>
      </w:pPr>
      <w:r w:rsidRPr="00594A06">
        <w:rPr>
          <w:b/>
          <w:szCs w:val="20"/>
        </w:rPr>
        <w:t>Use of artefacts</w:t>
      </w:r>
    </w:p>
    <w:p w14:paraId="6707B4B3" w14:textId="77777777" w:rsidR="00F03E85" w:rsidRPr="00594A06" w:rsidRDefault="00F03E85" w:rsidP="00F03E85">
      <w:pPr>
        <w:rPr>
          <w:szCs w:val="20"/>
        </w:rPr>
      </w:pPr>
      <w:r w:rsidRPr="00594A06">
        <w:rPr>
          <w:szCs w:val="20"/>
        </w:rPr>
        <w:t>An artefact is a physical thing that students can handle. Consider establishing a botany table. Use it to hold appropriate library books, readers, digital tablets with related apps, colour images, seeds, flowers or other objects of interest to this unit. Encourage students to bring their own artefacts to provide a learning link between home and school.</w:t>
      </w:r>
    </w:p>
    <w:p w14:paraId="2DAC3309" w14:textId="77777777" w:rsidR="00BD0536" w:rsidRPr="00594A06" w:rsidRDefault="00BD0536" w:rsidP="00F03E85">
      <w:pPr>
        <w:rPr>
          <w:szCs w:val="20"/>
        </w:rPr>
      </w:pPr>
    </w:p>
    <w:p w14:paraId="422EAB59" w14:textId="77777777" w:rsidR="00BD0536" w:rsidRPr="00594A06" w:rsidRDefault="00BD0536" w:rsidP="00F03E85">
      <w:pPr>
        <w:rPr>
          <w:b/>
          <w:szCs w:val="20"/>
        </w:rPr>
      </w:pPr>
      <w:r w:rsidRPr="00594A06">
        <w:rPr>
          <w:b/>
          <w:szCs w:val="20"/>
        </w:rPr>
        <w:t>Adapting the unit plan</w:t>
      </w:r>
    </w:p>
    <w:p w14:paraId="13704F53" w14:textId="77777777" w:rsidR="00BD0536" w:rsidRPr="00594A06" w:rsidRDefault="00BD0536" w:rsidP="00F03E85">
      <w:pPr>
        <w:rPr>
          <w:szCs w:val="20"/>
        </w:rPr>
      </w:pPr>
      <w:r w:rsidRPr="00594A06">
        <w:rPr>
          <w:szCs w:val="20"/>
        </w:rPr>
        <w:t>This planner is in Word. Edit it to include additional learning outcomes, planned interactions, student activities or resources.</w:t>
      </w:r>
    </w:p>
    <w:p w14:paraId="569FDC66" w14:textId="77777777" w:rsidR="00F03E85" w:rsidRPr="00270881" w:rsidRDefault="00F03E85" w:rsidP="00F03E85">
      <w:pPr>
        <w:rPr>
          <w:b/>
          <w:sz w:val="24"/>
        </w:rPr>
      </w:pPr>
      <w:r w:rsidRPr="00594A06">
        <w:rPr>
          <w:b/>
          <w:szCs w:val="20"/>
        </w:rPr>
        <w:br w:type="page"/>
      </w:r>
      <w:r w:rsidRPr="00270881">
        <w:rPr>
          <w:b/>
          <w:sz w:val="24"/>
        </w:rPr>
        <w:lastRenderedPageBreak/>
        <w:t>Part 2: Lesson plan</w:t>
      </w:r>
    </w:p>
    <w:p w14:paraId="4DD70634" w14:textId="77777777" w:rsidR="00F03E85" w:rsidRDefault="00F03E85" w:rsidP="00F0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5"/>
        <w:gridCol w:w="12672"/>
      </w:tblGrid>
      <w:tr w:rsidR="00F03E85" w14:paraId="632E168D" w14:textId="77777777" w:rsidTr="00457EE3">
        <w:tc>
          <w:tcPr>
            <w:tcW w:w="1945" w:type="dxa"/>
            <w:tcBorders>
              <w:top w:val="nil"/>
              <w:left w:val="nil"/>
              <w:bottom w:val="nil"/>
              <w:right w:val="single" w:sz="4" w:space="0" w:color="auto"/>
            </w:tcBorders>
          </w:tcPr>
          <w:p w14:paraId="4D15C7DD" w14:textId="77777777" w:rsidR="00F03E85" w:rsidRPr="005A7B40" w:rsidRDefault="00F03E85" w:rsidP="00A703D9">
            <w:r w:rsidRPr="0099417C">
              <w:rPr>
                <w:b/>
              </w:rPr>
              <w:t>Main idea:</w:t>
            </w:r>
            <w:r w:rsidRPr="005A7B40">
              <w:t xml:space="preserve"> </w:t>
            </w:r>
          </w:p>
        </w:tc>
        <w:tc>
          <w:tcPr>
            <w:tcW w:w="12672" w:type="dxa"/>
            <w:tcBorders>
              <w:left w:val="single" w:sz="4" w:space="0" w:color="auto"/>
            </w:tcBorders>
          </w:tcPr>
          <w:p w14:paraId="57A1545B" w14:textId="77777777" w:rsidR="00F03E85" w:rsidRPr="005A7B40" w:rsidRDefault="00F03E85" w:rsidP="00A703D9">
            <w:r>
              <w:rPr>
                <w:szCs w:val="20"/>
              </w:rPr>
              <w:t>Flowering plants reproduce via pollination and use animals or the wind to get pollen from one flower to another.</w:t>
            </w:r>
          </w:p>
        </w:tc>
      </w:tr>
    </w:tbl>
    <w:p w14:paraId="7A2403D9" w14:textId="77777777" w:rsidR="00F03E85" w:rsidRPr="000805EE" w:rsidRDefault="00F03E85" w:rsidP="00F03E85">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46"/>
        <w:gridCol w:w="1947"/>
        <w:gridCol w:w="3584"/>
        <w:gridCol w:w="3575"/>
        <w:gridCol w:w="3574"/>
      </w:tblGrid>
      <w:tr w:rsidR="00F03E85" w14:paraId="74954B7D" w14:textId="77777777" w:rsidTr="00A703D9">
        <w:trPr>
          <w:tblHeader/>
        </w:trPr>
        <w:tc>
          <w:tcPr>
            <w:tcW w:w="3893" w:type="dxa"/>
            <w:gridSpan w:val="2"/>
            <w:shd w:val="clear" w:color="auto" w:fill="D9D9D9"/>
          </w:tcPr>
          <w:p w14:paraId="52B499DC" w14:textId="77777777" w:rsidR="00F03E85" w:rsidRPr="0099417C" w:rsidRDefault="00F03E85" w:rsidP="00A703D9">
            <w:pPr>
              <w:rPr>
                <w:b/>
              </w:rPr>
            </w:pPr>
            <w:r w:rsidRPr="0099417C">
              <w:rPr>
                <w:b/>
              </w:rPr>
              <w:t>Subtasks</w:t>
            </w:r>
          </w:p>
        </w:tc>
        <w:tc>
          <w:tcPr>
            <w:tcW w:w="3584" w:type="dxa"/>
            <w:vMerge w:val="restart"/>
            <w:shd w:val="clear" w:color="auto" w:fill="D9D9D9"/>
            <w:vAlign w:val="center"/>
          </w:tcPr>
          <w:p w14:paraId="757F7AD7" w14:textId="77777777" w:rsidR="00F03E85" w:rsidRPr="0099417C" w:rsidRDefault="00F03E85" w:rsidP="00A703D9">
            <w:pPr>
              <w:rPr>
                <w:b/>
              </w:rPr>
            </w:pPr>
            <w:r w:rsidRPr="0099417C">
              <w:rPr>
                <w:b/>
              </w:rPr>
              <w:t>Resources/focal artefacts</w:t>
            </w:r>
          </w:p>
        </w:tc>
        <w:tc>
          <w:tcPr>
            <w:tcW w:w="3575" w:type="dxa"/>
            <w:vMerge w:val="restart"/>
            <w:shd w:val="clear" w:color="auto" w:fill="D9D9D9"/>
            <w:vAlign w:val="center"/>
          </w:tcPr>
          <w:p w14:paraId="369875DA" w14:textId="77777777" w:rsidR="00F03E85" w:rsidRPr="0099417C" w:rsidRDefault="00F03E85" w:rsidP="00A703D9">
            <w:pPr>
              <w:rPr>
                <w:b/>
              </w:rPr>
            </w:pPr>
            <w:r w:rsidRPr="0099417C">
              <w:rPr>
                <w:b/>
              </w:rPr>
              <w:t>Planned interactions</w:t>
            </w:r>
          </w:p>
        </w:tc>
        <w:tc>
          <w:tcPr>
            <w:tcW w:w="3574" w:type="dxa"/>
            <w:vMerge w:val="restart"/>
            <w:shd w:val="clear" w:color="auto" w:fill="D9D9D9"/>
            <w:vAlign w:val="center"/>
          </w:tcPr>
          <w:p w14:paraId="11EE0DD4" w14:textId="77777777" w:rsidR="00F03E85" w:rsidRPr="0099417C" w:rsidRDefault="00F03E85" w:rsidP="00A703D9">
            <w:pPr>
              <w:rPr>
                <w:b/>
              </w:rPr>
            </w:pPr>
            <w:r w:rsidRPr="0099417C">
              <w:rPr>
                <w:b/>
              </w:rPr>
              <w:t>Key student outcomes</w:t>
            </w:r>
          </w:p>
        </w:tc>
      </w:tr>
      <w:tr w:rsidR="00F03E85" w14:paraId="40D28AAA" w14:textId="77777777" w:rsidTr="00A703D9">
        <w:trPr>
          <w:tblHeader/>
        </w:trPr>
        <w:tc>
          <w:tcPr>
            <w:tcW w:w="1946" w:type="dxa"/>
            <w:shd w:val="clear" w:color="auto" w:fill="D9D9D9"/>
          </w:tcPr>
          <w:p w14:paraId="1E7DF392" w14:textId="77777777" w:rsidR="00F03E85" w:rsidRPr="0099417C" w:rsidRDefault="00F03E85" w:rsidP="00A703D9">
            <w:pPr>
              <w:rPr>
                <w:b/>
              </w:rPr>
            </w:pPr>
            <w:r w:rsidRPr="0099417C">
              <w:rPr>
                <w:b/>
              </w:rPr>
              <w:t>Meso tasks</w:t>
            </w:r>
          </w:p>
        </w:tc>
        <w:tc>
          <w:tcPr>
            <w:tcW w:w="1947" w:type="dxa"/>
            <w:shd w:val="clear" w:color="auto" w:fill="D9D9D9"/>
          </w:tcPr>
          <w:p w14:paraId="60F5F6F0" w14:textId="77777777" w:rsidR="00F03E85" w:rsidRPr="0099417C" w:rsidRDefault="00F03E85" w:rsidP="00A703D9">
            <w:pPr>
              <w:rPr>
                <w:b/>
              </w:rPr>
            </w:pPr>
            <w:r w:rsidRPr="0099417C">
              <w:rPr>
                <w:b/>
              </w:rPr>
              <w:t>Micro tasks</w:t>
            </w:r>
          </w:p>
        </w:tc>
        <w:tc>
          <w:tcPr>
            <w:tcW w:w="3584" w:type="dxa"/>
            <w:vMerge/>
          </w:tcPr>
          <w:p w14:paraId="570F394A" w14:textId="77777777" w:rsidR="00F03E85" w:rsidRDefault="00F03E85" w:rsidP="00A703D9"/>
        </w:tc>
        <w:tc>
          <w:tcPr>
            <w:tcW w:w="3575" w:type="dxa"/>
            <w:vMerge/>
          </w:tcPr>
          <w:p w14:paraId="7E15BF7E" w14:textId="77777777" w:rsidR="00F03E85" w:rsidRDefault="00F03E85" w:rsidP="00A703D9"/>
        </w:tc>
        <w:tc>
          <w:tcPr>
            <w:tcW w:w="3574" w:type="dxa"/>
            <w:vMerge/>
          </w:tcPr>
          <w:p w14:paraId="23604F65" w14:textId="77777777" w:rsidR="00F03E85" w:rsidRDefault="00F03E85" w:rsidP="00A703D9"/>
        </w:tc>
      </w:tr>
      <w:tr w:rsidR="00F03E85" w14:paraId="1C86FF18" w14:textId="77777777" w:rsidTr="00A703D9">
        <w:tc>
          <w:tcPr>
            <w:tcW w:w="1946" w:type="dxa"/>
            <w:vMerge w:val="restart"/>
          </w:tcPr>
          <w:p w14:paraId="681E85B4" w14:textId="77777777" w:rsidR="00F03E85" w:rsidRPr="003F638B" w:rsidRDefault="0009140F" w:rsidP="00A703D9">
            <w:r>
              <w:t xml:space="preserve">1. </w:t>
            </w:r>
            <w:r w:rsidR="00F03E85" w:rsidRPr="003F638B">
              <w:t>Introduce key terms:</w:t>
            </w:r>
          </w:p>
          <w:p w14:paraId="75FC4472" w14:textId="77777777" w:rsidR="00F03E85" w:rsidRPr="003F638B" w:rsidRDefault="00F03E85" w:rsidP="003F638B">
            <w:pPr>
              <w:pStyle w:val="Tablebullet"/>
              <w:numPr>
                <w:ilvl w:val="0"/>
                <w:numId w:val="16"/>
              </w:numPr>
              <w:tabs>
                <w:tab w:val="clear" w:pos="360"/>
                <w:tab w:val="num" w:pos="176"/>
              </w:tabs>
              <w:ind w:left="176" w:hanging="176"/>
              <w:rPr>
                <w:szCs w:val="20"/>
              </w:rPr>
            </w:pPr>
            <w:r w:rsidRPr="003F638B">
              <w:rPr>
                <w:szCs w:val="20"/>
              </w:rPr>
              <w:t>reproduction</w:t>
            </w:r>
          </w:p>
          <w:p w14:paraId="69DAC57E" w14:textId="77777777" w:rsidR="00F03E85" w:rsidRPr="003F638B" w:rsidRDefault="00F03E85" w:rsidP="003F638B">
            <w:pPr>
              <w:pStyle w:val="Tablebullet"/>
              <w:numPr>
                <w:ilvl w:val="0"/>
                <w:numId w:val="16"/>
              </w:numPr>
              <w:tabs>
                <w:tab w:val="clear" w:pos="360"/>
                <w:tab w:val="num" w:pos="176"/>
              </w:tabs>
              <w:ind w:left="176" w:hanging="176"/>
              <w:rPr>
                <w:szCs w:val="20"/>
              </w:rPr>
            </w:pPr>
            <w:r w:rsidRPr="003F638B">
              <w:rPr>
                <w:szCs w:val="20"/>
              </w:rPr>
              <w:t>anther</w:t>
            </w:r>
          </w:p>
          <w:p w14:paraId="08D76B30" w14:textId="77777777" w:rsidR="00F03E85" w:rsidRPr="003F638B" w:rsidRDefault="00F03E85" w:rsidP="003F638B">
            <w:pPr>
              <w:pStyle w:val="Tablebullet"/>
              <w:numPr>
                <w:ilvl w:val="0"/>
                <w:numId w:val="16"/>
              </w:numPr>
              <w:tabs>
                <w:tab w:val="clear" w:pos="360"/>
                <w:tab w:val="num" w:pos="176"/>
              </w:tabs>
              <w:ind w:left="176" w:hanging="176"/>
              <w:rPr>
                <w:szCs w:val="20"/>
              </w:rPr>
            </w:pPr>
            <w:r w:rsidRPr="003F638B">
              <w:rPr>
                <w:szCs w:val="20"/>
              </w:rPr>
              <w:t>stigma</w:t>
            </w:r>
          </w:p>
          <w:p w14:paraId="4B37BFF1" w14:textId="77777777" w:rsidR="00F03E85" w:rsidRPr="003F638B" w:rsidRDefault="00F03E85" w:rsidP="003F638B">
            <w:pPr>
              <w:pStyle w:val="Tablebullet"/>
              <w:numPr>
                <w:ilvl w:val="0"/>
                <w:numId w:val="16"/>
              </w:numPr>
              <w:tabs>
                <w:tab w:val="clear" w:pos="360"/>
                <w:tab w:val="num" w:pos="176"/>
              </w:tabs>
              <w:ind w:left="176" w:hanging="176"/>
            </w:pPr>
            <w:r w:rsidRPr="003F638B">
              <w:rPr>
                <w:szCs w:val="20"/>
              </w:rPr>
              <w:t>pollination</w:t>
            </w:r>
          </w:p>
          <w:p w14:paraId="34CB6089" w14:textId="77777777" w:rsidR="00F03E85" w:rsidRPr="007D0537" w:rsidRDefault="00F03E85" w:rsidP="00A703D9"/>
          <w:p w14:paraId="79433564" w14:textId="77777777" w:rsidR="00F03E85" w:rsidRPr="00A07D5A" w:rsidRDefault="00F03E85" w:rsidP="00A703D9">
            <w:r>
              <w:t xml:space="preserve"> </w:t>
            </w:r>
          </w:p>
        </w:tc>
        <w:tc>
          <w:tcPr>
            <w:tcW w:w="1947" w:type="dxa"/>
          </w:tcPr>
          <w:p w14:paraId="2264446D" w14:textId="77777777" w:rsidR="00F03E85" w:rsidRPr="00D337B5" w:rsidRDefault="00F03E85" w:rsidP="00A703D9">
            <w:pPr>
              <w:tabs>
                <w:tab w:val="left" w:pos="1100"/>
              </w:tabs>
              <w:rPr>
                <w:bCs/>
              </w:rPr>
            </w:pPr>
            <w:r w:rsidRPr="00D337B5">
              <w:rPr>
                <w:bCs/>
              </w:rPr>
              <w:t>1.1</w:t>
            </w:r>
            <w:r>
              <w:rPr>
                <w:bCs/>
              </w:rPr>
              <w:t xml:space="preserve"> Establish that most living things reproduce</w:t>
            </w:r>
            <w:r>
              <w:rPr>
                <w:bCs/>
              </w:rPr>
              <w:tab/>
              <w:t>via a male and a female.</w:t>
            </w:r>
          </w:p>
        </w:tc>
        <w:tc>
          <w:tcPr>
            <w:tcW w:w="3584" w:type="dxa"/>
          </w:tcPr>
          <w:p w14:paraId="7BA1D040" w14:textId="77777777" w:rsidR="00F03E85" w:rsidRDefault="00F03E85" w:rsidP="00F03E85">
            <w:pPr>
              <w:pStyle w:val="Tablebullet"/>
              <w:numPr>
                <w:ilvl w:val="0"/>
                <w:numId w:val="16"/>
              </w:numPr>
              <w:tabs>
                <w:tab w:val="clear" w:pos="360"/>
                <w:tab w:val="num" w:pos="176"/>
              </w:tabs>
              <w:ind w:left="176" w:hanging="176"/>
              <w:rPr>
                <w:szCs w:val="20"/>
              </w:rPr>
            </w:pPr>
            <w:r>
              <w:rPr>
                <w:szCs w:val="20"/>
              </w:rPr>
              <w:t>Image of a baby or kitten sourced from the internet</w:t>
            </w:r>
            <w:r w:rsidR="003F638B">
              <w:rPr>
                <w:szCs w:val="20"/>
              </w:rPr>
              <w:t>.</w:t>
            </w:r>
          </w:p>
          <w:p w14:paraId="09BF3278" w14:textId="77777777" w:rsidR="00F03E85" w:rsidRPr="00D337B5" w:rsidRDefault="00F03E85" w:rsidP="00A703D9">
            <w:pPr>
              <w:pStyle w:val="Tablebullet"/>
              <w:numPr>
                <w:ilvl w:val="0"/>
                <w:numId w:val="0"/>
              </w:numPr>
              <w:ind w:left="176"/>
              <w:rPr>
                <w:szCs w:val="20"/>
              </w:rPr>
            </w:pPr>
          </w:p>
        </w:tc>
        <w:tc>
          <w:tcPr>
            <w:tcW w:w="3575" w:type="dxa"/>
          </w:tcPr>
          <w:p w14:paraId="06FFEBF5" w14:textId="77777777" w:rsidR="00F03E85" w:rsidRDefault="00F03E85" w:rsidP="00F03E85">
            <w:pPr>
              <w:pStyle w:val="Tablebullet"/>
              <w:numPr>
                <w:ilvl w:val="0"/>
                <w:numId w:val="16"/>
              </w:numPr>
              <w:tabs>
                <w:tab w:val="clear" w:pos="360"/>
                <w:tab w:val="num" w:pos="176"/>
              </w:tabs>
              <w:ind w:left="176" w:hanging="176"/>
              <w:rPr>
                <w:szCs w:val="20"/>
              </w:rPr>
            </w:pPr>
            <w:r>
              <w:rPr>
                <w:szCs w:val="20"/>
              </w:rPr>
              <w:t xml:space="preserve">Introduce the term </w:t>
            </w:r>
            <w:r w:rsidR="0009140F">
              <w:rPr>
                <w:szCs w:val="20"/>
              </w:rPr>
              <w:t>‘</w:t>
            </w:r>
            <w:r>
              <w:rPr>
                <w:szCs w:val="20"/>
              </w:rPr>
              <w:t>reproduction</w:t>
            </w:r>
            <w:r w:rsidR="0009140F">
              <w:rPr>
                <w:szCs w:val="20"/>
              </w:rPr>
              <w:t>’</w:t>
            </w:r>
            <w:r>
              <w:rPr>
                <w:szCs w:val="20"/>
              </w:rPr>
              <w:t xml:space="preserve">. Show the image of a baby or kitten and discuss how each began with a female and a male </w:t>
            </w:r>
            <w:r w:rsidR="0009140F">
              <w:rPr>
                <w:szCs w:val="20"/>
              </w:rPr>
              <w:t>(</w:t>
            </w:r>
            <w:r>
              <w:rPr>
                <w:szCs w:val="20"/>
              </w:rPr>
              <w:t>mother and father</w:t>
            </w:r>
            <w:r w:rsidR="0009140F">
              <w:rPr>
                <w:szCs w:val="20"/>
              </w:rPr>
              <w:t>)</w:t>
            </w:r>
            <w:r>
              <w:rPr>
                <w:szCs w:val="20"/>
              </w:rPr>
              <w:t>.</w:t>
            </w:r>
          </w:p>
          <w:p w14:paraId="230BB89F" w14:textId="77777777" w:rsidR="00F03E85" w:rsidRPr="00D337B5" w:rsidRDefault="00F03E85" w:rsidP="00F03E85">
            <w:pPr>
              <w:pStyle w:val="Tablebullet"/>
              <w:numPr>
                <w:ilvl w:val="0"/>
                <w:numId w:val="16"/>
              </w:numPr>
              <w:tabs>
                <w:tab w:val="clear" w:pos="360"/>
                <w:tab w:val="num" w:pos="176"/>
              </w:tabs>
              <w:ind w:left="176" w:hanging="176"/>
              <w:rPr>
                <w:szCs w:val="20"/>
              </w:rPr>
            </w:pPr>
            <w:r>
              <w:rPr>
                <w:szCs w:val="20"/>
              </w:rPr>
              <w:t>Continue with other living organisms: male and female birds come together and lay an egg, etc.</w:t>
            </w:r>
          </w:p>
        </w:tc>
        <w:tc>
          <w:tcPr>
            <w:tcW w:w="3574" w:type="dxa"/>
          </w:tcPr>
          <w:p w14:paraId="13B68275" w14:textId="77777777" w:rsidR="00F03E85" w:rsidRDefault="00F03E85" w:rsidP="00F03E85">
            <w:pPr>
              <w:pStyle w:val="Tablebullet"/>
              <w:numPr>
                <w:ilvl w:val="0"/>
                <w:numId w:val="16"/>
              </w:numPr>
              <w:tabs>
                <w:tab w:val="clear" w:pos="360"/>
                <w:tab w:val="num" w:pos="176"/>
              </w:tabs>
              <w:ind w:left="176" w:hanging="176"/>
              <w:rPr>
                <w:szCs w:val="20"/>
              </w:rPr>
            </w:pPr>
            <w:r>
              <w:rPr>
                <w:szCs w:val="20"/>
              </w:rPr>
              <w:t>Students are introduced to specific scientific content vocabulary.</w:t>
            </w:r>
          </w:p>
          <w:p w14:paraId="5BB77C0C" w14:textId="77777777" w:rsidR="00F03E85" w:rsidRDefault="00F03E85" w:rsidP="00F03E85">
            <w:pPr>
              <w:pStyle w:val="Tablebullet"/>
              <w:numPr>
                <w:ilvl w:val="0"/>
                <w:numId w:val="16"/>
              </w:numPr>
              <w:tabs>
                <w:tab w:val="clear" w:pos="360"/>
                <w:tab w:val="num" w:pos="176"/>
              </w:tabs>
              <w:ind w:left="176" w:hanging="176"/>
              <w:rPr>
                <w:szCs w:val="20"/>
              </w:rPr>
            </w:pPr>
            <w:r>
              <w:rPr>
                <w:szCs w:val="20"/>
              </w:rPr>
              <w:t xml:space="preserve">Students are aware the term </w:t>
            </w:r>
            <w:r w:rsidR="0009140F">
              <w:rPr>
                <w:szCs w:val="20"/>
              </w:rPr>
              <w:t>‘</w:t>
            </w:r>
            <w:r>
              <w:rPr>
                <w:szCs w:val="20"/>
              </w:rPr>
              <w:t>reproduction</w:t>
            </w:r>
            <w:r w:rsidR="0009140F">
              <w:rPr>
                <w:szCs w:val="20"/>
              </w:rPr>
              <w:t>’</w:t>
            </w:r>
            <w:r>
              <w:rPr>
                <w:szCs w:val="20"/>
              </w:rPr>
              <w:t xml:space="preserve"> means making a new organism.</w:t>
            </w:r>
          </w:p>
          <w:p w14:paraId="291EC562" w14:textId="77777777" w:rsidR="00F03E85" w:rsidRPr="00D337B5" w:rsidRDefault="00F03E85" w:rsidP="00F03E85">
            <w:pPr>
              <w:pStyle w:val="Tablebullet"/>
              <w:numPr>
                <w:ilvl w:val="0"/>
                <w:numId w:val="16"/>
              </w:numPr>
              <w:tabs>
                <w:tab w:val="clear" w:pos="360"/>
                <w:tab w:val="num" w:pos="176"/>
              </w:tabs>
              <w:ind w:left="176" w:hanging="176"/>
              <w:rPr>
                <w:szCs w:val="20"/>
              </w:rPr>
            </w:pPr>
            <w:r>
              <w:rPr>
                <w:szCs w:val="20"/>
              </w:rPr>
              <w:t>In general, most living things require a male and a female to reproduce.</w:t>
            </w:r>
          </w:p>
        </w:tc>
      </w:tr>
      <w:tr w:rsidR="00F03E85" w14:paraId="740C3F6F" w14:textId="77777777" w:rsidTr="00A703D9">
        <w:tc>
          <w:tcPr>
            <w:tcW w:w="1946" w:type="dxa"/>
            <w:vMerge/>
          </w:tcPr>
          <w:p w14:paraId="01F501EE" w14:textId="77777777" w:rsidR="00F03E85" w:rsidRDefault="00F03E85" w:rsidP="00A703D9"/>
        </w:tc>
        <w:tc>
          <w:tcPr>
            <w:tcW w:w="1947" w:type="dxa"/>
          </w:tcPr>
          <w:p w14:paraId="2F57C281" w14:textId="77777777" w:rsidR="00F03E85" w:rsidRPr="00D337B5" w:rsidRDefault="00F03E85" w:rsidP="00A703D9">
            <w:r w:rsidRPr="00D337B5">
              <w:rPr>
                <w:bCs/>
              </w:rPr>
              <w:t>1.2</w:t>
            </w:r>
            <w:r>
              <w:rPr>
                <w:bCs/>
              </w:rPr>
              <w:t xml:space="preserve"> Plants reproduce by seeds</w:t>
            </w:r>
            <w:r w:rsidR="00906522">
              <w:rPr>
                <w:bCs/>
              </w:rPr>
              <w:t>.</w:t>
            </w:r>
          </w:p>
        </w:tc>
        <w:tc>
          <w:tcPr>
            <w:tcW w:w="3584" w:type="dxa"/>
          </w:tcPr>
          <w:p w14:paraId="54CDADCC" w14:textId="77777777" w:rsidR="00F03E85" w:rsidRPr="00D337B5" w:rsidRDefault="0044474F" w:rsidP="00F03E85">
            <w:pPr>
              <w:pStyle w:val="Tablebullet"/>
              <w:numPr>
                <w:ilvl w:val="0"/>
                <w:numId w:val="16"/>
              </w:numPr>
              <w:tabs>
                <w:tab w:val="clear" w:pos="360"/>
                <w:tab w:val="num" w:pos="176"/>
              </w:tabs>
              <w:ind w:left="176" w:hanging="176"/>
              <w:rPr>
                <w:szCs w:val="20"/>
              </w:rPr>
            </w:pPr>
            <w:r>
              <w:rPr>
                <w:color w:val="000000"/>
                <w:lang w:val="en"/>
              </w:rPr>
              <w:t>Image</w:t>
            </w:r>
            <w:r w:rsidR="003F638B">
              <w:rPr>
                <w:color w:val="000000"/>
                <w:lang w:val="en"/>
              </w:rPr>
              <w:t xml:space="preserve"> &gt; </w:t>
            </w:r>
            <w:hyperlink r:id="rId8" w:history="1">
              <w:r w:rsidR="00F03E85" w:rsidRPr="0044474F">
                <w:rPr>
                  <w:rStyle w:val="Hyperlink"/>
                  <w:szCs w:val="20"/>
                </w:rPr>
                <w:t>From k</w:t>
              </w:r>
              <w:r w:rsidR="0009140F" w:rsidRPr="0044474F">
                <w:rPr>
                  <w:rStyle w:val="Hyperlink"/>
                  <w:szCs w:val="20"/>
                </w:rPr>
                <w:t>ō</w:t>
              </w:r>
              <w:r w:rsidR="00F03E85" w:rsidRPr="0044474F">
                <w:rPr>
                  <w:rStyle w:val="Hyperlink"/>
                  <w:szCs w:val="20"/>
                </w:rPr>
                <w:t>w</w:t>
              </w:r>
              <w:r w:rsidR="00F03E85" w:rsidRPr="0044474F">
                <w:rPr>
                  <w:rStyle w:val="Hyperlink"/>
                  <w:szCs w:val="20"/>
                </w:rPr>
                <w:t>h</w:t>
              </w:r>
              <w:r w:rsidR="00F03E85" w:rsidRPr="0044474F">
                <w:rPr>
                  <w:rStyle w:val="Hyperlink"/>
                  <w:szCs w:val="20"/>
                </w:rPr>
                <w:t>a</w:t>
              </w:r>
              <w:r w:rsidR="00F03E85" w:rsidRPr="0044474F">
                <w:rPr>
                  <w:rStyle w:val="Hyperlink"/>
                  <w:szCs w:val="20"/>
                </w:rPr>
                <w:t>i flower to fruit</w:t>
              </w:r>
            </w:hyperlink>
          </w:p>
        </w:tc>
        <w:tc>
          <w:tcPr>
            <w:tcW w:w="3575" w:type="dxa"/>
          </w:tcPr>
          <w:p w14:paraId="71916145" w14:textId="77777777" w:rsidR="00F03E85" w:rsidRDefault="00F03E85" w:rsidP="00F03E85">
            <w:pPr>
              <w:pStyle w:val="Tablebullet"/>
              <w:numPr>
                <w:ilvl w:val="0"/>
                <w:numId w:val="16"/>
              </w:numPr>
              <w:tabs>
                <w:tab w:val="clear" w:pos="360"/>
                <w:tab w:val="num" w:pos="176"/>
              </w:tabs>
              <w:ind w:left="176" w:hanging="176"/>
              <w:rPr>
                <w:szCs w:val="20"/>
              </w:rPr>
            </w:pPr>
            <w:r>
              <w:rPr>
                <w:szCs w:val="20"/>
              </w:rPr>
              <w:t>Ask how plants reproduce (via seeds).</w:t>
            </w:r>
          </w:p>
          <w:p w14:paraId="714D7F10" w14:textId="77777777" w:rsidR="00F03E85" w:rsidRPr="00D337B5" w:rsidRDefault="00F03E85" w:rsidP="00F03E85">
            <w:pPr>
              <w:pStyle w:val="Tablebullet"/>
              <w:numPr>
                <w:ilvl w:val="0"/>
                <w:numId w:val="16"/>
              </w:numPr>
              <w:tabs>
                <w:tab w:val="clear" w:pos="360"/>
                <w:tab w:val="num" w:pos="176"/>
              </w:tabs>
              <w:ind w:left="176" w:hanging="176"/>
              <w:rPr>
                <w:szCs w:val="20"/>
              </w:rPr>
            </w:pPr>
            <w:r>
              <w:rPr>
                <w:szCs w:val="20"/>
              </w:rPr>
              <w:t>Show image to students and get student</w:t>
            </w:r>
            <w:r w:rsidR="0009140F">
              <w:rPr>
                <w:szCs w:val="20"/>
              </w:rPr>
              <w:t>s’</w:t>
            </w:r>
            <w:r>
              <w:rPr>
                <w:szCs w:val="20"/>
              </w:rPr>
              <w:t xml:space="preserve"> ideas on the process from flower to seed.</w:t>
            </w:r>
          </w:p>
        </w:tc>
        <w:tc>
          <w:tcPr>
            <w:tcW w:w="3574" w:type="dxa"/>
          </w:tcPr>
          <w:p w14:paraId="45107156" w14:textId="77777777" w:rsidR="00F03E85" w:rsidRDefault="00F03E85" w:rsidP="00F03E85">
            <w:pPr>
              <w:pStyle w:val="Tablebullet"/>
              <w:numPr>
                <w:ilvl w:val="0"/>
                <w:numId w:val="16"/>
              </w:numPr>
              <w:tabs>
                <w:tab w:val="clear" w:pos="360"/>
                <w:tab w:val="num" w:pos="176"/>
              </w:tabs>
              <w:ind w:left="176" w:hanging="176"/>
              <w:rPr>
                <w:szCs w:val="20"/>
              </w:rPr>
            </w:pPr>
            <w:r>
              <w:rPr>
                <w:szCs w:val="20"/>
              </w:rPr>
              <w:t>Students are aware that</w:t>
            </w:r>
            <w:r w:rsidR="0077513F">
              <w:rPr>
                <w:szCs w:val="20"/>
              </w:rPr>
              <w:t xml:space="preserve"> </w:t>
            </w:r>
            <w:r>
              <w:rPr>
                <w:szCs w:val="20"/>
              </w:rPr>
              <w:t>most plants produce and grow from seeds.</w:t>
            </w:r>
          </w:p>
          <w:p w14:paraId="22D8D912" w14:textId="77777777" w:rsidR="00F03E85" w:rsidRPr="00D337B5" w:rsidRDefault="00F03E85" w:rsidP="001668DA">
            <w:pPr>
              <w:pStyle w:val="Tablebullet"/>
              <w:numPr>
                <w:ilvl w:val="0"/>
                <w:numId w:val="0"/>
              </w:numPr>
              <w:ind w:left="176"/>
              <w:rPr>
                <w:szCs w:val="20"/>
              </w:rPr>
            </w:pPr>
          </w:p>
        </w:tc>
      </w:tr>
      <w:tr w:rsidR="00F03E85" w14:paraId="52E0DF92" w14:textId="77777777" w:rsidTr="00A703D9">
        <w:tc>
          <w:tcPr>
            <w:tcW w:w="1946" w:type="dxa"/>
            <w:vMerge/>
          </w:tcPr>
          <w:p w14:paraId="14EA727F" w14:textId="77777777" w:rsidR="00F03E85" w:rsidRDefault="00F03E85" w:rsidP="00A703D9"/>
        </w:tc>
        <w:tc>
          <w:tcPr>
            <w:tcW w:w="1947" w:type="dxa"/>
          </w:tcPr>
          <w:p w14:paraId="01373EA5" w14:textId="77777777" w:rsidR="00F03E85" w:rsidRDefault="00F03E85" w:rsidP="00A703D9">
            <w:pPr>
              <w:rPr>
                <w:bCs/>
              </w:rPr>
            </w:pPr>
            <w:r w:rsidRPr="00D337B5">
              <w:rPr>
                <w:bCs/>
              </w:rPr>
              <w:t>1.3</w:t>
            </w:r>
            <w:r>
              <w:rPr>
                <w:bCs/>
              </w:rPr>
              <w:t xml:space="preserve"> The anther contains pollen</w:t>
            </w:r>
            <w:r w:rsidR="003F638B">
              <w:rPr>
                <w:bCs/>
              </w:rPr>
              <w:t xml:space="preserve"> –</w:t>
            </w:r>
            <w:r>
              <w:rPr>
                <w:bCs/>
              </w:rPr>
              <w:t xml:space="preserve"> a male part of reproduction.</w:t>
            </w:r>
          </w:p>
          <w:p w14:paraId="3F6ADE83" w14:textId="77777777" w:rsidR="00F03E85" w:rsidRPr="00D337B5" w:rsidRDefault="00F03E85" w:rsidP="00A703D9">
            <w:r>
              <w:rPr>
                <w:bCs/>
              </w:rPr>
              <w:t>The stigma receives the pollen and is a female part of the flower.</w:t>
            </w:r>
          </w:p>
        </w:tc>
        <w:tc>
          <w:tcPr>
            <w:tcW w:w="3584" w:type="dxa"/>
          </w:tcPr>
          <w:p w14:paraId="01E725A1" w14:textId="77777777" w:rsidR="00F03E85" w:rsidRPr="004443C5" w:rsidRDefault="00242054" w:rsidP="00F03E85">
            <w:pPr>
              <w:pStyle w:val="Tablebullet"/>
              <w:numPr>
                <w:ilvl w:val="0"/>
                <w:numId w:val="16"/>
              </w:numPr>
              <w:tabs>
                <w:tab w:val="clear" w:pos="360"/>
                <w:tab w:val="num" w:pos="176"/>
              </w:tabs>
              <w:ind w:left="176" w:hanging="176"/>
              <w:rPr>
                <w:szCs w:val="20"/>
              </w:rPr>
            </w:pPr>
            <w:r>
              <w:rPr>
                <w:color w:val="000000"/>
                <w:lang w:val="en"/>
              </w:rPr>
              <w:t>Image</w:t>
            </w:r>
            <w:r w:rsidR="0009140F">
              <w:rPr>
                <w:color w:val="000000"/>
                <w:lang w:val="en"/>
              </w:rPr>
              <w:t xml:space="preserve"> &gt; </w:t>
            </w:r>
            <w:hyperlink r:id="rId9" w:history="1">
              <w:r w:rsidR="00F03E85" w:rsidRPr="0044474F">
                <w:rPr>
                  <w:rStyle w:val="Hyperlink"/>
                  <w:szCs w:val="20"/>
                </w:rPr>
                <w:t>Flax fl</w:t>
              </w:r>
              <w:r w:rsidR="00F03E85" w:rsidRPr="0044474F">
                <w:rPr>
                  <w:rStyle w:val="Hyperlink"/>
                  <w:szCs w:val="20"/>
                </w:rPr>
                <w:t>o</w:t>
              </w:r>
              <w:r w:rsidR="00F03E85" w:rsidRPr="0044474F">
                <w:rPr>
                  <w:rStyle w:val="Hyperlink"/>
                  <w:szCs w:val="20"/>
                </w:rPr>
                <w:t>w</w:t>
              </w:r>
              <w:r w:rsidR="00F03E85" w:rsidRPr="0044474F">
                <w:rPr>
                  <w:rStyle w:val="Hyperlink"/>
                  <w:szCs w:val="20"/>
                </w:rPr>
                <w:t>e</w:t>
              </w:r>
              <w:r w:rsidR="00F03E85" w:rsidRPr="0044474F">
                <w:rPr>
                  <w:rStyle w:val="Hyperlink"/>
                  <w:szCs w:val="20"/>
                </w:rPr>
                <w:t>r with pollen</w:t>
              </w:r>
            </w:hyperlink>
            <w:r w:rsidR="00F03E85" w:rsidRPr="004443C5">
              <w:rPr>
                <w:szCs w:val="20"/>
              </w:rPr>
              <w:t xml:space="preserve"> </w:t>
            </w:r>
          </w:p>
          <w:p w14:paraId="1B9B4EDB" w14:textId="77777777" w:rsidR="00F03E85" w:rsidRPr="00465CB8" w:rsidRDefault="00242054" w:rsidP="0009140F">
            <w:pPr>
              <w:pStyle w:val="Tablebullet"/>
              <w:numPr>
                <w:ilvl w:val="0"/>
                <w:numId w:val="16"/>
              </w:numPr>
              <w:tabs>
                <w:tab w:val="clear" w:pos="360"/>
                <w:tab w:val="num" w:pos="176"/>
              </w:tabs>
              <w:ind w:left="176" w:hanging="176"/>
              <w:rPr>
                <w:szCs w:val="20"/>
              </w:rPr>
            </w:pPr>
            <w:r>
              <w:rPr>
                <w:color w:val="000000"/>
                <w:lang w:val="en"/>
              </w:rPr>
              <w:t>Image</w:t>
            </w:r>
            <w:r w:rsidR="0009140F">
              <w:rPr>
                <w:color w:val="000000"/>
                <w:lang w:val="en"/>
              </w:rPr>
              <w:t xml:space="preserve"> &gt; </w:t>
            </w:r>
            <w:hyperlink r:id="rId10" w:history="1">
              <w:r w:rsidR="00F03E85" w:rsidRPr="00242054">
                <w:rPr>
                  <w:rStyle w:val="Hyperlink"/>
                  <w:szCs w:val="20"/>
                </w:rPr>
                <w:t>Cutaway</w:t>
              </w:r>
              <w:r w:rsidR="00F03E85" w:rsidRPr="00242054">
                <w:rPr>
                  <w:rStyle w:val="Hyperlink"/>
                  <w:szCs w:val="20"/>
                </w:rPr>
                <w:t xml:space="preserve"> </w:t>
              </w:r>
              <w:r w:rsidR="00F03E85" w:rsidRPr="00242054">
                <w:rPr>
                  <w:rStyle w:val="Hyperlink"/>
                  <w:szCs w:val="20"/>
                </w:rPr>
                <w:t>k</w:t>
              </w:r>
              <w:r w:rsidR="0009140F" w:rsidRPr="00242054">
                <w:rPr>
                  <w:rStyle w:val="Hyperlink"/>
                  <w:szCs w:val="20"/>
                </w:rPr>
                <w:t>ō</w:t>
              </w:r>
              <w:r w:rsidR="00F03E85" w:rsidRPr="00242054">
                <w:rPr>
                  <w:rStyle w:val="Hyperlink"/>
                  <w:szCs w:val="20"/>
                </w:rPr>
                <w:t>whai</w:t>
              </w:r>
            </w:hyperlink>
            <w:r w:rsidR="00F03E85">
              <w:rPr>
                <w:szCs w:val="20"/>
              </w:rPr>
              <w:t xml:space="preserve"> </w:t>
            </w:r>
          </w:p>
        </w:tc>
        <w:tc>
          <w:tcPr>
            <w:tcW w:w="3575" w:type="dxa"/>
          </w:tcPr>
          <w:p w14:paraId="302CF856" w14:textId="77777777" w:rsidR="00F03E85" w:rsidRPr="00457EE3" w:rsidRDefault="00F03E85" w:rsidP="0009140F">
            <w:pPr>
              <w:pStyle w:val="Tablebullet"/>
              <w:numPr>
                <w:ilvl w:val="0"/>
                <w:numId w:val="16"/>
              </w:numPr>
              <w:tabs>
                <w:tab w:val="clear" w:pos="360"/>
                <w:tab w:val="num" w:pos="176"/>
              </w:tabs>
              <w:ind w:left="176" w:hanging="176"/>
              <w:rPr>
                <w:szCs w:val="20"/>
              </w:rPr>
            </w:pPr>
            <w:r w:rsidRPr="00457EE3">
              <w:rPr>
                <w:szCs w:val="20"/>
              </w:rPr>
              <w:t xml:space="preserve">Show the </w:t>
            </w:r>
            <w:r w:rsidR="0009140F">
              <w:rPr>
                <w:szCs w:val="20"/>
              </w:rPr>
              <w:t>f</w:t>
            </w:r>
            <w:r w:rsidRPr="00457EE3">
              <w:rPr>
                <w:szCs w:val="20"/>
              </w:rPr>
              <w:t>lax flower image. Point out the pollen on the end of the anther.</w:t>
            </w:r>
          </w:p>
          <w:p w14:paraId="483FBE61" w14:textId="77777777" w:rsidR="00F03E85" w:rsidRDefault="00F03E85" w:rsidP="00F03E85">
            <w:pPr>
              <w:pStyle w:val="Tablebullet"/>
              <w:numPr>
                <w:ilvl w:val="0"/>
                <w:numId w:val="16"/>
              </w:numPr>
              <w:tabs>
                <w:tab w:val="clear" w:pos="360"/>
                <w:tab w:val="num" w:pos="176"/>
              </w:tabs>
              <w:ind w:left="176" w:hanging="176"/>
              <w:rPr>
                <w:szCs w:val="20"/>
              </w:rPr>
            </w:pPr>
            <w:r>
              <w:rPr>
                <w:szCs w:val="20"/>
              </w:rPr>
              <w:t>Show the k</w:t>
            </w:r>
            <w:r w:rsidR="0009140F">
              <w:rPr>
                <w:szCs w:val="20"/>
              </w:rPr>
              <w:t>ō</w:t>
            </w:r>
            <w:r>
              <w:rPr>
                <w:szCs w:val="20"/>
              </w:rPr>
              <w:t>whai image.</w:t>
            </w:r>
          </w:p>
          <w:p w14:paraId="50775F7C" w14:textId="77777777" w:rsidR="00F03E85" w:rsidRPr="00465CB8" w:rsidRDefault="00F03E85" w:rsidP="00F03E85">
            <w:pPr>
              <w:pStyle w:val="Tablebullet"/>
              <w:numPr>
                <w:ilvl w:val="0"/>
                <w:numId w:val="16"/>
              </w:numPr>
              <w:tabs>
                <w:tab w:val="clear" w:pos="360"/>
                <w:tab w:val="num" w:pos="176"/>
              </w:tabs>
              <w:ind w:left="176" w:hanging="176"/>
              <w:rPr>
                <w:szCs w:val="20"/>
              </w:rPr>
            </w:pPr>
            <w:r w:rsidRPr="0009140F">
              <w:rPr>
                <w:szCs w:val="20"/>
              </w:rPr>
              <w:t>Briefly</w:t>
            </w:r>
            <w:r>
              <w:rPr>
                <w:szCs w:val="20"/>
              </w:rPr>
              <w:t xml:space="preserve"> discuss that flowers have male and female parts.</w:t>
            </w:r>
          </w:p>
        </w:tc>
        <w:tc>
          <w:tcPr>
            <w:tcW w:w="3574" w:type="dxa"/>
          </w:tcPr>
          <w:p w14:paraId="0E97067F" w14:textId="77777777" w:rsidR="00F03E85" w:rsidRPr="00465CB8" w:rsidRDefault="00F03E85" w:rsidP="00F03E85">
            <w:pPr>
              <w:pStyle w:val="Tablebullet"/>
              <w:numPr>
                <w:ilvl w:val="0"/>
                <w:numId w:val="16"/>
              </w:numPr>
              <w:tabs>
                <w:tab w:val="clear" w:pos="360"/>
                <w:tab w:val="num" w:pos="176"/>
              </w:tabs>
              <w:ind w:left="176" w:hanging="176"/>
              <w:rPr>
                <w:szCs w:val="20"/>
              </w:rPr>
            </w:pPr>
            <w:r>
              <w:rPr>
                <w:szCs w:val="20"/>
              </w:rPr>
              <w:t>Students know that flowers have male features that produce pollen and</w:t>
            </w:r>
            <w:r w:rsidR="00654961">
              <w:rPr>
                <w:szCs w:val="20"/>
              </w:rPr>
              <w:t xml:space="preserve"> </w:t>
            </w:r>
            <w:r>
              <w:rPr>
                <w:szCs w:val="20"/>
              </w:rPr>
              <w:t>female features that receive the pollen and produce seeds.</w:t>
            </w:r>
          </w:p>
        </w:tc>
      </w:tr>
      <w:tr w:rsidR="00F03E85" w:rsidRPr="00D337B5" w14:paraId="4C8EF642" w14:textId="77777777" w:rsidTr="00A703D9">
        <w:tc>
          <w:tcPr>
            <w:tcW w:w="1946" w:type="dxa"/>
            <w:vMerge/>
          </w:tcPr>
          <w:p w14:paraId="17EDCF0A" w14:textId="77777777" w:rsidR="00F03E85" w:rsidRDefault="00F03E85" w:rsidP="00A703D9"/>
        </w:tc>
        <w:tc>
          <w:tcPr>
            <w:tcW w:w="1947" w:type="dxa"/>
          </w:tcPr>
          <w:p w14:paraId="192C74CC" w14:textId="77777777" w:rsidR="00F03E85" w:rsidRPr="00FD4203" w:rsidRDefault="00F03E85" w:rsidP="00A703D9">
            <w:pPr>
              <w:rPr>
                <w:bCs/>
              </w:rPr>
            </w:pPr>
            <w:r>
              <w:rPr>
                <w:bCs/>
              </w:rPr>
              <w:t xml:space="preserve">1.4 </w:t>
            </w:r>
            <w:r w:rsidRPr="00FD4203">
              <w:t>Pollination involves the transfer of pollen grains from the anther to the female</w:t>
            </w:r>
            <w:r>
              <w:t xml:space="preserve"> part of the plant.</w:t>
            </w:r>
          </w:p>
        </w:tc>
        <w:tc>
          <w:tcPr>
            <w:tcW w:w="3584" w:type="dxa"/>
          </w:tcPr>
          <w:p w14:paraId="5989787F" w14:textId="77777777" w:rsidR="00F03E85" w:rsidRPr="004443C5" w:rsidRDefault="00242054" w:rsidP="00F03E85">
            <w:pPr>
              <w:pStyle w:val="Tablebullet"/>
              <w:numPr>
                <w:ilvl w:val="0"/>
                <w:numId w:val="16"/>
              </w:numPr>
              <w:tabs>
                <w:tab w:val="clear" w:pos="360"/>
                <w:tab w:val="num" w:pos="176"/>
              </w:tabs>
              <w:ind w:left="176" w:hanging="176"/>
              <w:rPr>
                <w:szCs w:val="20"/>
              </w:rPr>
            </w:pPr>
            <w:r>
              <w:rPr>
                <w:color w:val="000000"/>
                <w:lang w:val="en"/>
              </w:rPr>
              <w:t>Image</w:t>
            </w:r>
            <w:r w:rsidR="0009140F">
              <w:rPr>
                <w:color w:val="000000"/>
                <w:lang w:val="en"/>
              </w:rPr>
              <w:t xml:space="preserve"> &gt; </w:t>
            </w:r>
            <w:hyperlink r:id="rId11" w:history="1">
              <w:r w:rsidR="00F03E85" w:rsidRPr="00242054">
                <w:rPr>
                  <w:rStyle w:val="Hyperlink"/>
                  <w:szCs w:val="20"/>
                </w:rPr>
                <w:t>Flax flowe</w:t>
              </w:r>
              <w:r w:rsidR="00F03E85" w:rsidRPr="00242054">
                <w:rPr>
                  <w:rStyle w:val="Hyperlink"/>
                  <w:szCs w:val="20"/>
                </w:rPr>
                <w:t>r</w:t>
              </w:r>
              <w:r w:rsidR="00F03E85" w:rsidRPr="00242054">
                <w:rPr>
                  <w:rStyle w:val="Hyperlink"/>
                  <w:szCs w:val="20"/>
                </w:rPr>
                <w:t xml:space="preserve"> with pollen</w:t>
              </w:r>
            </w:hyperlink>
          </w:p>
          <w:p w14:paraId="09E0776F" w14:textId="77777777" w:rsidR="00F03E85" w:rsidRDefault="00242054" w:rsidP="00F03E85">
            <w:pPr>
              <w:pStyle w:val="Tablebullet"/>
              <w:numPr>
                <w:ilvl w:val="0"/>
                <w:numId w:val="16"/>
              </w:numPr>
              <w:tabs>
                <w:tab w:val="clear" w:pos="360"/>
                <w:tab w:val="num" w:pos="176"/>
              </w:tabs>
              <w:ind w:left="176" w:hanging="176"/>
              <w:rPr>
                <w:szCs w:val="20"/>
              </w:rPr>
            </w:pPr>
            <w:r>
              <w:rPr>
                <w:color w:val="000000"/>
                <w:lang w:val="en"/>
              </w:rPr>
              <w:t>Image</w:t>
            </w:r>
            <w:r w:rsidR="0009140F">
              <w:rPr>
                <w:color w:val="000000"/>
                <w:lang w:val="en"/>
              </w:rPr>
              <w:t xml:space="preserve"> &gt; </w:t>
            </w:r>
            <w:hyperlink r:id="rId12" w:history="1">
              <w:r w:rsidRPr="00242054">
                <w:rPr>
                  <w:rStyle w:val="Hyperlink"/>
                  <w:szCs w:val="20"/>
                </w:rPr>
                <w:t>Cutaway kōwhai</w:t>
              </w:r>
            </w:hyperlink>
          </w:p>
          <w:p w14:paraId="035281E5" w14:textId="77777777" w:rsidR="00F03E85" w:rsidRDefault="00F03E85" w:rsidP="00A703D9">
            <w:pPr>
              <w:pStyle w:val="Tablebullet"/>
              <w:numPr>
                <w:ilvl w:val="0"/>
                <w:numId w:val="0"/>
              </w:numPr>
              <w:ind w:left="176"/>
              <w:rPr>
                <w:szCs w:val="20"/>
              </w:rPr>
            </w:pPr>
          </w:p>
        </w:tc>
        <w:tc>
          <w:tcPr>
            <w:tcW w:w="3575" w:type="dxa"/>
          </w:tcPr>
          <w:p w14:paraId="0F4DD3E2" w14:textId="77777777" w:rsidR="00F03E85" w:rsidRDefault="00F03E85" w:rsidP="0009140F">
            <w:pPr>
              <w:pStyle w:val="Tablebullet"/>
              <w:numPr>
                <w:ilvl w:val="0"/>
                <w:numId w:val="16"/>
              </w:numPr>
              <w:tabs>
                <w:tab w:val="clear" w:pos="360"/>
                <w:tab w:val="num" w:pos="176"/>
              </w:tabs>
              <w:ind w:left="176" w:hanging="176"/>
              <w:rPr>
                <w:szCs w:val="20"/>
              </w:rPr>
            </w:pPr>
            <w:r w:rsidRPr="0009140F">
              <w:rPr>
                <w:szCs w:val="20"/>
              </w:rPr>
              <w:t>Explain that</w:t>
            </w:r>
            <w:r w:rsidR="0009140F">
              <w:rPr>
                <w:szCs w:val="20"/>
              </w:rPr>
              <w:t>,</w:t>
            </w:r>
            <w:r w:rsidRPr="0009140F">
              <w:rPr>
                <w:szCs w:val="20"/>
              </w:rPr>
              <w:t xml:space="preserve"> just as a male and female cat come together to make kittens</w:t>
            </w:r>
            <w:r w:rsidR="0009140F">
              <w:rPr>
                <w:szCs w:val="20"/>
              </w:rPr>
              <w:t>,</w:t>
            </w:r>
            <w:r w:rsidRPr="0009140F">
              <w:rPr>
                <w:szCs w:val="20"/>
              </w:rPr>
              <w:t xml:space="preserve"> pollen has to go from the anther to the stigma.</w:t>
            </w:r>
          </w:p>
        </w:tc>
        <w:tc>
          <w:tcPr>
            <w:tcW w:w="3574" w:type="dxa"/>
          </w:tcPr>
          <w:p w14:paraId="37C64698" w14:textId="77777777" w:rsidR="00F03E85" w:rsidRDefault="00F03E85" w:rsidP="0009140F">
            <w:pPr>
              <w:pStyle w:val="Tablebullet"/>
              <w:numPr>
                <w:ilvl w:val="0"/>
                <w:numId w:val="16"/>
              </w:numPr>
              <w:tabs>
                <w:tab w:val="clear" w:pos="360"/>
                <w:tab w:val="num" w:pos="176"/>
              </w:tabs>
              <w:ind w:left="176" w:hanging="176"/>
              <w:rPr>
                <w:szCs w:val="20"/>
              </w:rPr>
            </w:pPr>
            <w:r>
              <w:rPr>
                <w:szCs w:val="20"/>
              </w:rPr>
              <w:t xml:space="preserve">Students learn that </w:t>
            </w:r>
            <w:r w:rsidR="0009140F">
              <w:rPr>
                <w:szCs w:val="20"/>
              </w:rPr>
              <w:t xml:space="preserve">the </w:t>
            </w:r>
            <w:r>
              <w:rPr>
                <w:szCs w:val="20"/>
              </w:rPr>
              <w:t xml:space="preserve">term </w:t>
            </w:r>
            <w:r w:rsidR="0009140F">
              <w:rPr>
                <w:szCs w:val="20"/>
              </w:rPr>
              <w:t>‘</w:t>
            </w:r>
            <w:r>
              <w:rPr>
                <w:szCs w:val="20"/>
              </w:rPr>
              <w:t>pollination</w:t>
            </w:r>
            <w:r w:rsidR="0009140F">
              <w:rPr>
                <w:szCs w:val="20"/>
              </w:rPr>
              <w:t>’</w:t>
            </w:r>
            <w:r>
              <w:rPr>
                <w:szCs w:val="20"/>
              </w:rPr>
              <w:t xml:space="preserve"> means the transfer (movement) of pollen and that this step is essential for flowers to make seeds.</w:t>
            </w:r>
          </w:p>
        </w:tc>
      </w:tr>
    </w:tbl>
    <w:p w14:paraId="238A0EEE" w14:textId="77777777" w:rsidR="003F638B" w:rsidRDefault="003F638B" w:rsidP="00F03E85"/>
    <w:p w14:paraId="026B88D9" w14:textId="77777777" w:rsidR="00F03E85" w:rsidRPr="003F638B" w:rsidRDefault="003F638B" w:rsidP="00F03E85">
      <w:pPr>
        <w:rPr>
          <w:sz w:val="4"/>
          <w:szCs w:val="4"/>
        </w:rPr>
      </w:pPr>
      <w:r>
        <w:br w:type="page"/>
      </w:r>
      <w:bookmarkStart w:id="2" w:name="PART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5"/>
        <w:gridCol w:w="12672"/>
      </w:tblGrid>
      <w:tr w:rsidR="00F03E85" w14:paraId="3BD57EF0" w14:textId="77777777" w:rsidTr="00457EE3">
        <w:tc>
          <w:tcPr>
            <w:tcW w:w="1945" w:type="dxa"/>
            <w:tcBorders>
              <w:top w:val="nil"/>
              <w:left w:val="nil"/>
              <w:bottom w:val="nil"/>
              <w:right w:val="single" w:sz="4" w:space="0" w:color="auto"/>
            </w:tcBorders>
          </w:tcPr>
          <w:p w14:paraId="726D8BC6" w14:textId="77777777" w:rsidR="00F03E85" w:rsidRPr="005A7B40" w:rsidRDefault="00F03E85" w:rsidP="00A703D9">
            <w:r w:rsidRPr="0099417C">
              <w:rPr>
                <w:b/>
              </w:rPr>
              <w:t>Main idea:</w:t>
            </w:r>
            <w:r w:rsidRPr="005A7B40">
              <w:t xml:space="preserve"> </w:t>
            </w:r>
          </w:p>
        </w:tc>
        <w:tc>
          <w:tcPr>
            <w:tcW w:w="12672" w:type="dxa"/>
            <w:tcBorders>
              <w:left w:val="single" w:sz="4" w:space="0" w:color="auto"/>
            </w:tcBorders>
          </w:tcPr>
          <w:p w14:paraId="6F982BCE" w14:textId="77777777" w:rsidR="00F03E85" w:rsidRPr="005A7B40" w:rsidRDefault="00F03E85" w:rsidP="00A703D9">
            <w:r>
              <w:rPr>
                <w:szCs w:val="20"/>
              </w:rPr>
              <w:t>Flowering plants reproduce via pollination and use animals or the wind to get pollen from one flower to another.</w:t>
            </w:r>
          </w:p>
        </w:tc>
      </w:tr>
    </w:tbl>
    <w:p w14:paraId="087395D5" w14:textId="77777777" w:rsidR="00F03E85" w:rsidRPr="000805EE" w:rsidRDefault="00F03E85" w:rsidP="00F03E85">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46"/>
        <w:gridCol w:w="1947"/>
        <w:gridCol w:w="3584"/>
        <w:gridCol w:w="3575"/>
        <w:gridCol w:w="3574"/>
      </w:tblGrid>
      <w:tr w:rsidR="00F03E85" w14:paraId="7AA5BBFB" w14:textId="77777777" w:rsidTr="00A703D9">
        <w:trPr>
          <w:tblHeader/>
        </w:trPr>
        <w:tc>
          <w:tcPr>
            <w:tcW w:w="3893" w:type="dxa"/>
            <w:gridSpan w:val="2"/>
            <w:shd w:val="clear" w:color="auto" w:fill="D9D9D9"/>
          </w:tcPr>
          <w:p w14:paraId="5547BB48" w14:textId="77777777" w:rsidR="00F03E85" w:rsidRPr="0099417C" w:rsidRDefault="00F03E85" w:rsidP="00A703D9">
            <w:pPr>
              <w:rPr>
                <w:b/>
              </w:rPr>
            </w:pPr>
            <w:r w:rsidRPr="0099417C">
              <w:rPr>
                <w:b/>
              </w:rPr>
              <w:t>Subtasks</w:t>
            </w:r>
          </w:p>
        </w:tc>
        <w:tc>
          <w:tcPr>
            <w:tcW w:w="3584" w:type="dxa"/>
            <w:vMerge w:val="restart"/>
            <w:shd w:val="clear" w:color="auto" w:fill="D9D9D9"/>
            <w:vAlign w:val="center"/>
          </w:tcPr>
          <w:p w14:paraId="3BE8AE1F" w14:textId="77777777" w:rsidR="00F03E85" w:rsidRPr="0099417C" w:rsidRDefault="00F03E85" w:rsidP="00A703D9">
            <w:pPr>
              <w:rPr>
                <w:b/>
              </w:rPr>
            </w:pPr>
            <w:r w:rsidRPr="0099417C">
              <w:rPr>
                <w:b/>
              </w:rPr>
              <w:t>Resources/focal artefacts</w:t>
            </w:r>
          </w:p>
        </w:tc>
        <w:tc>
          <w:tcPr>
            <w:tcW w:w="3575" w:type="dxa"/>
            <w:vMerge w:val="restart"/>
            <w:shd w:val="clear" w:color="auto" w:fill="D9D9D9"/>
            <w:vAlign w:val="center"/>
          </w:tcPr>
          <w:p w14:paraId="686CA37E" w14:textId="77777777" w:rsidR="00F03E85" w:rsidRPr="0099417C" w:rsidRDefault="00F03E85" w:rsidP="00A703D9">
            <w:pPr>
              <w:rPr>
                <w:b/>
              </w:rPr>
            </w:pPr>
            <w:r w:rsidRPr="0099417C">
              <w:rPr>
                <w:b/>
              </w:rPr>
              <w:t>Planned interactions</w:t>
            </w:r>
          </w:p>
        </w:tc>
        <w:tc>
          <w:tcPr>
            <w:tcW w:w="3574" w:type="dxa"/>
            <w:vMerge w:val="restart"/>
            <w:shd w:val="clear" w:color="auto" w:fill="D9D9D9"/>
            <w:vAlign w:val="center"/>
          </w:tcPr>
          <w:p w14:paraId="2AC8F683" w14:textId="77777777" w:rsidR="00F03E85" w:rsidRPr="0099417C" w:rsidRDefault="00F03E85" w:rsidP="00A703D9">
            <w:pPr>
              <w:rPr>
                <w:b/>
              </w:rPr>
            </w:pPr>
            <w:r w:rsidRPr="0099417C">
              <w:rPr>
                <w:b/>
              </w:rPr>
              <w:t>Key student outcomes</w:t>
            </w:r>
          </w:p>
        </w:tc>
      </w:tr>
      <w:tr w:rsidR="00F03E85" w14:paraId="189A7ECF" w14:textId="77777777" w:rsidTr="00A703D9">
        <w:trPr>
          <w:tblHeader/>
        </w:trPr>
        <w:tc>
          <w:tcPr>
            <w:tcW w:w="1946" w:type="dxa"/>
            <w:shd w:val="clear" w:color="auto" w:fill="D9D9D9"/>
          </w:tcPr>
          <w:p w14:paraId="43297575" w14:textId="77777777" w:rsidR="00F03E85" w:rsidRPr="0099417C" w:rsidRDefault="00F03E85" w:rsidP="00A703D9">
            <w:pPr>
              <w:rPr>
                <w:b/>
              </w:rPr>
            </w:pPr>
            <w:r w:rsidRPr="0099417C">
              <w:rPr>
                <w:b/>
              </w:rPr>
              <w:t>Meso tasks</w:t>
            </w:r>
          </w:p>
        </w:tc>
        <w:tc>
          <w:tcPr>
            <w:tcW w:w="1947" w:type="dxa"/>
            <w:shd w:val="clear" w:color="auto" w:fill="D9D9D9"/>
          </w:tcPr>
          <w:p w14:paraId="288BEB49" w14:textId="77777777" w:rsidR="00F03E85" w:rsidRPr="0099417C" w:rsidRDefault="00F03E85" w:rsidP="00A703D9">
            <w:pPr>
              <w:rPr>
                <w:b/>
              </w:rPr>
            </w:pPr>
            <w:r w:rsidRPr="0099417C">
              <w:rPr>
                <w:b/>
              </w:rPr>
              <w:t>Micro tasks</w:t>
            </w:r>
          </w:p>
        </w:tc>
        <w:tc>
          <w:tcPr>
            <w:tcW w:w="3584" w:type="dxa"/>
            <w:vMerge/>
          </w:tcPr>
          <w:p w14:paraId="1ACE2AEF" w14:textId="77777777" w:rsidR="00F03E85" w:rsidRDefault="00F03E85" w:rsidP="00A703D9"/>
        </w:tc>
        <w:tc>
          <w:tcPr>
            <w:tcW w:w="3575" w:type="dxa"/>
            <w:vMerge/>
          </w:tcPr>
          <w:p w14:paraId="7251DD60" w14:textId="77777777" w:rsidR="00F03E85" w:rsidRDefault="00F03E85" w:rsidP="00A703D9"/>
        </w:tc>
        <w:tc>
          <w:tcPr>
            <w:tcW w:w="3574" w:type="dxa"/>
            <w:vMerge/>
          </w:tcPr>
          <w:p w14:paraId="49A6A1D0" w14:textId="77777777" w:rsidR="00F03E85" w:rsidRDefault="00F03E85" w:rsidP="00A703D9"/>
        </w:tc>
      </w:tr>
      <w:tr w:rsidR="00F03E85" w14:paraId="41C687CE" w14:textId="77777777" w:rsidTr="00A703D9">
        <w:tc>
          <w:tcPr>
            <w:tcW w:w="1946" w:type="dxa"/>
            <w:vMerge w:val="restart"/>
          </w:tcPr>
          <w:p w14:paraId="79FF814B" w14:textId="77777777" w:rsidR="00F03E85" w:rsidRPr="0009140F" w:rsidRDefault="0009140F" w:rsidP="00A703D9">
            <w:r>
              <w:t xml:space="preserve">2. </w:t>
            </w:r>
            <w:r w:rsidR="00F03E85" w:rsidRPr="0009140F">
              <w:t>Plants cannot move so they use pollinators (animals or the wind) to get male and female parts to each other – the pollen to the stigma.</w:t>
            </w:r>
          </w:p>
          <w:p w14:paraId="5A101FFE" w14:textId="77777777" w:rsidR="00F03E85" w:rsidRPr="00A07D5A" w:rsidRDefault="00F03E85" w:rsidP="00A703D9">
            <w:r w:rsidRPr="0009140F">
              <w:t xml:space="preserve"> </w:t>
            </w:r>
          </w:p>
        </w:tc>
        <w:tc>
          <w:tcPr>
            <w:tcW w:w="1947" w:type="dxa"/>
          </w:tcPr>
          <w:p w14:paraId="37A835F4" w14:textId="77777777" w:rsidR="00F03E85" w:rsidRPr="00D337B5" w:rsidRDefault="00F03E85" w:rsidP="00A703D9">
            <w:pPr>
              <w:rPr>
                <w:bCs/>
              </w:rPr>
            </w:pPr>
            <w:r>
              <w:rPr>
                <w:bCs/>
              </w:rPr>
              <w:t>2</w:t>
            </w:r>
            <w:r w:rsidRPr="00D337B5">
              <w:rPr>
                <w:bCs/>
              </w:rPr>
              <w:t>.1</w:t>
            </w:r>
            <w:r>
              <w:rPr>
                <w:bCs/>
              </w:rPr>
              <w:t xml:space="preserve"> Establish that flowering plants need help with pollination.</w:t>
            </w:r>
          </w:p>
        </w:tc>
        <w:tc>
          <w:tcPr>
            <w:tcW w:w="3584" w:type="dxa"/>
          </w:tcPr>
          <w:p w14:paraId="4B2AB3F2" w14:textId="77777777" w:rsidR="0009140F" w:rsidRDefault="0009140F" w:rsidP="0009140F">
            <w:pPr>
              <w:pStyle w:val="Tablebullet"/>
              <w:numPr>
                <w:ilvl w:val="0"/>
                <w:numId w:val="0"/>
              </w:numPr>
              <w:rPr>
                <w:szCs w:val="20"/>
              </w:rPr>
            </w:pPr>
            <w:r w:rsidRPr="00A56B32">
              <w:rPr>
                <w:b/>
                <w:szCs w:val="20"/>
              </w:rPr>
              <w:t>Teacher reference:</w:t>
            </w:r>
          </w:p>
          <w:p w14:paraId="404630BE" w14:textId="77777777" w:rsidR="00F03E85" w:rsidRDefault="00E74E5E" w:rsidP="00F03E85">
            <w:pPr>
              <w:pStyle w:val="Tablebullet"/>
              <w:numPr>
                <w:ilvl w:val="0"/>
                <w:numId w:val="16"/>
              </w:numPr>
              <w:tabs>
                <w:tab w:val="clear" w:pos="360"/>
                <w:tab w:val="num" w:pos="176"/>
              </w:tabs>
              <w:ind w:left="176" w:hanging="176"/>
              <w:rPr>
                <w:szCs w:val="20"/>
              </w:rPr>
            </w:pPr>
            <w:r>
              <w:t xml:space="preserve">Article&gt; </w:t>
            </w:r>
            <w:hyperlink r:id="rId13" w:history="1">
              <w:r w:rsidRPr="00E74E5E">
                <w:rPr>
                  <w:rStyle w:val="Hyperlink"/>
                </w:rPr>
                <w:t>Methods of pollination</w:t>
              </w:r>
            </w:hyperlink>
          </w:p>
          <w:p w14:paraId="5FC8BD17" w14:textId="77777777" w:rsidR="00F03E85" w:rsidRPr="00D337B5" w:rsidRDefault="00F03E85" w:rsidP="00A703D9">
            <w:pPr>
              <w:pStyle w:val="Tablebullet"/>
              <w:numPr>
                <w:ilvl w:val="0"/>
                <w:numId w:val="0"/>
              </w:numPr>
              <w:ind w:left="176"/>
              <w:rPr>
                <w:szCs w:val="20"/>
              </w:rPr>
            </w:pPr>
          </w:p>
        </w:tc>
        <w:tc>
          <w:tcPr>
            <w:tcW w:w="3575" w:type="dxa"/>
          </w:tcPr>
          <w:p w14:paraId="330B13EB" w14:textId="77777777" w:rsidR="00F03E85" w:rsidRDefault="00F03E85" w:rsidP="00F03E85">
            <w:pPr>
              <w:pStyle w:val="Tablebullet"/>
              <w:numPr>
                <w:ilvl w:val="0"/>
                <w:numId w:val="16"/>
              </w:numPr>
              <w:tabs>
                <w:tab w:val="clear" w:pos="360"/>
                <w:tab w:val="num" w:pos="176"/>
              </w:tabs>
              <w:ind w:left="176" w:hanging="176"/>
              <w:rPr>
                <w:szCs w:val="20"/>
              </w:rPr>
            </w:pPr>
            <w:r>
              <w:rPr>
                <w:szCs w:val="20"/>
              </w:rPr>
              <w:t>Discuss how animals or humans come together to make new animal or human babies.</w:t>
            </w:r>
          </w:p>
          <w:p w14:paraId="4B07DBD0" w14:textId="77777777" w:rsidR="00F03E85" w:rsidRPr="00D337B5" w:rsidRDefault="00F03E85" w:rsidP="00F03E85">
            <w:pPr>
              <w:pStyle w:val="Tablebullet"/>
              <w:numPr>
                <w:ilvl w:val="0"/>
                <w:numId w:val="16"/>
              </w:numPr>
              <w:tabs>
                <w:tab w:val="clear" w:pos="360"/>
                <w:tab w:val="num" w:pos="176"/>
              </w:tabs>
              <w:ind w:left="176" w:hanging="176"/>
              <w:rPr>
                <w:szCs w:val="20"/>
              </w:rPr>
            </w:pPr>
            <w:r>
              <w:rPr>
                <w:szCs w:val="20"/>
              </w:rPr>
              <w:t>Ask students how they think male and female plant parts come together.</w:t>
            </w:r>
          </w:p>
        </w:tc>
        <w:tc>
          <w:tcPr>
            <w:tcW w:w="3574" w:type="dxa"/>
          </w:tcPr>
          <w:p w14:paraId="0788924F" w14:textId="77777777" w:rsidR="00F03E85" w:rsidRDefault="00F03E85" w:rsidP="00F03E85">
            <w:pPr>
              <w:pStyle w:val="Tablebullet"/>
              <w:numPr>
                <w:ilvl w:val="0"/>
                <w:numId w:val="16"/>
              </w:numPr>
              <w:tabs>
                <w:tab w:val="clear" w:pos="360"/>
                <w:tab w:val="num" w:pos="176"/>
              </w:tabs>
              <w:ind w:left="176" w:hanging="176"/>
              <w:rPr>
                <w:szCs w:val="20"/>
              </w:rPr>
            </w:pPr>
            <w:r>
              <w:rPr>
                <w:szCs w:val="20"/>
              </w:rPr>
              <w:t>Students learn that flowering plants cannot move so they need help with reproduction.</w:t>
            </w:r>
          </w:p>
          <w:p w14:paraId="1D6188B7" w14:textId="77777777" w:rsidR="00F03E85" w:rsidRPr="00D337B5" w:rsidRDefault="00F03E85" w:rsidP="00A703D9">
            <w:pPr>
              <w:pStyle w:val="Tablebullet"/>
              <w:numPr>
                <w:ilvl w:val="0"/>
                <w:numId w:val="0"/>
              </w:numPr>
              <w:ind w:left="176"/>
              <w:rPr>
                <w:szCs w:val="20"/>
              </w:rPr>
            </w:pPr>
          </w:p>
        </w:tc>
      </w:tr>
      <w:tr w:rsidR="00F03E85" w14:paraId="233F983D" w14:textId="77777777" w:rsidTr="00A703D9">
        <w:tc>
          <w:tcPr>
            <w:tcW w:w="1946" w:type="dxa"/>
            <w:vMerge/>
          </w:tcPr>
          <w:p w14:paraId="7854D3EE" w14:textId="77777777" w:rsidR="00F03E85" w:rsidRDefault="00F03E85" w:rsidP="00A703D9"/>
        </w:tc>
        <w:tc>
          <w:tcPr>
            <w:tcW w:w="1947" w:type="dxa"/>
          </w:tcPr>
          <w:p w14:paraId="69535974" w14:textId="77777777" w:rsidR="00F03E85" w:rsidRPr="00D337B5" w:rsidRDefault="00F03E85" w:rsidP="00A703D9">
            <w:r>
              <w:rPr>
                <w:bCs/>
              </w:rPr>
              <w:t>2</w:t>
            </w:r>
            <w:r w:rsidRPr="00D337B5">
              <w:rPr>
                <w:bCs/>
              </w:rPr>
              <w:t>.2</w:t>
            </w:r>
            <w:r>
              <w:rPr>
                <w:bCs/>
              </w:rPr>
              <w:t xml:space="preserve"> Insects and birds help to pollinate flowers in N</w:t>
            </w:r>
            <w:r w:rsidR="0009140F">
              <w:rPr>
                <w:bCs/>
              </w:rPr>
              <w:t xml:space="preserve">ew </w:t>
            </w:r>
            <w:r>
              <w:rPr>
                <w:bCs/>
              </w:rPr>
              <w:t>Z</w:t>
            </w:r>
            <w:r w:rsidR="0009140F">
              <w:rPr>
                <w:bCs/>
              </w:rPr>
              <w:t>ealand</w:t>
            </w:r>
            <w:r>
              <w:rPr>
                <w:bCs/>
              </w:rPr>
              <w:t>.</w:t>
            </w:r>
          </w:p>
        </w:tc>
        <w:tc>
          <w:tcPr>
            <w:tcW w:w="3584" w:type="dxa"/>
          </w:tcPr>
          <w:p w14:paraId="3D9BAB0E" w14:textId="77777777" w:rsidR="00F03E85" w:rsidRDefault="00E74E5E" w:rsidP="00F03E85">
            <w:pPr>
              <w:pStyle w:val="Tablebullet"/>
              <w:numPr>
                <w:ilvl w:val="0"/>
                <w:numId w:val="16"/>
              </w:numPr>
              <w:tabs>
                <w:tab w:val="clear" w:pos="360"/>
                <w:tab w:val="num" w:pos="176"/>
              </w:tabs>
              <w:ind w:left="176" w:hanging="176"/>
              <w:rPr>
                <w:szCs w:val="20"/>
              </w:rPr>
            </w:pPr>
            <w:r>
              <w:rPr>
                <w:color w:val="000000"/>
                <w:lang w:val="en"/>
              </w:rPr>
              <w:t>Image</w:t>
            </w:r>
            <w:r w:rsidR="00FC1063">
              <w:rPr>
                <w:color w:val="000000"/>
                <w:lang w:val="en"/>
              </w:rPr>
              <w:t xml:space="preserve"> &gt; </w:t>
            </w:r>
            <w:hyperlink r:id="rId14" w:history="1">
              <w:r w:rsidR="00F03E85" w:rsidRPr="00E74E5E">
                <w:rPr>
                  <w:rStyle w:val="Hyperlink"/>
                  <w:szCs w:val="20"/>
                </w:rPr>
                <w:t xml:space="preserve">Honey </w:t>
              </w:r>
              <w:r w:rsidR="00F03E85" w:rsidRPr="00E74E5E">
                <w:rPr>
                  <w:rStyle w:val="Hyperlink"/>
                  <w:szCs w:val="20"/>
                </w:rPr>
                <w:t>b</w:t>
              </w:r>
              <w:r w:rsidR="00F03E85" w:rsidRPr="00E74E5E">
                <w:rPr>
                  <w:rStyle w:val="Hyperlink"/>
                  <w:szCs w:val="20"/>
                </w:rPr>
                <w:t>ee on a flower</w:t>
              </w:r>
            </w:hyperlink>
          </w:p>
          <w:p w14:paraId="17FE11DA" w14:textId="77777777" w:rsidR="00F03E85" w:rsidRDefault="00E74E5E" w:rsidP="00F03E85">
            <w:pPr>
              <w:pStyle w:val="Tablebullet"/>
              <w:numPr>
                <w:ilvl w:val="0"/>
                <w:numId w:val="16"/>
              </w:numPr>
              <w:tabs>
                <w:tab w:val="clear" w:pos="360"/>
                <w:tab w:val="num" w:pos="176"/>
              </w:tabs>
              <w:ind w:left="176" w:hanging="176"/>
              <w:rPr>
                <w:szCs w:val="20"/>
              </w:rPr>
            </w:pPr>
            <w:r>
              <w:rPr>
                <w:color w:val="000000"/>
                <w:lang w:val="en"/>
              </w:rPr>
              <w:t>Image</w:t>
            </w:r>
            <w:r w:rsidR="0009140F">
              <w:rPr>
                <w:color w:val="000000"/>
                <w:lang w:val="en"/>
              </w:rPr>
              <w:t xml:space="preserve"> &gt; </w:t>
            </w:r>
            <w:hyperlink r:id="rId15" w:history="1">
              <w:r w:rsidR="00F03E85" w:rsidRPr="00E74E5E">
                <w:rPr>
                  <w:rStyle w:val="Hyperlink"/>
                  <w:szCs w:val="20"/>
                </w:rPr>
                <w:t>T</w:t>
              </w:r>
              <w:r w:rsidR="0009140F" w:rsidRPr="00E74E5E">
                <w:rPr>
                  <w:rStyle w:val="Hyperlink"/>
                  <w:szCs w:val="20"/>
                </w:rPr>
                <w:t>ūī</w:t>
              </w:r>
              <w:r w:rsidR="00F03E85" w:rsidRPr="00E74E5E">
                <w:rPr>
                  <w:rStyle w:val="Hyperlink"/>
                  <w:szCs w:val="20"/>
                </w:rPr>
                <w:t xml:space="preserve"> o</w:t>
              </w:r>
              <w:r w:rsidR="00F03E85" w:rsidRPr="00E74E5E">
                <w:rPr>
                  <w:rStyle w:val="Hyperlink"/>
                  <w:szCs w:val="20"/>
                </w:rPr>
                <w:t>n</w:t>
              </w:r>
              <w:r w:rsidR="00F03E85" w:rsidRPr="00E74E5E">
                <w:rPr>
                  <w:rStyle w:val="Hyperlink"/>
                  <w:szCs w:val="20"/>
                </w:rPr>
                <w:t xml:space="preserve"> fl</w:t>
              </w:r>
              <w:r w:rsidR="00F03E85" w:rsidRPr="00E74E5E">
                <w:rPr>
                  <w:rStyle w:val="Hyperlink"/>
                  <w:szCs w:val="20"/>
                </w:rPr>
                <w:t>a</w:t>
              </w:r>
              <w:r w:rsidR="00F03E85" w:rsidRPr="00E74E5E">
                <w:rPr>
                  <w:rStyle w:val="Hyperlink"/>
                  <w:szCs w:val="20"/>
                </w:rPr>
                <w:t>x flowers</w:t>
              </w:r>
            </w:hyperlink>
          </w:p>
          <w:p w14:paraId="08FFA2E7" w14:textId="77777777" w:rsidR="00F03E85" w:rsidRPr="00D337B5" w:rsidRDefault="00F03E85" w:rsidP="00F03E85">
            <w:pPr>
              <w:pStyle w:val="Tablebullet"/>
              <w:numPr>
                <w:ilvl w:val="0"/>
                <w:numId w:val="16"/>
              </w:numPr>
              <w:tabs>
                <w:tab w:val="clear" w:pos="360"/>
                <w:tab w:val="num" w:pos="176"/>
              </w:tabs>
              <w:ind w:left="176" w:hanging="176"/>
              <w:rPr>
                <w:szCs w:val="20"/>
              </w:rPr>
            </w:pPr>
            <w:r>
              <w:rPr>
                <w:szCs w:val="20"/>
              </w:rPr>
              <w:t>Video</w:t>
            </w:r>
            <w:r w:rsidR="00FC1063">
              <w:rPr>
                <w:szCs w:val="20"/>
              </w:rPr>
              <w:t xml:space="preserve"> &gt;</w:t>
            </w:r>
            <w:r>
              <w:rPr>
                <w:szCs w:val="20"/>
              </w:rPr>
              <w:t xml:space="preserve"> </w:t>
            </w:r>
            <w:hyperlink r:id="rId16" w:history="1">
              <w:r w:rsidRPr="00E74E5E">
                <w:rPr>
                  <w:rStyle w:val="Hyperlink"/>
                  <w:szCs w:val="20"/>
                </w:rPr>
                <w:t>B</w:t>
              </w:r>
              <w:r w:rsidRPr="00E74E5E">
                <w:rPr>
                  <w:rStyle w:val="Hyperlink"/>
                  <w:szCs w:val="20"/>
                </w:rPr>
                <w:t>i</w:t>
              </w:r>
              <w:r w:rsidRPr="00E74E5E">
                <w:rPr>
                  <w:rStyle w:val="Hyperlink"/>
                  <w:szCs w:val="20"/>
                </w:rPr>
                <w:t xml:space="preserve">rd </w:t>
              </w:r>
              <w:r w:rsidRPr="00E74E5E">
                <w:rPr>
                  <w:rStyle w:val="Hyperlink"/>
                  <w:szCs w:val="20"/>
                </w:rPr>
                <w:t>p</w:t>
              </w:r>
              <w:r w:rsidRPr="00E74E5E">
                <w:rPr>
                  <w:rStyle w:val="Hyperlink"/>
                  <w:szCs w:val="20"/>
                </w:rPr>
                <w:t>ollination in New Zealand</w:t>
              </w:r>
            </w:hyperlink>
          </w:p>
        </w:tc>
        <w:tc>
          <w:tcPr>
            <w:tcW w:w="3575" w:type="dxa"/>
          </w:tcPr>
          <w:p w14:paraId="52192F10" w14:textId="77777777" w:rsidR="00F03E85" w:rsidRDefault="00F03E85" w:rsidP="00F03E85">
            <w:pPr>
              <w:pStyle w:val="Tablebullet"/>
              <w:numPr>
                <w:ilvl w:val="0"/>
                <w:numId w:val="16"/>
              </w:numPr>
              <w:tabs>
                <w:tab w:val="clear" w:pos="360"/>
                <w:tab w:val="num" w:pos="176"/>
              </w:tabs>
              <w:ind w:left="176" w:hanging="176"/>
              <w:rPr>
                <w:szCs w:val="20"/>
              </w:rPr>
            </w:pPr>
            <w:r>
              <w:rPr>
                <w:szCs w:val="20"/>
              </w:rPr>
              <w:t>View images and discuss the role of insects and birds.</w:t>
            </w:r>
          </w:p>
          <w:p w14:paraId="2B2F6D07" w14:textId="77777777" w:rsidR="00F03E85" w:rsidRPr="00D337B5" w:rsidRDefault="00F03E85" w:rsidP="00F03E85">
            <w:pPr>
              <w:pStyle w:val="Tablebullet"/>
              <w:numPr>
                <w:ilvl w:val="0"/>
                <w:numId w:val="16"/>
              </w:numPr>
              <w:tabs>
                <w:tab w:val="clear" w:pos="360"/>
                <w:tab w:val="num" w:pos="176"/>
              </w:tabs>
              <w:ind w:left="176" w:hanging="176"/>
              <w:rPr>
                <w:szCs w:val="20"/>
              </w:rPr>
            </w:pPr>
            <w:r>
              <w:rPr>
                <w:szCs w:val="20"/>
              </w:rPr>
              <w:t xml:space="preserve">If appropriate, watch the video. </w:t>
            </w:r>
            <w:r w:rsidR="00E02ED2">
              <w:t>C</w:t>
            </w:r>
            <w:r>
              <w:t>onsider watching without sound</w:t>
            </w:r>
            <w:r w:rsidR="00E02ED2">
              <w:t xml:space="preserve"> </w:t>
            </w:r>
            <w:r>
              <w:t>and explain what is happening</w:t>
            </w:r>
            <w:r w:rsidR="00906522">
              <w:t>:</w:t>
            </w:r>
            <w:r>
              <w:t xml:space="preserve"> 0:38–0:54 shows insect pollination. 1:20–1:50 and 2:10–2:30</w:t>
            </w:r>
            <w:r w:rsidR="00E02ED2">
              <w:t xml:space="preserve"> show bird pollination</w:t>
            </w:r>
            <w:r>
              <w:t>.</w:t>
            </w:r>
          </w:p>
        </w:tc>
        <w:tc>
          <w:tcPr>
            <w:tcW w:w="3574" w:type="dxa"/>
          </w:tcPr>
          <w:p w14:paraId="557674D1" w14:textId="77777777" w:rsidR="00F03E85" w:rsidRDefault="00F03E85" w:rsidP="00F03E85">
            <w:pPr>
              <w:pStyle w:val="Tablebullet"/>
              <w:numPr>
                <w:ilvl w:val="0"/>
                <w:numId w:val="16"/>
              </w:numPr>
              <w:tabs>
                <w:tab w:val="clear" w:pos="360"/>
                <w:tab w:val="num" w:pos="176"/>
              </w:tabs>
              <w:ind w:left="176" w:hanging="176"/>
              <w:rPr>
                <w:szCs w:val="20"/>
              </w:rPr>
            </w:pPr>
            <w:r>
              <w:rPr>
                <w:szCs w:val="20"/>
              </w:rPr>
              <w:t xml:space="preserve">Students learn that insects and birds transfer pollen from one flower to another. </w:t>
            </w:r>
          </w:p>
          <w:p w14:paraId="3C6C5682" w14:textId="77777777" w:rsidR="00F03E85" w:rsidRPr="00D337B5" w:rsidRDefault="00F03E85" w:rsidP="0048494F">
            <w:pPr>
              <w:pStyle w:val="Tablebullet"/>
              <w:numPr>
                <w:ilvl w:val="0"/>
                <w:numId w:val="0"/>
              </w:numPr>
              <w:ind w:left="176"/>
              <w:rPr>
                <w:szCs w:val="20"/>
              </w:rPr>
            </w:pPr>
          </w:p>
        </w:tc>
      </w:tr>
      <w:tr w:rsidR="00F03E85" w14:paraId="7333014E" w14:textId="77777777" w:rsidTr="00A703D9">
        <w:tc>
          <w:tcPr>
            <w:tcW w:w="1946" w:type="dxa"/>
            <w:vMerge/>
          </w:tcPr>
          <w:p w14:paraId="59C01BEC" w14:textId="77777777" w:rsidR="00F03E85" w:rsidRDefault="00F03E85" w:rsidP="00A703D9"/>
        </w:tc>
        <w:tc>
          <w:tcPr>
            <w:tcW w:w="1947" w:type="dxa"/>
          </w:tcPr>
          <w:p w14:paraId="39FC1CAE" w14:textId="77777777" w:rsidR="00F03E85" w:rsidRPr="00D337B5" w:rsidRDefault="00F03E85" w:rsidP="00A703D9">
            <w:r>
              <w:rPr>
                <w:bCs/>
              </w:rPr>
              <w:t>2</w:t>
            </w:r>
            <w:r w:rsidRPr="00D337B5">
              <w:rPr>
                <w:bCs/>
              </w:rPr>
              <w:t>.3</w:t>
            </w:r>
            <w:r>
              <w:rPr>
                <w:bCs/>
              </w:rPr>
              <w:t xml:space="preserve"> Wind is a means of pollination for some plants.</w:t>
            </w:r>
          </w:p>
        </w:tc>
        <w:tc>
          <w:tcPr>
            <w:tcW w:w="3584" w:type="dxa"/>
          </w:tcPr>
          <w:p w14:paraId="17E500ED" w14:textId="77777777" w:rsidR="00F03E85" w:rsidRDefault="00237D06" w:rsidP="00F03E85">
            <w:pPr>
              <w:pStyle w:val="Tablebullet"/>
              <w:numPr>
                <w:ilvl w:val="0"/>
                <w:numId w:val="16"/>
              </w:numPr>
              <w:tabs>
                <w:tab w:val="clear" w:pos="360"/>
                <w:tab w:val="num" w:pos="176"/>
              </w:tabs>
              <w:ind w:left="176" w:hanging="176"/>
              <w:rPr>
                <w:szCs w:val="20"/>
              </w:rPr>
            </w:pPr>
            <w:r>
              <w:rPr>
                <w:szCs w:val="20"/>
              </w:rPr>
              <w:t>Image</w:t>
            </w:r>
            <w:r w:rsidR="00FC1063">
              <w:rPr>
                <w:szCs w:val="20"/>
              </w:rPr>
              <w:t xml:space="preserve"> &gt;</w:t>
            </w:r>
            <w:r w:rsidR="00F03E85">
              <w:rPr>
                <w:szCs w:val="20"/>
              </w:rPr>
              <w:t xml:space="preserve"> </w:t>
            </w:r>
            <w:hyperlink r:id="rId17" w:history="1">
              <w:r w:rsidR="005258FD" w:rsidRPr="00237D06">
                <w:rPr>
                  <w:rStyle w:val="Hyperlink"/>
                </w:rPr>
                <w:t>Maize (sw</w:t>
              </w:r>
              <w:r w:rsidR="005258FD" w:rsidRPr="00237D06">
                <w:rPr>
                  <w:rStyle w:val="Hyperlink"/>
                </w:rPr>
                <w:t>e</w:t>
              </w:r>
              <w:r w:rsidRPr="00237D06">
                <w:rPr>
                  <w:rStyle w:val="Hyperlink"/>
                </w:rPr>
                <w:t>et corn) flowers</w:t>
              </w:r>
            </w:hyperlink>
            <w:r w:rsidR="005258FD" w:rsidRPr="00237D06">
              <w:t xml:space="preserve"> </w:t>
            </w:r>
          </w:p>
          <w:p w14:paraId="4761430A" w14:textId="77777777" w:rsidR="00F03E85" w:rsidRPr="00465CB8" w:rsidRDefault="00F03E85" w:rsidP="00A703D9">
            <w:pPr>
              <w:pStyle w:val="Tablebullet"/>
              <w:numPr>
                <w:ilvl w:val="0"/>
                <w:numId w:val="0"/>
              </w:numPr>
              <w:ind w:left="176"/>
              <w:rPr>
                <w:szCs w:val="20"/>
              </w:rPr>
            </w:pPr>
          </w:p>
        </w:tc>
        <w:tc>
          <w:tcPr>
            <w:tcW w:w="3575" w:type="dxa"/>
          </w:tcPr>
          <w:p w14:paraId="7955A049" w14:textId="77777777" w:rsidR="00F03E85" w:rsidRDefault="00F03E85" w:rsidP="00F03E85">
            <w:pPr>
              <w:pStyle w:val="Tablebullet"/>
              <w:numPr>
                <w:ilvl w:val="0"/>
                <w:numId w:val="16"/>
              </w:numPr>
              <w:tabs>
                <w:tab w:val="clear" w:pos="360"/>
                <w:tab w:val="num" w:pos="176"/>
              </w:tabs>
              <w:ind w:left="176" w:hanging="176"/>
              <w:rPr>
                <w:szCs w:val="20"/>
              </w:rPr>
            </w:pPr>
            <w:r>
              <w:rPr>
                <w:szCs w:val="20"/>
              </w:rPr>
              <w:t>View the image and discuss how wind helps to spread pollen.</w:t>
            </w:r>
          </w:p>
          <w:p w14:paraId="64F2FF90" w14:textId="77777777" w:rsidR="00F03E85" w:rsidRDefault="00F03E85" w:rsidP="00F03E85">
            <w:pPr>
              <w:pStyle w:val="Tablebullet"/>
              <w:numPr>
                <w:ilvl w:val="0"/>
                <w:numId w:val="16"/>
              </w:numPr>
              <w:tabs>
                <w:tab w:val="clear" w:pos="360"/>
                <w:tab w:val="num" w:pos="176"/>
              </w:tabs>
              <w:ind w:left="176" w:hanging="176"/>
              <w:rPr>
                <w:szCs w:val="20"/>
              </w:rPr>
            </w:pPr>
            <w:r>
              <w:rPr>
                <w:szCs w:val="20"/>
              </w:rPr>
              <w:t>Emphasi</w:t>
            </w:r>
            <w:r w:rsidR="00E14AEB">
              <w:rPr>
                <w:szCs w:val="20"/>
              </w:rPr>
              <w:t>s</w:t>
            </w:r>
            <w:r>
              <w:rPr>
                <w:szCs w:val="20"/>
              </w:rPr>
              <w:t>e that wind-blown pollen can land anywhere</w:t>
            </w:r>
            <w:r w:rsidR="00E14AEB">
              <w:rPr>
                <w:szCs w:val="20"/>
              </w:rPr>
              <w:t>. P</w:t>
            </w:r>
            <w:r>
              <w:rPr>
                <w:szCs w:val="20"/>
              </w:rPr>
              <w:t>lants that rely on wind pollination need to produce lots of pollen so some lands on the stigma (female part) of another plant. (</w:t>
            </w:r>
            <w:r w:rsidR="00E14AEB">
              <w:rPr>
                <w:szCs w:val="20"/>
              </w:rPr>
              <w:t xml:space="preserve">so </w:t>
            </w:r>
            <w:r>
              <w:rPr>
                <w:szCs w:val="20"/>
              </w:rPr>
              <w:t>corn should be planted in groups rather than single rows)</w:t>
            </w:r>
            <w:r w:rsidR="00E14AEB">
              <w:rPr>
                <w:szCs w:val="20"/>
              </w:rPr>
              <w:t>.</w:t>
            </w:r>
          </w:p>
          <w:p w14:paraId="594318A5" w14:textId="77777777" w:rsidR="00F03E85" w:rsidRDefault="00F03E85" w:rsidP="00F03E85">
            <w:pPr>
              <w:pStyle w:val="Tablebullet"/>
              <w:numPr>
                <w:ilvl w:val="0"/>
                <w:numId w:val="16"/>
              </w:numPr>
              <w:tabs>
                <w:tab w:val="clear" w:pos="360"/>
                <w:tab w:val="num" w:pos="176"/>
              </w:tabs>
              <w:ind w:left="176" w:hanging="176"/>
              <w:rPr>
                <w:szCs w:val="20"/>
              </w:rPr>
            </w:pPr>
            <w:r>
              <w:rPr>
                <w:szCs w:val="20"/>
              </w:rPr>
              <w:t>Plants using wind do not need to have colourful or scented flowers to attract pollinators.</w:t>
            </w:r>
          </w:p>
          <w:p w14:paraId="7E1549E7" w14:textId="77777777" w:rsidR="00F03E85" w:rsidRPr="00465CB8" w:rsidRDefault="00F03E85" w:rsidP="00F03E85">
            <w:pPr>
              <w:pStyle w:val="Tablebullet"/>
              <w:numPr>
                <w:ilvl w:val="0"/>
                <w:numId w:val="16"/>
              </w:numPr>
              <w:tabs>
                <w:tab w:val="clear" w:pos="360"/>
                <w:tab w:val="num" w:pos="176"/>
              </w:tabs>
              <w:ind w:left="176" w:hanging="176"/>
              <w:rPr>
                <w:szCs w:val="20"/>
              </w:rPr>
            </w:pPr>
            <w:r>
              <w:rPr>
                <w:szCs w:val="20"/>
              </w:rPr>
              <w:t>Ask if wind-blown pollen of one plant species can pollinate another wind-blown species i.e. can corn pollinate grass? (No</w:t>
            </w:r>
            <w:r w:rsidR="00E14AEB">
              <w:rPr>
                <w:szCs w:val="20"/>
              </w:rPr>
              <w:t>.</w:t>
            </w:r>
            <w:r>
              <w:rPr>
                <w:szCs w:val="20"/>
              </w:rPr>
              <w:t xml:space="preserve"> just as </w:t>
            </w:r>
            <w:r w:rsidR="00E14AEB">
              <w:rPr>
                <w:szCs w:val="20"/>
              </w:rPr>
              <w:t>two</w:t>
            </w:r>
            <w:r>
              <w:rPr>
                <w:szCs w:val="20"/>
              </w:rPr>
              <w:t xml:space="preserve"> cats create a kitten, pollen usually only works with a plant of its own type.)</w:t>
            </w:r>
          </w:p>
        </w:tc>
        <w:tc>
          <w:tcPr>
            <w:tcW w:w="3574" w:type="dxa"/>
          </w:tcPr>
          <w:p w14:paraId="11C12C90" w14:textId="77777777" w:rsidR="00F03E85" w:rsidRDefault="00F03E85" w:rsidP="00F03E85">
            <w:pPr>
              <w:pStyle w:val="Tablebullet"/>
              <w:numPr>
                <w:ilvl w:val="0"/>
                <w:numId w:val="16"/>
              </w:numPr>
              <w:tabs>
                <w:tab w:val="clear" w:pos="360"/>
                <w:tab w:val="num" w:pos="176"/>
              </w:tabs>
              <w:ind w:left="176" w:hanging="176"/>
              <w:rPr>
                <w:szCs w:val="20"/>
              </w:rPr>
            </w:pPr>
            <w:r>
              <w:rPr>
                <w:szCs w:val="20"/>
              </w:rPr>
              <w:t>Students learn that the wind blows pollen from one flower to another.</w:t>
            </w:r>
          </w:p>
          <w:p w14:paraId="3AD75DB7" w14:textId="77777777" w:rsidR="00F03E85" w:rsidRPr="00465CB8" w:rsidRDefault="00F03E85" w:rsidP="00F03E85">
            <w:pPr>
              <w:pStyle w:val="Tablebullet"/>
              <w:numPr>
                <w:ilvl w:val="0"/>
                <w:numId w:val="16"/>
              </w:numPr>
              <w:tabs>
                <w:tab w:val="clear" w:pos="360"/>
                <w:tab w:val="num" w:pos="176"/>
              </w:tabs>
              <w:ind w:left="176" w:hanging="176"/>
              <w:rPr>
                <w:szCs w:val="20"/>
              </w:rPr>
            </w:pPr>
            <w:r>
              <w:rPr>
                <w:szCs w:val="20"/>
              </w:rPr>
              <w:t>These types of plants (like grasses and maize) do not need flowers to attract insects or birds.</w:t>
            </w:r>
          </w:p>
        </w:tc>
      </w:tr>
    </w:tbl>
    <w:p w14:paraId="06C606A6" w14:textId="77777777" w:rsidR="00F03E85" w:rsidRPr="003F638B" w:rsidRDefault="003F638B" w:rsidP="00F03E85">
      <w:pPr>
        <w:rPr>
          <w:sz w:val="4"/>
          <w:szCs w:val="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5"/>
        <w:gridCol w:w="12672"/>
      </w:tblGrid>
      <w:tr w:rsidR="00F03E85" w14:paraId="1236E6AF" w14:textId="77777777" w:rsidTr="00457EE3">
        <w:tc>
          <w:tcPr>
            <w:tcW w:w="1945" w:type="dxa"/>
            <w:tcBorders>
              <w:top w:val="nil"/>
              <w:left w:val="nil"/>
              <w:bottom w:val="nil"/>
              <w:right w:val="single" w:sz="4" w:space="0" w:color="auto"/>
            </w:tcBorders>
          </w:tcPr>
          <w:p w14:paraId="75F9C4C6" w14:textId="77777777" w:rsidR="00F03E85" w:rsidRPr="005A7B40" w:rsidRDefault="00F03E85" w:rsidP="00A703D9">
            <w:r w:rsidRPr="0099417C">
              <w:rPr>
                <w:b/>
              </w:rPr>
              <w:t>Main idea:</w:t>
            </w:r>
            <w:r w:rsidRPr="005A7B40">
              <w:t xml:space="preserve"> </w:t>
            </w:r>
          </w:p>
        </w:tc>
        <w:tc>
          <w:tcPr>
            <w:tcW w:w="12672" w:type="dxa"/>
            <w:tcBorders>
              <w:left w:val="single" w:sz="4" w:space="0" w:color="auto"/>
            </w:tcBorders>
          </w:tcPr>
          <w:p w14:paraId="09FEE229" w14:textId="77777777" w:rsidR="00F03E85" w:rsidRPr="005A7B40" w:rsidRDefault="00F03E85" w:rsidP="00A703D9">
            <w:r>
              <w:rPr>
                <w:szCs w:val="20"/>
              </w:rPr>
              <w:t>Flowering plants reproduce via pollination and use animals or the wind to get pollen from one flower to another.</w:t>
            </w:r>
          </w:p>
        </w:tc>
      </w:tr>
    </w:tbl>
    <w:p w14:paraId="5F3C8C5B" w14:textId="77777777" w:rsidR="00F03E85" w:rsidRPr="000805EE" w:rsidRDefault="00F03E85" w:rsidP="00F03E85">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46"/>
        <w:gridCol w:w="1947"/>
        <w:gridCol w:w="3584"/>
        <w:gridCol w:w="3575"/>
        <w:gridCol w:w="3574"/>
      </w:tblGrid>
      <w:tr w:rsidR="00F03E85" w14:paraId="36D3CB94" w14:textId="77777777" w:rsidTr="00A703D9">
        <w:trPr>
          <w:tblHeader/>
        </w:trPr>
        <w:tc>
          <w:tcPr>
            <w:tcW w:w="3893" w:type="dxa"/>
            <w:gridSpan w:val="2"/>
            <w:shd w:val="clear" w:color="auto" w:fill="D9D9D9"/>
          </w:tcPr>
          <w:p w14:paraId="30E17585" w14:textId="77777777" w:rsidR="00F03E85" w:rsidRPr="0099417C" w:rsidRDefault="00F03E85" w:rsidP="00A703D9">
            <w:pPr>
              <w:rPr>
                <w:b/>
              </w:rPr>
            </w:pPr>
            <w:r w:rsidRPr="0099417C">
              <w:rPr>
                <w:b/>
              </w:rPr>
              <w:t>Subtasks</w:t>
            </w:r>
          </w:p>
        </w:tc>
        <w:tc>
          <w:tcPr>
            <w:tcW w:w="3584" w:type="dxa"/>
            <w:vMerge w:val="restart"/>
            <w:shd w:val="clear" w:color="auto" w:fill="D9D9D9"/>
            <w:vAlign w:val="center"/>
          </w:tcPr>
          <w:p w14:paraId="54664FD3" w14:textId="77777777" w:rsidR="00F03E85" w:rsidRPr="0099417C" w:rsidRDefault="00F03E85" w:rsidP="00A703D9">
            <w:pPr>
              <w:rPr>
                <w:b/>
              </w:rPr>
            </w:pPr>
            <w:r w:rsidRPr="0099417C">
              <w:rPr>
                <w:b/>
              </w:rPr>
              <w:t>Resources/focal artefacts</w:t>
            </w:r>
          </w:p>
        </w:tc>
        <w:tc>
          <w:tcPr>
            <w:tcW w:w="3575" w:type="dxa"/>
            <w:vMerge w:val="restart"/>
            <w:shd w:val="clear" w:color="auto" w:fill="D9D9D9"/>
            <w:vAlign w:val="center"/>
          </w:tcPr>
          <w:p w14:paraId="741129B1" w14:textId="77777777" w:rsidR="00F03E85" w:rsidRPr="0099417C" w:rsidRDefault="00F03E85" w:rsidP="00A703D9">
            <w:pPr>
              <w:rPr>
                <w:b/>
              </w:rPr>
            </w:pPr>
            <w:r w:rsidRPr="0099417C">
              <w:rPr>
                <w:b/>
              </w:rPr>
              <w:t>Planned interactions</w:t>
            </w:r>
          </w:p>
        </w:tc>
        <w:tc>
          <w:tcPr>
            <w:tcW w:w="3574" w:type="dxa"/>
            <w:vMerge w:val="restart"/>
            <w:shd w:val="clear" w:color="auto" w:fill="D9D9D9"/>
            <w:vAlign w:val="center"/>
          </w:tcPr>
          <w:p w14:paraId="5179558C" w14:textId="77777777" w:rsidR="00F03E85" w:rsidRPr="0099417C" w:rsidRDefault="00F03E85" w:rsidP="00A703D9">
            <w:pPr>
              <w:rPr>
                <w:b/>
              </w:rPr>
            </w:pPr>
            <w:r w:rsidRPr="0099417C">
              <w:rPr>
                <w:b/>
              </w:rPr>
              <w:t>Key student outcomes</w:t>
            </w:r>
          </w:p>
        </w:tc>
      </w:tr>
      <w:tr w:rsidR="00F03E85" w14:paraId="7B17B41A" w14:textId="77777777" w:rsidTr="00A703D9">
        <w:trPr>
          <w:tblHeader/>
        </w:trPr>
        <w:tc>
          <w:tcPr>
            <w:tcW w:w="1946" w:type="dxa"/>
            <w:shd w:val="clear" w:color="auto" w:fill="D9D9D9"/>
          </w:tcPr>
          <w:p w14:paraId="7635BFEF" w14:textId="77777777" w:rsidR="00F03E85" w:rsidRPr="0099417C" w:rsidRDefault="00F03E85" w:rsidP="00A703D9">
            <w:pPr>
              <w:rPr>
                <w:b/>
              </w:rPr>
            </w:pPr>
            <w:r w:rsidRPr="0099417C">
              <w:rPr>
                <w:b/>
              </w:rPr>
              <w:t>Meso tasks</w:t>
            </w:r>
          </w:p>
        </w:tc>
        <w:tc>
          <w:tcPr>
            <w:tcW w:w="1947" w:type="dxa"/>
            <w:shd w:val="clear" w:color="auto" w:fill="D9D9D9"/>
          </w:tcPr>
          <w:p w14:paraId="0711257F" w14:textId="77777777" w:rsidR="00F03E85" w:rsidRPr="0099417C" w:rsidRDefault="00F03E85" w:rsidP="00A703D9">
            <w:pPr>
              <w:rPr>
                <w:b/>
              </w:rPr>
            </w:pPr>
            <w:r w:rsidRPr="0099417C">
              <w:rPr>
                <w:b/>
              </w:rPr>
              <w:t>Micro tasks</w:t>
            </w:r>
          </w:p>
        </w:tc>
        <w:tc>
          <w:tcPr>
            <w:tcW w:w="3584" w:type="dxa"/>
            <w:vMerge/>
          </w:tcPr>
          <w:p w14:paraId="37D81B61" w14:textId="77777777" w:rsidR="00F03E85" w:rsidRDefault="00F03E85" w:rsidP="00A703D9"/>
        </w:tc>
        <w:tc>
          <w:tcPr>
            <w:tcW w:w="3575" w:type="dxa"/>
            <w:vMerge/>
          </w:tcPr>
          <w:p w14:paraId="789F3273" w14:textId="77777777" w:rsidR="00F03E85" w:rsidRDefault="00F03E85" w:rsidP="00A703D9"/>
        </w:tc>
        <w:tc>
          <w:tcPr>
            <w:tcW w:w="3574" w:type="dxa"/>
            <w:vMerge/>
          </w:tcPr>
          <w:p w14:paraId="0E5F5A4B" w14:textId="77777777" w:rsidR="00F03E85" w:rsidRDefault="00F03E85" w:rsidP="00A703D9"/>
        </w:tc>
      </w:tr>
      <w:tr w:rsidR="00F03E85" w14:paraId="5E789FE8" w14:textId="77777777" w:rsidTr="00A703D9">
        <w:tc>
          <w:tcPr>
            <w:tcW w:w="1946" w:type="dxa"/>
            <w:vMerge w:val="restart"/>
          </w:tcPr>
          <w:p w14:paraId="576546E0" w14:textId="77777777" w:rsidR="00F03E85" w:rsidRPr="00E14AEB" w:rsidRDefault="00E14AEB" w:rsidP="00A703D9">
            <w:r>
              <w:t xml:space="preserve">3. </w:t>
            </w:r>
            <w:r w:rsidR="00F03E85" w:rsidRPr="00E14AEB">
              <w:t>Flowering plants attract pollinators.</w:t>
            </w:r>
          </w:p>
          <w:p w14:paraId="635CDBE9" w14:textId="77777777" w:rsidR="00F03E85" w:rsidRDefault="00F03E85" w:rsidP="00A703D9"/>
          <w:p w14:paraId="7C6D5FFE" w14:textId="77777777" w:rsidR="00F03E85" w:rsidRDefault="00F03E85" w:rsidP="00A703D9"/>
          <w:p w14:paraId="0B089820" w14:textId="77777777" w:rsidR="00F03E85" w:rsidRPr="00313AFC" w:rsidRDefault="00F03E85" w:rsidP="00A703D9">
            <w:pPr>
              <w:rPr>
                <w:b/>
              </w:rPr>
            </w:pPr>
          </w:p>
        </w:tc>
        <w:tc>
          <w:tcPr>
            <w:tcW w:w="1947" w:type="dxa"/>
          </w:tcPr>
          <w:p w14:paraId="63C0B90C" w14:textId="77777777" w:rsidR="00F03E85" w:rsidRPr="00D337B5" w:rsidRDefault="00F03E85" w:rsidP="00A703D9">
            <w:pPr>
              <w:rPr>
                <w:bCs/>
              </w:rPr>
            </w:pPr>
            <w:r>
              <w:rPr>
                <w:bCs/>
              </w:rPr>
              <w:t>3</w:t>
            </w:r>
            <w:r w:rsidRPr="00D337B5">
              <w:rPr>
                <w:bCs/>
              </w:rPr>
              <w:t>.1</w:t>
            </w:r>
            <w:r>
              <w:rPr>
                <w:bCs/>
              </w:rPr>
              <w:t xml:space="preserve"> Flowers use a number of different ways to attract insects</w:t>
            </w:r>
            <w:r w:rsidR="00E14AEB">
              <w:rPr>
                <w:bCs/>
              </w:rPr>
              <w:t>.</w:t>
            </w:r>
          </w:p>
        </w:tc>
        <w:tc>
          <w:tcPr>
            <w:tcW w:w="3584" w:type="dxa"/>
          </w:tcPr>
          <w:p w14:paraId="7387EEC0" w14:textId="77777777" w:rsidR="00F03E85" w:rsidRDefault="00237D06" w:rsidP="00F03E85">
            <w:pPr>
              <w:pStyle w:val="Tablebullet"/>
              <w:numPr>
                <w:ilvl w:val="0"/>
                <w:numId w:val="16"/>
              </w:numPr>
              <w:tabs>
                <w:tab w:val="clear" w:pos="360"/>
                <w:tab w:val="num" w:pos="176"/>
              </w:tabs>
              <w:ind w:left="176" w:hanging="176"/>
              <w:rPr>
                <w:szCs w:val="20"/>
              </w:rPr>
            </w:pPr>
            <w:r>
              <w:rPr>
                <w:szCs w:val="20"/>
              </w:rPr>
              <w:t xml:space="preserve">Article </w:t>
            </w:r>
            <w:r w:rsidR="00FC1063">
              <w:rPr>
                <w:szCs w:val="20"/>
              </w:rPr>
              <w:t xml:space="preserve">&gt; </w:t>
            </w:r>
            <w:hyperlink r:id="rId18" w:history="1">
              <w:r w:rsidR="005258FD" w:rsidRPr="00237D06">
                <w:rPr>
                  <w:rStyle w:val="Hyperlink"/>
                </w:rPr>
                <w:t>Methods of po</w:t>
              </w:r>
              <w:r w:rsidR="005258FD" w:rsidRPr="00237D06">
                <w:rPr>
                  <w:rStyle w:val="Hyperlink"/>
                </w:rPr>
                <w:t>l</w:t>
              </w:r>
              <w:r w:rsidRPr="00237D06">
                <w:rPr>
                  <w:rStyle w:val="Hyperlink"/>
                </w:rPr>
                <w:t>lination</w:t>
              </w:r>
            </w:hyperlink>
            <w:r w:rsidR="005258FD" w:rsidRPr="00237D06">
              <w:t xml:space="preserve"> </w:t>
            </w:r>
          </w:p>
          <w:p w14:paraId="40DF4372" w14:textId="77777777" w:rsidR="00F03E85" w:rsidRPr="00D337B5" w:rsidRDefault="00237D06" w:rsidP="00F03E85">
            <w:pPr>
              <w:pStyle w:val="Tablebullet"/>
              <w:numPr>
                <w:ilvl w:val="0"/>
                <w:numId w:val="16"/>
              </w:numPr>
              <w:tabs>
                <w:tab w:val="clear" w:pos="360"/>
                <w:tab w:val="num" w:pos="176"/>
              </w:tabs>
              <w:ind w:left="176" w:hanging="176"/>
              <w:rPr>
                <w:szCs w:val="20"/>
              </w:rPr>
            </w:pPr>
            <w:r>
              <w:rPr>
                <w:color w:val="000000"/>
                <w:lang w:val="en"/>
              </w:rPr>
              <w:t>Image</w:t>
            </w:r>
            <w:r w:rsidR="00FC1063">
              <w:rPr>
                <w:color w:val="000000"/>
                <w:lang w:val="en"/>
              </w:rPr>
              <w:t xml:space="preserve"> &gt; </w:t>
            </w:r>
            <w:hyperlink r:id="rId19" w:history="1">
              <w:r w:rsidR="00F03E85" w:rsidRPr="00237D06">
                <w:rPr>
                  <w:rStyle w:val="Hyperlink"/>
                  <w:szCs w:val="20"/>
                </w:rPr>
                <w:t>Iris land</w:t>
              </w:r>
              <w:r w:rsidR="00F03E85" w:rsidRPr="00237D06">
                <w:rPr>
                  <w:rStyle w:val="Hyperlink"/>
                  <w:szCs w:val="20"/>
                </w:rPr>
                <w:t>i</w:t>
              </w:r>
              <w:r w:rsidR="00F03E85" w:rsidRPr="00237D06">
                <w:rPr>
                  <w:rStyle w:val="Hyperlink"/>
                  <w:szCs w:val="20"/>
                </w:rPr>
                <w:t>ng stage</w:t>
              </w:r>
            </w:hyperlink>
          </w:p>
        </w:tc>
        <w:tc>
          <w:tcPr>
            <w:tcW w:w="3575" w:type="dxa"/>
          </w:tcPr>
          <w:p w14:paraId="502B4474" w14:textId="77777777" w:rsidR="00F03E85" w:rsidRDefault="00F03E85" w:rsidP="00F03E85">
            <w:pPr>
              <w:pStyle w:val="Tablebullet"/>
              <w:numPr>
                <w:ilvl w:val="0"/>
                <w:numId w:val="16"/>
              </w:numPr>
              <w:tabs>
                <w:tab w:val="clear" w:pos="360"/>
                <w:tab w:val="num" w:pos="176"/>
              </w:tabs>
              <w:ind w:left="176" w:hanging="176"/>
              <w:rPr>
                <w:szCs w:val="20"/>
              </w:rPr>
            </w:pPr>
            <w:r>
              <w:rPr>
                <w:szCs w:val="20"/>
              </w:rPr>
              <w:t xml:space="preserve">View the image and discuss how flowers attract insects through colour, with guiding marks, through petal shape and with scent. </w:t>
            </w:r>
          </w:p>
          <w:p w14:paraId="26EE0064" w14:textId="77777777" w:rsidR="00F03E85" w:rsidRPr="00D337B5" w:rsidRDefault="00F03E85" w:rsidP="00A703D9">
            <w:pPr>
              <w:pStyle w:val="Tablebullet"/>
              <w:numPr>
                <w:ilvl w:val="0"/>
                <w:numId w:val="0"/>
              </w:numPr>
              <w:ind w:left="176"/>
              <w:rPr>
                <w:szCs w:val="20"/>
              </w:rPr>
            </w:pPr>
            <w:r>
              <w:rPr>
                <w:szCs w:val="20"/>
              </w:rPr>
              <w:t xml:space="preserve"> </w:t>
            </w:r>
          </w:p>
        </w:tc>
        <w:tc>
          <w:tcPr>
            <w:tcW w:w="3574" w:type="dxa"/>
          </w:tcPr>
          <w:p w14:paraId="1391C589" w14:textId="77777777" w:rsidR="00F03E85" w:rsidRDefault="00F03E85" w:rsidP="00F03E85">
            <w:pPr>
              <w:pStyle w:val="Tablebullet"/>
              <w:numPr>
                <w:ilvl w:val="0"/>
                <w:numId w:val="16"/>
              </w:numPr>
              <w:tabs>
                <w:tab w:val="clear" w:pos="360"/>
                <w:tab w:val="num" w:pos="176"/>
              </w:tabs>
              <w:ind w:left="176" w:hanging="176"/>
              <w:rPr>
                <w:szCs w:val="20"/>
              </w:rPr>
            </w:pPr>
            <w:r>
              <w:rPr>
                <w:szCs w:val="20"/>
              </w:rPr>
              <w:t>Students list some of the ways in which flowers attract insects.</w:t>
            </w:r>
          </w:p>
          <w:p w14:paraId="5A53DE01" w14:textId="77777777" w:rsidR="00F03E85" w:rsidRPr="00D337B5" w:rsidRDefault="00F03E85" w:rsidP="00A703D9">
            <w:pPr>
              <w:pStyle w:val="Tablebullet"/>
              <w:numPr>
                <w:ilvl w:val="0"/>
                <w:numId w:val="0"/>
              </w:numPr>
              <w:ind w:left="176"/>
              <w:rPr>
                <w:szCs w:val="20"/>
              </w:rPr>
            </w:pPr>
            <w:r>
              <w:rPr>
                <w:szCs w:val="20"/>
              </w:rPr>
              <w:t xml:space="preserve"> </w:t>
            </w:r>
          </w:p>
        </w:tc>
      </w:tr>
      <w:tr w:rsidR="00F03E85" w14:paraId="39BFC41C" w14:textId="77777777" w:rsidTr="00A703D9">
        <w:tc>
          <w:tcPr>
            <w:tcW w:w="1946" w:type="dxa"/>
            <w:vMerge/>
          </w:tcPr>
          <w:p w14:paraId="549B756D" w14:textId="77777777" w:rsidR="00F03E85" w:rsidRDefault="00F03E85" w:rsidP="00A703D9"/>
        </w:tc>
        <w:tc>
          <w:tcPr>
            <w:tcW w:w="1947" w:type="dxa"/>
          </w:tcPr>
          <w:p w14:paraId="6AF4B0E2" w14:textId="77777777" w:rsidR="00F03E85" w:rsidRPr="00D337B5" w:rsidRDefault="00F03E85" w:rsidP="00A703D9">
            <w:r>
              <w:rPr>
                <w:bCs/>
              </w:rPr>
              <w:t>3</w:t>
            </w:r>
            <w:r w:rsidRPr="00D337B5">
              <w:rPr>
                <w:bCs/>
              </w:rPr>
              <w:t>.2</w:t>
            </w:r>
            <w:r>
              <w:rPr>
                <w:bCs/>
              </w:rPr>
              <w:t xml:space="preserve"> Flowering plants use a number of ways to attract birds.</w:t>
            </w:r>
          </w:p>
        </w:tc>
        <w:tc>
          <w:tcPr>
            <w:tcW w:w="3584" w:type="dxa"/>
          </w:tcPr>
          <w:p w14:paraId="4832C995" w14:textId="77777777" w:rsidR="00D44CA5" w:rsidRPr="00D44CA5" w:rsidRDefault="00D44CA5" w:rsidP="00F03E85">
            <w:pPr>
              <w:pStyle w:val="Tablebullet"/>
              <w:numPr>
                <w:ilvl w:val="0"/>
                <w:numId w:val="16"/>
              </w:numPr>
              <w:tabs>
                <w:tab w:val="clear" w:pos="360"/>
                <w:tab w:val="num" w:pos="176"/>
              </w:tabs>
              <w:ind w:left="176" w:hanging="176"/>
              <w:rPr>
                <w:szCs w:val="20"/>
              </w:rPr>
            </w:pPr>
            <w:r>
              <w:rPr>
                <w:szCs w:val="20"/>
              </w:rPr>
              <w:t xml:space="preserve">Article &gt; </w:t>
            </w:r>
            <w:hyperlink r:id="rId20" w:history="1">
              <w:r w:rsidRPr="00237D06">
                <w:rPr>
                  <w:rStyle w:val="Hyperlink"/>
                </w:rPr>
                <w:t>Methods of pollination</w:t>
              </w:r>
            </w:hyperlink>
          </w:p>
          <w:p w14:paraId="5F6C4027" w14:textId="77777777" w:rsidR="00030E76" w:rsidRDefault="00030E76" w:rsidP="00030E76">
            <w:pPr>
              <w:pStyle w:val="Tablebullet"/>
              <w:numPr>
                <w:ilvl w:val="0"/>
                <w:numId w:val="16"/>
              </w:numPr>
              <w:tabs>
                <w:tab w:val="clear" w:pos="360"/>
                <w:tab w:val="num" w:pos="176"/>
              </w:tabs>
              <w:ind w:left="176" w:hanging="176"/>
              <w:rPr>
                <w:szCs w:val="20"/>
              </w:rPr>
            </w:pPr>
            <w:r>
              <w:rPr>
                <w:color w:val="000000"/>
                <w:lang w:val="en"/>
              </w:rPr>
              <w:t xml:space="preserve">Image &gt; </w:t>
            </w:r>
            <w:hyperlink r:id="rId21" w:history="1">
              <w:r w:rsidRPr="00E74E5E">
                <w:rPr>
                  <w:rStyle w:val="Hyperlink"/>
                  <w:szCs w:val="20"/>
                </w:rPr>
                <w:t>Tūī on flax flowers</w:t>
              </w:r>
            </w:hyperlink>
          </w:p>
          <w:p w14:paraId="56E60F01" w14:textId="77777777" w:rsidR="00F03E85" w:rsidRPr="00D337B5" w:rsidRDefault="00F03E85" w:rsidP="00030E76">
            <w:pPr>
              <w:pStyle w:val="Tablebullet"/>
              <w:numPr>
                <w:ilvl w:val="0"/>
                <w:numId w:val="0"/>
              </w:numPr>
              <w:ind w:left="176"/>
              <w:rPr>
                <w:szCs w:val="20"/>
              </w:rPr>
            </w:pPr>
          </w:p>
        </w:tc>
        <w:tc>
          <w:tcPr>
            <w:tcW w:w="3575" w:type="dxa"/>
          </w:tcPr>
          <w:p w14:paraId="52DA7659" w14:textId="77777777" w:rsidR="00F03E85" w:rsidRPr="000C6E24" w:rsidRDefault="00F03E85" w:rsidP="000C6E24">
            <w:pPr>
              <w:pStyle w:val="Tablebullet"/>
              <w:numPr>
                <w:ilvl w:val="0"/>
                <w:numId w:val="16"/>
              </w:numPr>
              <w:tabs>
                <w:tab w:val="clear" w:pos="360"/>
                <w:tab w:val="num" w:pos="176"/>
              </w:tabs>
              <w:ind w:left="176" w:hanging="176"/>
              <w:rPr>
                <w:szCs w:val="20"/>
              </w:rPr>
            </w:pPr>
            <w:r>
              <w:rPr>
                <w:szCs w:val="20"/>
              </w:rPr>
              <w:t xml:space="preserve">View </w:t>
            </w:r>
            <w:r w:rsidR="00E14AEB">
              <w:rPr>
                <w:szCs w:val="20"/>
              </w:rPr>
              <w:t xml:space="preserve">the </w:t>
            </w:r>
            <w:r>
              <w:rPr>
                <w:szCs w:val="20"/>
              </w:rPr>
              <w:t>image and discuss how flowering plants attract birds with easily seen large, colourful flowers and strong branches to hold the birds’ weight.</w:t>
            </w:r>
          </w:p>
        </w:tc>
        <w:tc>
          <w:tcPr>
            <w:tcW w:w="3574" w:type="dxa"/>
          </w:tcPr>
          <w:p w14:paraId="21FB1E22" w14:textId="77777777" w:rsidR="00F03E85" w:rsidRPr="00D337B5" w:rsidRDefault="00F03E85" w:rsidP="00F03E85">
            <w:pPr>
              <w:pStyle w:val="Tablebullet"/>
              <w:numPr>
                <w:ilvl w:val="0"/>
                <w:numId w:val="16"/>
              </w:numPr>
              <w:tabs>
                <w:tab w:val="clear" w:pos="360"/>
                <w:tab w:val="num" w:pos="176"/>
              </w:tabs>
              <w:ind w:left="176" w:hanging="176"/>
              <w:rPr>
                <w:szCs w:val="20"/>
              </w:rPr>
            </w:pPr>
            <w:r>
              <w:rPr>
                <w:szCs w:val="20"/>
              </w:rPr>
              <w:t>Students list some of the ways in which flowers attract birds.</w:t>
            </w:r>
          </w:p>
        </w:tc>
      </w:tr>
      <w:tr w:rsidR="00F03E85" w14:paraId="7B73553B" w14:textId="77777777" w:rsidTr="00A703D9">
        <w:tc>
          <w:tcPr>
            <w:tcW w:w="1946" w:type="dxa"/>
            <w:vMerge/>
          </w:tcPr>
          <w:p w14:paraId="0CD34423" w14:textId="77777777" w:rsidR="00F03E85" w:rsidRDefault="00F03E85" w:rsidP="00A703D9"/>
        </w:tc>
        <w:tc>
          <w:tcPr>
            <w:tcW w:w="1947" w:type="dxa"/>
          </w:tcPr>
          <w:p w14:paraId="1FE99DA7" w14:textId="77777777" w:rsidR="00F03E85" w:rsidRPr="00D337B5" w:rsidRDefault="00F03E85" w:rsidP="00A703D9">
            <w:r>
              <w:rPr>
                <w:bCs/>
              </w:rPr>
              <w:t>3.3 Flowers often have special shapes to encourage pollen transfer.</w:t>
            </w:r>
          </w:p>
        </w:tc>
        <w:tc>
          <w:tcPr>
            <w:tcW w:w="3584" w:type="dxa"/>
          </w:tcPr>
          <w:p w14:paraId="6051C637" w14:textId="77777777" w:rsidR="006A0CA1" w:rsidRDefault="006A0CA1" w:rsidP="006A0CA1">
            <w:pPr>
              <w:pStyle w:val="Tablebullet"/>
              <w:numPr>
                <w:ilvl w:val="0"/>
                <w:numId w:val="16"/>
              </w:numPr>
              <w:tabs>
                <w:tab w:val="clear" w:pos="360"/>
                <w:tab w:val="num" w:pos="176"/>
              </w:tabs>
              <w:ind w:left="176" w:hanging="176"/>
              <w:rPr>
                <w:szCs w:val="20"/>
              </w:rPr>
            </w:pPr>
            <w:r>
              <w:rPr>
                <w:color w:val="000000"/>
                <w:lang w:val="en"/>
              </w:rPr>
              <w:t xml:space="preserve">Image &gt; </w:t>
            </w:r>
            <w:hyperlink r:id="rId22" w:history="1">
              <w:r w:rsidRPr="00E74E5E">
                <w:rPr>
                  <w:rStyle w:val="Hyperlink"/>
                  <w:szCs w:val="20"/>
                </w:rPr>
                <w:t>Honey bee on a flower</w:t>
              </w:r>
            </w:hyperlink>
          </w:p>
          <w:p w14:paraId="3C2E0ED0" w14:textId="77777777" w:rsidR="006A0CA1" w:rsidRDefault="006A0CA1" w:rsidP="006A0CA1">
            <w:pPr>
              <w:pStyle w:val="Tablebullet"/>
              <w:numPr>
                <w:ilvl w:val="0"/>
                <w:numId w:val="16"/>
              </w:numPr>
              <w:tabs>
                <w:tab w:val="clear" w:pos="360"/>
                <w:tab w:val="num" w:pos="176"/>
              </w:tabs>
              <w:ind w:left="176" w:hanging="176"/>
              <w:rPr>
                <w:szCs w:val="20"/>
              </w:rPr>
            </w:pPr>
            <w:r>
              <w:rPr>
                <w:color w:val="000000"/>
                <w:lang w:val="en"/>
              </w:rPr>
              <w:t xml:space="preserve">Image &gt; </w:t>
            </w:r>
            <w:hyperlink r:id="rId23" w:history="1">
              <w:r w:rsidRPr="00E74E5E">
                <w:rPr>
                  <w:rStyle w:val="Hyperlink"/>
                  <w:szCs w:val="20"/>
                </w:rPr>
                <w:t>Tūī on flax flowers</w:t>
              </w:r>
            </w:hyperlink>
          </w:p>
          <w:p w14:paraId="4DFB0B71" w14:textId="77777777" w:rsidR="006A0CA1" w:rsidRDefault="006A0CA1" w:rsidP="00F03E85">
            <w:pPr>
              <w:pStyle w:val="Tablebullet"/>
              <w:numPr>
                <w:ilvl w:val="0"/>
                <w:numId w:val="16"/>
              </w:numPr>
              <w:tabs>
                <w:tab w:val="clear" w:pos="360"/>
                <w:tab w:val="num" w:pos="176"/>
              </w:tabs>
              <w:ind w:left="176" w:hanging="176"/>
              <w:rPr>
                <w:szCs w:val="20"/>
              </w:rPr>
            </w:pPr>
            <w:r>
              <w:rPr>
                <w:szCs w:val="20"/>
              </w:rPr>
              <w:t xml:space="preserve">Video &gt; </w:t>
            </w:r>
            <w:hyperlink r:id="rId24" w:history="1">
              <w:r w:rsidRPr="00E74E5E">
                <w:rPr>
                  <w:rStyle w:val="Hyperlink"/>
                  <w:szCs w:val="20"/>
                </w:rPr>
                <w:t>Bird pollination in New Zealand</w:t>
              </w:r>
            </w:hyperlink>
          </w:p>
          <w:p w14:paraId="32F2CBA3" w14:textId="77777777" w:rsidR="00F03E85" w:rsidRPr="00465CB8" w:rsidRDefault="00F03E85" w:rsidP="00F03E85">
            <w:pPr>
              <w:pStyle w:val="Tablebullet"/>
              <w:numPr>
                <w:ilvl w:val="0"/>
                <w:numId w:val="16"/>
              </w:numPr>
              <w:tabs>
                <w:tab w:val="clear" w:pos="360"/>
                <w:tab w:val="num" w:pos="176"/>
              </w:tabs>
              <w:ind w:left="176" w:hanging="176"/>
              <w:rPr>
                <w:szCs w:val="20"/>
              </w:rPr>
            </w:pPr>
            <w:r>
              <w:rPr>
                <w:szCs w:val="20"/>
              </w:rPr>
              <w:t>Thin paintbrush</w:t>
            </w:r>
          </w:p>
        </w:tc>
        <w:tc>
          <w:tcPr>
            <w:tcW w:w="3575" w:type="dxa"/>
          </w:tcPr>
          <w:p w14:paraId="277B0109" w14:textId="77777777" w:rsidR="00F03E85" w:rsidRDefault="00F03E85" w:rsidP="00F03E85">
            <w:pPr>
              <w:pStyle w:val="Tablebullet"/>
              <w:numPr>
                <w:ilvl w:val="0"/>
                <w:numId w:val="16"/>
              </w:numPr>
              <w:tabs>
                <w:tab w:val="clear" w:pos="360"/>
                <w:tab w:val="num" w:pos="176"/>
              </w:tabs>
              <w:ind w:left="176" w:hanging="176"/>
              <w:rPr>
                <w:szCs w:val="20"/>
              </w:rPr>
            </w:pPr>
            <w:r>
              <w:rPr>
                <w:szCs w:val="20"/>
              </w:rPr>
              <w:t>View the images. Point out how the flower shape or the arrangement of the stigma encourages the insects or birds to brush past the pollen/anther.</w:t>
            </w:r>
          </w:p>
          <w:p w14:paraId="34E3816C" w14:textId="77777777" w:rsidR="00F03E85" w:rsidRDefault="00F03E85" w:rsidP="00F03E85">
            <w:pPr>
              <w:pStyle w:val="Tablebullet"/>
              <w:numPr>
                <w:ilvl w:val="0"/>
                <w:numId w:val="16"/>
              </w:numPr>
              <w:tabs>
                <w:tab w:val="clear" w:pos="360"/>
                <w:tab w:val="num" w:pos="176"/>
              </w:tabs>
              <w:ind w:left="176" w:hanging="176"/>
              <w:rPr>
                <w:szCs w:val="20"/>
              </w:rPr>
            </w:pPr>
            <w:r>
              <w:rPr>
                <w:szCs w:val="20"/>
              </w:rPr>
              <w:t>Watch the video from 1:17 onwards to learn how the birds’ beaks and tongues are shaped to gain the nectar and encourage pollination.</w:t>
            </w:r>
          </w:p>
          <w:p w14:paraId="16E8ED32" w14:textId="77777777" w:rsidR="00F03E85" w:rsidRDefault="00F03E85" w:rsidP="00F03E85">
            <w:pPr>
              <w:pStyle w:val="Tablebullet"/>
              <w:numPr>
                <w:ilvl w:val="0"/>
                <w:numId w:val="16"/>
              </w:numPr>
              <w:tabs>
                <w:tab w:val="clear" w:pos="360"/>
                <w:tab w:val="num" w:pos="176"/>
              </w:tabs>
              <w:ind w:left="176" w:hanging="176"/>
              <w:rPr>
                <w:szCs w:val="20"/>
              </w:rPr>
            </w:pPr>
            <w:r>
              <w:rPr>
                <w:szCs w:val="20"/>
              </w:rPr>
              <w:t>Discuss the meaning of the term ‘robust’.</w:t>
            </w:r>
          </w:p>
          <w:p w14:paraId="00E04C4B" w14:textId="77777777" w:rsidR="00F03E85" w:rsidRPr="00465CB8" w:rsidRDefault="00F03E85" w:rsidP="00F03E85">
            <w:pPr>
              <w:pStyle w:val="Tablebullet"/>
              <w:numPr>
                <w:ilvl w:val="0"/>
                <w:numId w:val="16"/>
              </w:numPr>
              <w:tabs>
                <w:tab w:val="clear" w:pos="360"/>
                <w:tab w:val="num" w:pos="176"/>
              </w:tabs>
              <w:ind w:left="176" w:hanging="176"/>
              <w:rPr>
                <w:szCs w:val="20"/>
              </w:rPr>
            </w:pPr>
            <w:r>
              <w:rPr>
                <w:szCs w:val="20"/>
              </w:rPr>
              <w:t>Use the paintbrush to model a t</w:t>
            </w:r>
            <w:r w:rsidR="00E14AEB">
              <w:rPr>
                <w:szCs w:val="20"/>
              </w:rPr>
              <w:t>ūī</w:t>
            </w:r>
            <w:r>
              <w:rPr>
                <w:szCs w:val="20"/>
              </w:rPr>
              <w:t>’s tongue.</w:t>
            </w:r>
          </w:p>
        </w:tc>
        <w:tc>
          <w:tcPr>
            <w:tcW w:w="3574" w:type="dxa"/>
          </w:tcPr>
          <w:p w14:paraId="37DB8468" w14:textId="77777777" w:rsidR="00F03E85" w:rsidRPr="00465CB8" w:rsidRDefault="00F03E85" w:rsidP="00F03E85">
            <w:pPr>
              <w:pStyle w:val="Tablebullet"/>
              <w:numPr>
                <w:ilvl w:val="0"/>
                <w:numId w:val="16"/>
              </w:numPr>
              <w:tabs>
                <w:tab w:val="clear" w:pos="360"/>
                <w:tab w:val="num" w:pos="176"/>
              </w:tabs>
              <w:ind w:left="176" w:hanging="176"/>
              <w:rPr>
                <w:szCs w:val="20"/>
              </w:rPr>
            </w:pPr>
            <w:r>
              <w:rPr>
                <w:szCs w:val="20"/>
              </w:rPr>
              <w:t>Students learn how flowering plants encourage insect and bird pollination.</w:t>
            </w:r>
          </w:p>
        </w:tc>
      </w:tr>
    </w:tbl>
    <w:p w14:paraId="1299C0BB" w14:textId="77777777" w:rsidR="003F638B" w:rsidRDefault="003F638B" w:rsidP="00F03E85"/>
    <w:p w14:paraId="2F8388FF" w14:textId="77777777" w:rsidR="00F03E85" w:rsidRPr="003F638B" w:rsidRDefault="003F638B" w:rsidP="00F03E85">
      <w:pPr>
        <w:rPr>
          <w:sz w:val="4"/>
          <w:szCs w:val="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5"/>
        <w:gridCol w:w="12672"/>
      </w:tblGrid>
      <w:tr w:rsidR="00F03E85" w14:paraId="2624CCD4" w14:textId="77777777" w:rsidTr="00457EE3">
        <w:tc>
          <w:tcPr>
            <w:tcW w:w="1945" w:type="dxa"/>
            <w:tcBorders>
              <w:top w:val="nil"/>
              <w:left w:val="nil"/>
              <w:bottom w:val="nil"/>
              <w:right w:val="single" w:sz="4" w:space="0" w:color="auto"/>
            </w:tcBorders>
          </w:tcPr>
          <w:p w14:paraId="642B67EA" w14:textId="77777777" w:rsidR="00F03E85" w:rsidRPr="005A7B40" w:rsidRDefault="00F03E85" w:rsidP="00A703D9">
            <w:r w:rsidRPr="0099417C">
              <w:rPr>
                <w:b/>
              </w:rPr>
              <w:t>Main idea:</w:t>
            </w:r>
            <w:r w:rsidRPr="005A7B40">
              <w:t xml:space="preserve"> </w:t>
            </w:r>
          </w:p>
        </w:tc>
        <w:tc>
          <w:tcPr>
            <w:tcW w:w="12672" w:type="dxa"/>
            <w:tcBorders>
              <w:left w:val="single" w:sz="4" w:space="0" w:color="auto"/>
            </w:tcBorders>
          </w:tcPr>
          <w:p w14:paraId="703E6E92" w14:textId="77777777" w:rsidR="00F03E85" w:rsidRPr="005A7B40" w:rsidRDefault="00F03E85" w:rsidP="00A703D9">
            <w:r>
              <w:rPr>
                <w:szCs w:val="20"/>
              </w:rPr>
              <w:t>Flowering plants reproduce via pollination and use animals or the wind to get pollen from one flower to another.</w:t>
            </w:r>
          </w:p>
        </w:tc>
      </w:tr>
    </w:tbl>
    <w:p w14:paraId="6CD2A92B" w14:textId="77777777" w:rsidR="00F03E85" w:rsidRPr="000805EE" w:rsidRDefault="00F03E85" w:rsidP="00F03E85">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46"/>
        <w:gridCol w:w="1947"/>
        <w:gridCol w:w="3584"/>
        <w:gridCol w:w="3575"/>
        <w:gridCol w:w="3574"/>
      </w:tblGrid>
      <w:tr w:rsidR="00F03E85" w14:paraId="41D8B83D" w14:textId="77777777" w:rsidTr="00A703D9">
        <w:trPr>
          <w:tblHeader/>
        </w:trPr>
        <w:tc>
          <w:tcPr>
            <w:tcW w:w="3893" w:type="dxa"/>
            <w:gridSpan w:val="2"/>
            <w:shd w:val="clear" w:color="auto" w:fill="D9D9D9"/>
          </w:tcPr>
          <w:p w14:paraId="68B0D3C0" w14:textId="77777777" w:rsidR="00F03E85" w:rsidRPr="0099417C" w:rsidRDefault="00F03E85" w:rsidP="00A703D9">
            <w:pPr>
              <w:rPr>
                <w:b/>
              </w:rPr>
            </w:pPr>
            <w:r w:rsidRPr="0099417C">
              <w:rPr>
                <w:b/>
              </w:rPr>
              <w:t>Subtasks</w:t>
            </w:r>
          </w:p>
        </w:tc>
        <w:tc>
          <w:tcPr>
            <w:tcW w:w="3584" w:type="dxa"/>
            <w:vMerge w:val="restart"/>
            <w:shd w:val="clear" w:color="auto" w:fill="D9D9D9"/>
            <w:vAlign w:val="center"/>
          </w:tcPr>
          <w:p w14:paraId="62B853C6" w14:textId="77777777" w:rsidR="00F03E85" w:rsidRPr="0099417C" w:rsidRDefault="00F03E85" w:rsidP="00A703D9">
            <w:pPr>
              <w:rPr>
                <w:b/>
              </w:rPr>
            </w:pPr>
            <w:r w:rsidRPr="0099417C">
              <w:rPr>
                <w:b/>
              </w:rPr>
              <w:t>Resources/focal artefacts</w:t>
            </w:r>
          </w:p>
        </w:tc>
        <w:tc>
          <w:tcPr>
            <w:tcW w:w="3575" w:type="dxa"/>
            <w:vMerge w:val="restart"/>
            <w:shd w:val="clear" w:color="auto" w:fill="D9D9D9"/>
            <w:vAlign w:val="center"/>
          </w:tcPr>
          <w:p w14:paraId="5472C9C4" w14:textId="77777777" w:rsidR="00F03E85" w:rsidRPr="0099417C" w:rsidRDefault="00F03E85" w:rsidP="00A703D9">
            <w:pPr>
              <w:rPr>
                <w:b/>
              </w:rPr>
            </w:pPr>
            <w:r w:rsidRPr="0099417C">
              <w:rPr>
                <w:b/>
              </w:rPr>
              <w:t>Planned interactions</w:t>
            </w:r>
          </w:p>
        </w:tc>
        <w:tc>
          <w:tcPr>
            <w:tcW w:w="3574" w:type="dxa"/>
            <w:vMerge w:val="restart"/>
            <w:shd w:val="clear" w:color="auto" w:fill="D9D9D9"/>
            <w:vAlign w:val="center"/>
          </w:tcPr>
          <w:p w14:paraId="52B34130" w14:textId="77777777" w:rsidR="00F03E85" w:rsidRPr="0099417C" w:rsidRDefault="00F03E85" w:rsidP="00A703D9">
            <w:pPr>
              <w:rPr>
                <w:b/>
              </w:rPr>
            </w:pPr>
            <w:r w:rsidRPr="0099417C">
              <w:rPr>
                <w:b/>
              </w:rPr>
              <w:t>Key student outcomes</w:t>
            </w:r>
          </w:p>
        </w:tc>
      </w:tr>
      <w:tr w:rsidR="00F03E85" w14:paraId="0BDC0815" w14:textId="77777777" w:rsidTr="00A703D9">
        <w:trPr>
          <w:tblHeader/>
        </w:trPr>
        <w:tc>
          <w:tcPr>
            <w:tcW w:w="1946" w:type="dxa"/>
            <w:shd w:val="clear" w:color="auto" w:fill="D9D9D9"/>
          </w:tcPr>
          <w:p w14:paraId="3220C1EB" w14:textId="77777777" w:rsidR="00F03E85" w:rsidRPr="0099417C" w:rsidRDefault="00F03E85" w:rsidP="00A703D9">
            <w:pPr>
              <w:rPr>
                <w:b/>
              </w:rPr>
            </w:pPr>
            <w:r w:rsidRPr="0099417C">
              <w:rPr>
                <w:b/>
              </w:rPr>
              <w:t>Meso tasks</w:t>
            </w:r>
          </w:p>
        </w:tc>
        <w:tc>
          <w:tcPr>
            <w:tcW w:w="1947" w:type="dxa"/>
            <w:shd w:val="clear" w:color="auto" w:fill="D9D9D9"/>
          </w:tcPr>
          <w:p w14:paraId="2DBC3255" w14:textId="77777777" w:rsidR="00F03E85" w:rsidRPr="0099417C" w:rsidRDefault="00F03E85" w:rsidP="00A703D9">
            <w:pPr>
              <w:rPr>
                <w:b/>
              </w:rPr>
            </w:pPr>
            <w:r w:rsidRPr="0099417C">
              <w:rPr>
                <w:b/>
              </w:rPr>
              <w:t>Micro tasks</w:t>
            </w:r>
          </w:p>
        </w:tc>
        <w:tc>
          <w:tcPr>
            <w:tcW w:w="3584" w:type="dxa"/>
            <w:vMerge/>
          </w:tcPr>
          <w:p w14:paraId="27E3B82E" w14:textId="77777777" w:rsidR="00F03E85" w:rsidRDefault="00F03E85" w:rsidP="00A703D9"/>
        </w:tc>
        <w:tc>
          <w:tcPr>
            <w:tcW w:w="3575" w:type="dxa"/>
            <w:vMerge/>
          </w:tcPr>
          <w:p w14:paraId="661D7342" w14:textId="77777777" w:rsidR="00F03E85" w:rsidRDefault="00F03E85" w:rsidP="00A703D9"/>
        </w:tc>
        <w:tc>
          <w:tcPr>
            <w:tcW w:w="3574" w:type="dxa"/>
            <w:vMerge/>
          </w:tcPr>
          <w:p w14:paraId="12DB8DCF" w14:textId="77777777" w:rsidR="00F03E85" w:rsidRDefault="00F03E85" w:rsidP="00A703D9"/>
        </w:tc>
      </w:tr>
      <w:tr w:rsidR="00F03E85" w14:paraId="72F196A1" w14:textId="77777777" w:rsidTr="00A703D9">
        <w:tc>
          <w:tcPr>
            <w:tcW w:w="1946" w:type="dxa"/>
          </w:tcPr>
          <w:p w14:paraId="132EC4DB" w14:textId="77777777" w:rsidR="00F03E85" w:rsidRPr="00E14AEB" w:rsidRDefault="00E14AEB" w:rsidP="00A703D9">
            <w:r w:rsidRPr="00E14AEB">
              <w:t xml:space="preserve">4. </w:t>
            </w:r>
            <w:r w:rsidR="00F03E85" w:rsidRPr="00E14AEB">
              <w:t>Insects and birds receive rewards of food from the plants</w:t>
            </w:r>
          </w:p>
          <w:p w14:paraId="0442B405" w14:textId="77777777" w:rsidR="00F03E85" w:rsidRPr="00E14AEB" w:rsidRDefault="00F03E85" w:rsidP="00A703D9"/>
        </w:tc>
        <w:tc>
          <w:tcPr>
            <w:tcW w:w="1947" w:type="dxa"/>
          </w:tcPr>
          <w:p w14:paraId="0E00C89C" w14:textId="77777777" w:rsidR="00F03E85" w:rsidRPr="00D337B5" w:rsidRDefault="00F03E85" w:rsidP="00A703D9">
            <w:pPr>
              <w:rPr>
                <w:bCs/>
              </w:rPr>
            </w:pPr>
            <w:r>
              <w:rPr>
                <w:bCs/>
              </w:rPr>
              <w:t>4</w:t>
            </w:r>
            <w:r w:rsidRPr="00D337B5">
              <w:rPr>
                <w:bCs/>
              </w:rPr>
              <w:t>.1</w:t>
            </w:r>
            <w:r>
              <w:rPr>
                <w:bCs/>
              </w:rPr>
              <w:t xml:space="preserve"> Insects and birds are rewarded with food in the form of nectar or pollen</w:t>
            </w:r>
            <w:r w:rsidR="00E14AEB">
              <w:rPr>
                <w:bCs/>
              </w:rPr>
              <w:t>.</w:t>
            </w:r>
          </w:p>
        </w:tc>
        <w:tc>
          <w:tcPr>
            <w:tcW w:w="3584" w:type="dxa"/>
          </w:tcPr>
          <w:p w14:paraId="4F1CC344" w14:textId="77777777" w:rsidR="00F03E85" w:rsidRDefault="00F03E85" w:rsidP="00F03E85">
            <w:pPr>
              <w:pStyle w:val="Tablebullet"/>
              <w:numPr>
                <w:ilvl w:val="0"/>
                <w:numId w:val="16"/>
              </w:numPr>
              <w:tabs>
                <w:tab w:val="clear" w:pos="360"/>
                <w:tab w:val="num" w:pos="176"/>
              </w:tabs>
              <w:ind w:left="176" w:hanging="176"/>
              <w:rPr>
                <w:szCs w:val="20"/>
              </w:rPr>
            </w:pPr>
            <w:r>
              <w:rPr>
                <w:szCs w:val="20"/>
              </w:rPr>
              <w:t xml:space="preserve"> Video</w:t>
            </w:r>
            <w:r w:rsidR="00FC1063">
              <w:rPr>
                <w:szCs w:val="20"/>
              </w:rPr>
              <w:t xml:space="preserve"> &gt;</w:t>
            </w:r>
            <w:r>
              <w:rPr>
                <w:szCs w:val="20"/>
              </w:rPr>
              <w:t xml:space="preserve"> </w:t>
            </w:r>
            <w:hyperlink r:id="rId25" w:history="1">
              <w:r w:rsidRPr="00E247B2">
                <w:rPr>
                  <w:rStyle w:val="Hyperlink"/>
                  <w:szCs w:val="20"/>
                </w:rPr>
                <w:t>Plant</w:t>
              </w:r>
              <w:r w:rsidRPr="00E247B2">
                <w:rPr>
                  <w:rStyle w:val="Hyperlink"/>
                  <w:szCs w:val="20"/>
                </w:rPr>
                <w:t xml:space="preserve"> </w:t>
              </w:r>
              <w:r w:rsidRPr="00E247B2">
                <w:rPr>
                  <w:rStyle w:val="Hyperlink"/>
                  <w:szCs w:val="20"/>
                </w:rPr>
                <w:t>pollination</w:t>
              </w:r>
            </w:hyperlink>
          </w:p>
          <w:p w14:paraId="1D7BE331" w14:textId="77777777" w:rsidR="00F03E85" w:rsidRPr="00D337B5" w:rsidRDefault="00F03E85" w:rsidP="00A703D9">
            <w:pPr>
              <w:pStyle w:val="Tablebullet"/>
              <w:numPr>
                <w:ilvl w:val="0"/>
                <w:numId w:val="0"/>
              </w:numPr>
              <w:ind w:left="176"/>
              <w:rPr>
                <w:szCs w:val="20"/>
              </w:rPr>
            </w:pPr>
            <w:r>
              <w:rPr>
                <w:szCs w:val="20"/>
              </w:rPr>
              <w:t xml:space="preserve"> </w:t>
            </w:r>
          </w:p>
        </w:tc>
        <w:tc>
          <w:tcPr>
            <w:tcW w:w="3575" w:type="dxa"/>
          </w:tcPr>
          <w:p w14:paraId="34C7A053" w14:textId="77777777" w:rsidR="00F03E85" w:rsidRDefault="00F03E85" w:rsidP="00F03E85">
            <w:pPr>
              <w:pStyle w:val="Tablebullet"/>
              <w:numPr>
                <w:ilvl w:val="0"/>
                <w:numId w:val="16"/>
              </w:numPr>
              <w:tabs>
                <w:tab w:val="clear" w:pos="360"/>
                <w:tab w:val="num" w:pos="176"/>
              </w:tabs>
              <w:ind w:left="176" w:hanging="176"/>
              <w:rPr>
                <w:szCs w:val="20"/>
              </w:rPr>
            </w:pPr>
            <w:r>
              <w:rPr>
                <w:szCs w:val="20"/>
              </w:rPr>
              <w:t xml:space="preserve">View </w:t>
            </w:r>
            <w:r w:rsidR="00E14AEB">
              <w:rPr>
                <w:szCs w:val="20"/>
              </w:rPr>
              <w:t xml:space="preserve">the </w:t>
            </w:r>
            <w:r>
              <w:rPr>
                <w:szCs w:val="20"/>
              </w:rPr>
              <w:t>video clip. With younger students</w:t>
            </w:r>
            <w:r w:rsidR="00906522">
              <w:rPr>
                <w:szCs w:val="20"/>
              </w:rPr>
              <w:t>,</w:t>
            </w:r>
            <w:r>
              <w:rPr>
                <w:szCs w:val="20"/>
              </w:rPr>
              <w:t xml:space="preserve"> </w:t>
            </w:r>
            <w:r w:rsidR="00906522">
              <w:rPr>
                <w:szCs w:val="20"/>
              </w:rPr>
              <w:t>b</w:t>
            </w:r>
            <w:r>
              <w:rPr>
                <w:szCs w:val="20"/>
              </w:rPr>
              <w:t>egin</w:t>
            </w:r>
            <w:r w:rsidR="00906522">
              <w:rPr>
                <w:szCs w:val="20"/>
              </w:rPr>
              <w:t xml:space="preserve"> </w:t>
            </w:r>
            <w:r>
              <w:rPr>
                <w:szCs w:val="20"/>
              </w:rPr>
              <w:t>at 1:16</w:t>
            </w:r>
            <w:r w:rsidR="00906522">
              <w:rPr>
                <w:szCs w:val="20"/>
              </w:rPr>
              <w:t xml:space="preserve"> for </w:t>
            </w:r>
            <w:r>
              <w:rPr>
                <w:szCs w:val="20"/>
              </w:rPr>
              <w:t>excellent images of insects collecting nectar and pollen.</w:t>
            </w:r>
          </w:p>
          <w:p w14:paraId="695E5B9A" w14:textId="77777777" w:rsidR="00F03E85" w:rsidRPr="00D337B5" w:rsidRDefault="00F03E85" w:rsidP="00F03E85">
            <w:pPr>
              <w:pStyle w:val="Tablebullet"/>
              <w:numPr>
                <w:ilvl w:val="0"/>
                <w:numId w:val="16"/>
              </w:numPr>
              <w:tabs>
                <w:tab w:val="clear" w:pos="360"/>
                <w:tab w:val="num" w:pos="176"/>
              </w:tabs>
              <w:ind w:left="176" w:hanging="176"/>
              <w:rPr>
                <w:szCs w:val="20"/>
              </w:rPr>
            </w:pPr>
            <w:r>
              <w:rPr>
                <w:szCs w:val="20"/>
              </w:rPr>
              <w:t>Discuss why insects and birds visit flowers and how this aids pollination.</w:t>
            </w:r>
          </w:p>
        </w:tc>
        <w:tc>
          <w:tcPr>
            <w:tcW w:w="3574" w:type="dxa"/>
          </w:tcPr>
          <w:p w14:paraId="63ED1FC6" w14:textId="77777777" w:rsidR="00F03E85" w:rsidRDefault="00F03E85" w:rsidP="00F03E85">
            <w:pPr>
              <w:pStyle w:val="Tablebullet"/>
              <w:numPr>
                <w:ilvl w:val="0"/>
                <w:numId w:val="16"/>
              </w:numPr>
              <w:tabs>
                <w:tab w:val="clear" w:pos="360"/>
                <w:tab w:val="num" w:pos="176"/>
              </w:tabs>
              <w:ind w:left="176" w:hanging="176"/>
              <w:rPr>
                <w:szCs w:val="20"/>
              </w:rPr>
            </w:pPr>
            <w:r>
              <w:rPr>
                <w:szCs w:val="20"/>
              </w:rPr>
              <w:t>Students learn that insects and birds receive food rewards when visiting flowers.</w:t>
            </w:r>
          </w:p>
          <w:p w14:paraId="1AE8E04C" w14:textId="77777777" w:rsidR="00F03E85" w:rsidRPr="00D337B5" w:rsidRDefault="00F03E85" w:rsidP="00F03E85">
            <w:pPr>
              <w:pStyle w:val="Tablebullet"/>
              <w:numPr>
                <w:ilvl w:val="0"/>
                <w:numId w:val="16"/>
              </w:numPr>
              <w:tabs>
                <w:tab w:val="clear" w:pos="360"/>
                <w:tab w:val="num" w:pos="176"/>
              </w:tabs>
              <w:ind w:left="176" w:hanging="176"/>
              <w:rPr>
                <w:szCs w:val="20"/>
              </w:rPr>
            </w:pPr>
            <w:r>
              <w:rPr>
                <w:szCs w:val="20"/>
              </w:rPr>
              <w:t>Pollen from the plant brushes on their bodies and the animals transfer the pollen when they move to another flower.</w:t>
            </w:r>
          </w:p>
        </w:tc>
      </w:tr>
      <w:tr w:rsidR="00F03E85" w14:paraId="20D993DF" w14:textId="77777777" w:rsidTr="00A703D9">
        <w:tc>
          <w:tcPr>
            <w:tcW w:w="1946" w:type="dxa"/>
            <w:vMerge w:val="restart"/>
          </w:tcPr>
          <w:p w14:paraId="392C8238" w14:textId="77777777" w:rsidR="00F03E85" w:rsidRPr="00E14AEB" w:rsidRDefault="00E14AEB" w:rsidP="00A703D9">
            <w:r>
              <w:t xml:space="preserve">5. </w:t>
            </w:r>
            <w:r w:rsidR="00F03E85" w:rsidRPr="00E14AEB">
              <w:t>Student activity: Pollination role plays</w:t>
            </w:r>
            <w:r>
              <w:t>.</w:t>
            </w:r>
          </w:p>
          <w:p w14:paraId="7B8C6F30" w14:textId="77777777" w:rsidR="00F03E85" w:rsidRPr="00E14AEB" w:rsidRDefault="00F03E85" w:rsidP="00A703D9"/>
        </w:tc>
        <w:tc>
          <w:tcPr>
            <w:tcW w:w="1947" w:type="dxa"/>
          </w:tcPr>
          <w:p w14:paraId="55928444" w14:textId="77777777" w:rsidR="00F03E85" w:rsidRPr="00D337B5" w:rsidRDefault="00F03E85" w:rsidP="00A703D9">
            <w:r>
              <w:rPr>
                <w:bCs/>
              </w:rPr>
              <w:t>5</w:t>
            </w:r>
            <w:r w:rsidRPr="00D337B5">
              <w:rPr>
                <w:bCs/>
              </w:rPr>
              <w:t>.1</w:t>
            </w:r>
            <w:r>
              <w:rPr>
                <w:bCs/>
              </w:rPr>
              <w:t xml:space="preserve"> Students make puppets to model the ways in which animals and wind pollinate plants.</w:t>
            </w:r>
          </w:p>
        </w:tc>
        <w:tc>
          <w:tcPr>
            <w:tcW w:w="3584" w:type="dxa"/>
          </w:tcPr>
          <w:p w14:paraId="70E8FA0B" w14:textId="77777777" w:rsidR="00F03E85" w:rsidRDefault="00F03E85" w:rsidP="00F03E85">
            <w:pPr>
              <w:pStyle w:val="Tablebullet"/>
              <w:numPr>
                <w:ilvl w:val="0"/>
                <w:numId w:val="16"/>
              </w:numPr>
              <w:tabs>
                <w:tab w:val="clear" w:pos="360"/>
                <w:tab w:val="num" w:pos="176"/>
              </w:tabs>
              <w:ind w:left="176" w:hanging="176"/>
              <w:rPr>
                <w:szCs w:val="20"/>
              </w:rPr>
            </w:pPr>
            <w:r>
              <w:rPr>
                <w:szCs w:val="20"/>
              </w:rPr>
              <w:t>Refer to the list of materials needed in</w:t>
            </w:r>
            <w:r w:rsidR="00FC1063">
              <w:rPr>
                <w:szCs w:val="20"/>
              </w:rPr>
              <w:t xml:space="preserve"> </w:t>
            </w:r>
            <w:r w:rsidRPr="0076333C">
              <w:rPr>
                <w:szCs w:val="20"/>
              </w:rPr>
              <w:t xml:space="preserve"> </w:t>
            </w:r>
            <w:hyperlink r:id="rId26" w:history="1">
              <w:r w:rsidR="005258FD" w:rsidRPr="0076333C">
                <w:rPr>
                  <w:rStyle w:val="Hyperlink"/>
                </w:rPr>
                <w:t>Pollina</w:t>
              </w:r>
              <w:r w:rsidR="005258FD" w:rsidRPr="0076333C">
                <w:rPr>
                  <w:rStyle w:val="Hyperlink"/>
                </w:rPr>
                <w:t>t</w:t>
              </w:r>
              <w:r w:rsidR="005258FD" w:rsidRPr="0076333C">
                <w:rPr>
                  <w:rStyle w:val="Hyperlink"/>
                </w:rPr>
                <w:t>ion role-plays</w:t>
              </w:r>
            </w:hyperlink>
            <w:r w:rsidR="005258FD" w:rsidRPr="00E247B2">
              <w:t xml:space="preserve"> </w:t>
            </w:r>
          </w:p>
          <w:p w14:paraId="34CD73EE" w14:textId="77777777" w:rsidR="00F03E85" w:rsidRPr="00D337B5" w:rsidRDefault="00F03E85" w:rsidP="00A703D9">
            <w:pPr>
              <w:pStyle w:val="Tablebullet"/>
              <w:numPr>
                <w:ilvl w:val="0"/>
                <w:numId w:val="0"/>
              </w:numPr>
              <w:ind w:left="176"/>
              <w:rPr>
                <w:szCs w:val="20"/>
              </w:rPr>
            </w:pPr>
          </w:p>
        </w:tc>
        <w:tc>
          <w:tcPr>
            <w:tcW w:w="3575" w:type="dxa"/>
          </w:tcPr>
          <w:p w14:paraId="48E535B8" w14:textId="77777777" w:rsidR="00F03E85" w:rsidRDefault="00F03E85" w:rsidP="00F03E85">
            <w:pPr>
              <w:pStyle w:val="Tablebullet"/>
              <w:numPr>
                <w:ilvl w:val="0"/>
                <w:numId w:val="16"/>
              </w:numPr>
              <w:tabs>
                <w:tab w:val="clear" w:pos="360"/>
                <w:tab w:val="num" w:pos="176"/>
              </w:tabs>
              <w:ind w:left="176" w:hanging="176"/>
              <w:rPr>
                <w:szCs w:val="20"/>
              </w:rPr>
            </w:pPr>
            <w:r>
              <w:rPr>
                <w:szCs w:val="20"/>
              </w:rPr>
              <w:t>Students make finger puppets and model how insects and birds visit flowers, receive a food reward and transfer pollen.</w:t>
            </w:r>
          </w:p>
          <w:p w14:paraId="1C4ABFE5" w14:textId="77777777" w:rsidR="00F03E85" w:rsidRDefault="00F03E85" w:rsidP="00F03E85">
            <w:pPr>
              <w:pStyle w:val="Tablebullet"/>
              <w:numPr>
                <w:ilvl w:val="0"/>
                <w:numId w:val="16"/>
              </w:numPr>
              <w:tabs>
                <w:tab w:val="clear" w:pos="360"/>
                <w:tab w:val="num" w:pos="176"/>
              </w:tabs>
              <w:ind w:left="176" w:hanging="176"/>
              <w:rPr>
                <w:szCs w:val="20"/>
              </w:rPr>
            </w:pPr>
            <w:r>
              <w:rPr>
                <w:szCs w:val="20"/>
              </w:rPr>
              <w:t>Students model how wind spreads pollen.</w:t>
            </w:r>
          </w:p>
          <w:p w14:paraId="7AB064D1" w14:textId="77777777" w:rsidR="00F03E85" w:rsidRPr="00D337B5" w:rsidRDefault="00F03E85" w:rsidP="00F03E85">
            <w:pPr>
              <w:pStyle w:val="Tablebullet"/>
              <w:numPr>
                <w:ilvl w:val="0"/>
                <w:numId w:val="16"/>
              </w:numPr>
              <w:tabs>
                <w:tab w:val="clear" w:pos="360"/>
                <w:tab w:val="num" w:pos="176"/>
              </w:tabs>
              <w:ind w:left="176" w:hanging="176"/>
              <w:rPr>
                <w:szCs w:val="20"/>
              </w:rPr>
            </w:pPr>
            <w:r>
              <w:rPr>
                <w:szCs w:val="20"/>
              </w:rPr>
              <w:t>Upon completion, discuss how the class used models (the artificial flowers, cornflour ‘pollen’, finger puppet animals and the fruit ‘nectar’) to represent pollination, pollinators and rewards. Why would scientists use a model instead of the real thing? (Because it would be too hard to have real insects and birds pollinating flowers in the classroom. These models demonstrate how the process might happen in real life.</w:t>
            </w:r>
            <w:r w:rsidR="00E14AEB">
              <w:rPr>
                <w:szCs w:val="20"/>
              </w:rPr>
              <w:t>)</w:t>
            </w:r>
          </w:p>
        </w:tc>
        <w:tc>
          <w:tcPr>
            <w:tcW w:w="3574" w:type="dxa"/>
          </w:tcPr>
          <w:p w14:paraId="5C18A1B5" w14:textId="77777777" w:rsidR="00F03E85" w:rsidRDefault="00F03E85" w:rsidP="00F03E85">
            <w:pPr>
              <w:pStyle w:val="Tablebullet"/>
              <w:numPr>
                <w:ilvl w:val="0"/>
                <w:numId w:val="16"/>
              </w:numPr>
              <w:tabs>
                <w:tab w:val="clear" w:pos="360"/>
                <w:tab w:val="num" w:pos="176"/>
              </w:tabs>
              <w:ind w:left="176" w:hanging="176"/>
              <w:rPr>
                <w:szCs w:val="20"/>
              </w:rPr>
            </w:pPr>
            <w:r>
              <w:rPr>
                <w:szCs w:val="20"/>
              </w:rPr>
              <w:t>Students recognise some of the characteristics flowers use to attract insects or birds.</w:t>
            </w:r>
          </w:p>
          <w:p w14:paraId="3800794B" w14:textId="77777777" w:rsidR="00F03E85" w:rsidRDefault="00F03E85" w:rsidP="00F03E85">
            <w:pPr>
              <w:pStyle w:val="Tablebullet"/>
              <w:numPr>
                <w:ilvl w:val="0"/>
                <w:numId w:val="16"/>
              </w:numPr>
              <w:tabs>
                <w:tab w:val="clear" w:pos="360"/>
                <w:tab w:val="num" w:pos="176"/>
              </w:tabs>
              <w:ind w:left="176" w:hanging="176"/>
              <w:rPr>
                <w:szCs w:val="20"/>
              </w:rPr>
            </w:pPr>
            <w:r>
              <w:rPr>
                <w:szCs w:val="20"/>
              </w:rPr>
              <w:t>Students identify a reward pollinators might receive from a flower.</w:t>
            </w:r>
          </w:p>
          <w:p w14:paraId="0539F23D" w14:textId="77777777" w:rsidR="00F03E85" w:rsidRDefault="00F03E85" w:rsidP="00F03E85">
            <w:pPr>
              <w:pStyle w:val="Tablebullet"/>
              <w:numPr>
                <w:ilvl w:val="0"/>
                <w:numId w:val="16"/>
              </w:numPr>
              <w:tabs>
                <w:tab w:val="clear" w:pos="360"/>
                <w:tab w:val="num" w:pos="176"/>
              </w:tabs>
              <w:ind w:left="176" w:hanging="176"/>
              <w:rPr>
                <w:szCs w:val="20"/>
              </w:rPr>
            </w:pPr>
            <w:r>
              <w:rPr>
                <w:szCs w:val="20"/>
              </w:rPr>
              <w:t>Students identify one plant that uses wind as a pollinator.</w:t>
            </w:r>
          </w:p>
          <w:p w14:paraId="1B0EC649" w14:textId="77777777" w:rsidR="00F03E85" w:rsidRPr="00D337B5" w:rsidRDefault="00F03E85" w:rsidP="00F03E85">
            <w:pPr>
              <w:pStyle w:val="Tablebullet"/>
              <w:numPr>
                <w:ilvl w:val="0"/>
                <w:numId w:val="16"/>
              </w:numPr>
              <w:tabs>
                <w:tab w:val="clear" w:pos="360"/>
                <w:tab w:val="num" w:pos="176"/>
              </w:tabs>
              <w:ind w:left="176" w:hanging="176"/>
              <w:rPr>
                <w:szCs w:val="20"/>
              </w:rPr>
            </w:pPr>
            <w:r>
              <w:rPr>
                <w:szCs w:val="20"/>
              </w:rPr>
              <w:t>Students begin to identify how and why students use models.</w:t>
            </w:r>
          </w:p>
        </w:tc>
      </w:tr>
      <w:tr w:rsidR="00F03E85" w14:paraId="22F5AABD" w14:textId="77777777" w:rsidTr="00A703D9">
        <w:tc>
          <w:tcPr>
            <w:tcW w:w="1946" w:type="dxa"/>
            <w:vMerge/>
          </w:tcPr>
          <w:p w14:paraId="560A9213" w14:textId="77777777" w:rsidR="00F03E85" w:rsidRDefault="00F03E85" w:rsidP="00A703D9"/>
        </w:tc>
        <w:tc>
          <w:tcPr>
            <w:tcW w:w="1947" w:type="dxa"/>
          </w:tcPr>
          <w:p w14:paraId="6E92C85A" w14:textId="77777777" w:rsidR="00F03E85" w:rsidRPr="00D337B5" w:rsidRDefault="00F03E85" w:rsidP="00A703D9">
            <w:r>
              <w:rPr>
                <w:bCs/>
              </w:rPr>
              <w:t>5</w:t>
            </w:r>
            <w:r w:rsidRPr="00D337B5">
              <w:rPr>
                <w:bCs/>
              </w:rPr>
              <w:t>.2</w:t>
            </w:r>
            <w:r>
              <w:rPr>
                <w:bCs/>
              </w:rPr>
              <w:t xml:space="preserve"> Students use the Pollination </w:t>
            </w:r>
            <w:r w:rsidR="00E14AEB">
              <w:rPr>
                <w:bCs/>
              </w:rPr>
              <w:t>methods</w:t>
            </w:r>
            <w:r>
              <w:rPr>
                <w:bCs/>
              </w:rPr>
              <w:t xml:space="preserve"> student handout to record their ideas on the </w:t>
            </w:r>
            <w:r w:rsidR="00E14AEB">
              <w:rPr>
                <w:bCs/>
              </w:rPr>
              <w:t>three</w:t>
            </w:r>
            <w:r>
              <w:rPr>
                <w:bCs/>
              </w:rPr>
              <w:t xml:space="preserve"> pollination methods.</w:t>
            </w:r>
          </w:p>
        </w:tc>
        <w:tc>
          <w:tcPr>
            <w:tcW w:w="3584" w:type="dxa"/>
          </w:tcPr>
          <w:p w14:paraId="101D22A7" w14:textId="77777777" w:rsidR="00F03E85" w:rsidRDefault="00F03E85" w:rsidP="0076333C">
            <w:pPr>
              <w:pStyle w:val="Tablebullet"/>
              <w:numPr>
                <w:ilvl w:val="0"/>
                <w:numId w:val="16"/>
              </w:numPr>
              <w:rPr>
                <w:szCs w:val="20"/>
              </w:rPr>
            </w:pPr>
            <w:r>
              <w:rPr>
                <w:szCs w:val="20"/>
              </w:rPr>
              <w:t xml:space="preserve">Student handout Pollination </w:t>
            </w:r>
            <w:r w:rsidR="00FC1063">
              <w:rPr>
                <w:szCs w:val="20"/>
              </w:rPr>
              <w:t>methods</w:t>
            </w:r>
            <w:r>
              <w:rPr>
                <w:szCs w:val="20"/>
              </w:rPr>
              <w:t xml:space="preserve"> (found at the end of </w:t>
            </w:r>
            <w:hyperlink r:id="rId27" w:history="1">
              <w:r w:rsidR="0076333C" w:rsidRPr="0076333C">
                <w:rPr>
                  <w:rStyle w:val="Hyperlink"/>
                  <w:szCs w:val="20"/>
                </w:rPr>
                <w:t>Pollination role-plays</w:t>
              </w:r>
            </w:hyperlink>
            <w:r w:rsidR="0076333C">
              <w:rPr>
                <w:szCs w:val="20"/>
              </w:rPr>
              <w:t>.</w:t>
            </w:r>
          </w:p>
          <w:p w14:paraId="48C7212E" w14:textId="77777777" w:rsidR="00F03E85" w:rsidRDefault="00F03E85" w:rsidP="00A703D9">
            <w:pPr>
              <w:pStyle w:val="Tablebullet"/>
              <w:numPr>
                <w:ilvl w:val="0"/>
                <w:numId w:val="0"/>
              </w:numPr>
              <w:ind w:left="176"/>
              <w:rPr>
                <w:szCs w:val="20"/>
              </w:rPr>
            </w:pPr>
          </w:p>
          <w:p w14:paraId="1A50CA9D" w14:textId="77777777" w:rsidR="00F03E85" w:rsidRPr="00B86A61" w:rsidRDefault="00F03E85" w:rsidP="00A703D9"/>
          <w:p w14:paraId="2879A7E7" w14:textId="77777777" w:rsidR="00F03E85" w:rsidRPr="00465CB8" w:rsidRDefault="00F03E85" w:rsidP="00A703D9">
            <w:pPr>
              <w:pStyle w:val="Tablebullet"/>
              <w:numPr>
                <w:ilvl w:val="0"/>
                <w:numId w:val="0"/>
              </w:numPr>
              <w:ind w:left="176"/>
              <w:rPr>
                <w:szCs w:val="20"/>
              </w:rPr>
            </w:pPr>
          </w:p>
        </w:tc>
        <w:tc>
          <w:tcPr>
            <w:tcW w:w="3575" w:type="dxa"/>
          </w:tcPr>
          <w:p w14:paraId="5E2B0B9A" w14:textId="77777777" w:rsidR="00F03E85" w:rsidRDefault="00F03E85" w:rsidP="00F03E85">
            <w:pPr>
              <w:pStyle w:val="Tablebullet"/>
              <w:numPr>
                <w:ilvl w:val="0"/>
                <w:numId w:val="16"/>
              </w:numPr>
              <w:tabs>
                <w:tab w:val="clear" w:pos="360"/>
                <w:tab w:val="num" w:pos="176"/>
              </w:tabs>
              <w:ind w:left="176" w:hanging="176"/>
              <w:rPr>
                <w:szCs w:val="20"/>
              </w:rPr>
            </w:pPr>
            <w:r>
              <w:rPr>
                <w:szCs w:val="20"/>
              </w:rPr>
              <w:t>Students use the images, word bank and knowledge they’ve gained to explain insect, bird and wind</w:t>
            </w:r>
            <w:r w:rsidR="00E14AEB">
              <w:rPr>
                <w:szCs w:val="20"/>
              </w:rPr>
              <w:t>-</w:t>
            </w:r>
            <w:r>
              <w:rPr>
                <w:szCs w:val="20"/>
              </w:rPr>
              <w:t>assisted pollination.</w:t>
            </w:r>
          </w:p>
          <w:p w14:paraId="3469061C" w14:textId="77777777" w:rsidR="00F03E85" w:rsidRPr="00465CB8" w:rsidRDefault="00F03E85" w:rsidP="00A703D9">
            <w:pPr>
              <w:pStyle w:val="Tablebullet"/>
              <w:numPr>
                <w:ilvl w:val="0"/>
                <w:numId w:val="0"/>
              </w:numPr>
              <w:ind w:left="176"/>
              <w:rPr>
                <w:szCs w:val="20"/>
              </w:rPr>
            </w:pPr>
            <w:r>
              <w:rPr>
                <w:szCs w:val="20"/>
              </w:rPr>
              <w:t>Encourage students to use specific science content vocabulary where possible.</w:t>
            </w:r>
          </w:p>
        </w:tc>
        <w:tc>
          <w:tcPr>
            <w:tcW w:w="3574" w:type="dxa"/>
          </w:tcPr>
          <w:p w14:paraId="3C1C40FB" w14:textId="77777777" w:rsidR="00F03E85" w:rsidRPr="00465CB8" w:rsidRDefault="00F03E85" w:rsidP="00F03E85">
            <w:pPr>
              <w:pStyle w:val="Tablebullet"/>
              <w:numPr>
                <w:ilvl w:val="0"/>
                <w:numId w:val="16"/>
              </w:numPr>
              <w:tabs>
                <w:tab w:val="clear" w:pos="360"/>
                <w:tab w:val="num" w:pos="176"/>
              </w:tabs>
              <w:ind w:left="176" w:hanging="176"/>
              <w:rPr>
                <w:szCs w:val="20"/>
              </w:rPr>
            </w:pPr>
            <w:r>
              <w:rPr>
                <w:szCs w:val="20"/>
              </w:rPr>
              <w:t xml:space="preserve">Use this </w:t>
            </w:r>
            <w:r w:rsidR="00E14AEB">
              <w:rPr>
                <w:szCs w:val="20"/>
              </w:rPr>
              <w:t>handout</w:t>
            </w:r>
            <w:r>
              <w:rPr>
                <w:szCs w:val="20"/>
              </w:rPr>
              <w:t xml:space="preserve"> sheet as one means of student assessment regarding the process of pollination and</w:t>
            </w:r>
            <w:r w:rsidR="00E14AEB">
              <w:rPr>
                <w:szCs w:val="20"/>
              </w:rPr>
              <w:t xml:space="preserve"> </w:t>
            </w:r>
            <w:r>
              <w:rPr>
                <w:szCs w:val="20"/>
              </w:rPr>
              <w:t>use of scientific vocabulary.</w:t>
            </w:r>
          </w:p>
        </w:tc>
      </w:tr>
    </w:tbl>
    <w:p w14:paraId="45A3C810" w14:textId="77777777" w:rsidR="00F03E85" w:rsidRPr="003F638B" w:rsidRDefault="003F638B" w:rsidP="00F03E85">
      <w:pPr>
        <w:rPr>
          <w:sz w:val="4"/>
          <w:szCs w:val="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5"/>
        <w:gridCol w:w="12672"/>
      </w:tblGrid>
      <w:tr w:rsidR="00F03E85" w14:paraId="3C482C15" w14:textId="77777777" w:rsidTr="00457EE3">
        <w:tc>
          <w:tcPr>
            <w:tcW w:w="1945" w:type="dxa"/>
            <w:tcBorders>
              <w:top w:val="nil"/>
              <w:left w:val="nil"/>
              <w:bottom w:val="nil"/>
              <w:right w:val="single" w:sz="4" w:space="0" w:color="auto"/>
            </w:tcBorders>
          </w:tcPr>
          <w:p w14:paraId="373ED884" w14:textId="77777777" w:rsidR="00F03E85" w:rsidRPr="005A7B40" w:rsidRDefault="00F03E85" w:rsidP="00A703D9">
            <w:r w:rsidRPr="0099417C">
              <w:rPr>
                <w:b/>
              </w:rPr>
              <w:t>Main idea:</w:t>
            </w:r>
            <w:r w:rsidRPr="005A7B40">
              <w:t xml:space="preserve"> </w:t>
            </w:r>
          </w:p>
        </w:tc>
        <w:tc>
          <w:tcPr>
            <w:tcW w:w="12672" w:type="dxa"/>
            <w:tcBorders>
              <w:left w:val="single" w:sz="4" w:space="0" w:color="auto"/>
            </w:tcBorders>
          </w:tcPr>
          <w:p w14:paraId="01051D78" w14:textId="77777777" w:rsidR="00F03E85" w:rsidRPr="005A7B40" w:rsidRDefault="00F03E85" w:rsidP="00A703D9">
            <w:r>
              <w:rPr>
                <w:szCs w:val="20"/>
              </w:rPr>
              <w:t>Flowering plants reproduce via pollination and use animals or the wind to get pollen from one flower to another.</w:t>
            </w:r>
          </w:p>
        </w:tc>
      </w:tr>
    </w:tbl>
    <w:p w14:paraId="37CFF0E8" w14:textId="77777777" w:rsidR="00F03E85" w:rsidRPr="000805EE" w:rsidRDefault="00F03E85" w:rsidP="00F03E85">
      <w:pPr>
        <w:rPr>
          <w:sz w:val="4"/>
          <w:szCs w:val="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46"/>
        <w:gridCol w:w="1947"/>
        <w:gridCol w:w="3584"/>
        <w:gridCol w:w="3575"/>
        <w:gridCol w:w="3574"/>
      </w:tblGrid>
      <w:tr w:rsidR="00BC746E" w14:paraId="3EF1C0BF" w14:textId="77777777" w:rsidTr="00C8360B">
        <w:trPr>
          <w:tblHeader/>
        </w:trPr>
        <w:tc>
          <w:tcPr>
            <w:tcW w:w="3893" w:type="dxa"/>
            <w:gridSpan w:val="2"/>
            <w:shd w:val="clear" w:color="auto" w:fill="D9D9D9"/>
          </w:tcPr>
          <w:p w14:paraId="3F59B9F7" w14:textId="77777777" w:rsidR="00F03E85" w:rsidRPr="0099417C" w:rsidRDefault="00F03E85" w:rsidP="00C8360B">
            <w:pPr>
              <w:rPr>
                <w:b/>
              </w:rPr>
            </w:pPr>
            <w:r w:rsidRPr="0099417C">
              <w:rPr>
                <w:b/>
              </w:rPr>
              <w:t>Subtasks</w:t>
            </w:r>
          </w:p>
        </w:tc>
        <w:tc>
          <w:tcPr>
            <w:tcW w:w="3584" w:type="dxa"/>
            <w:vMerge w:val="restart"/>
            <w:shd w:val="clear" w:color="auto" w:fill="D9D9D9"/>
            <w:vAlign w:val="center"/>
          </w:tcPr>
          <w:p w14:paraId="70400FB8" w14:textId="77777777" w:rsidR="00F03E85" w:rsidRPr="0099417C" w:rsidRDefault="00F03E85" w:rsidP="00C8360B">
            <w:pPr>
              <w:rPr>
                <w:b/>
              </w:rPr>
            </w:pPr>
            <w:r w:rsidRPr="0099417C">
              <w:rPr>
                <w:b/>
              </w:rPr>
              <w:t>Resources/focal artefacts</w:t>
            </w:r>
          </w:p>
        </w:tc>
        <w:tc>
          <w:tcPr>
            <w:tcW w:w="3575" w:type="dxa"/>
            <w:vMerge w:val="restart"/>
            <w:shd w:val="clear" w:color="auto" w:fill="D9D9D9"/>
            <w:vAlign w:val="center"/>
          </w:tcPr>
          <w:p w14:paraId="64A801A0" w14:textId="77777777" w:rsidR="00F03E85" w:rsidRPr="0099417C" w:rsidRDefault="00F03E85" w:rsidP="00C8360B">
            <w:pPr>
              <w:rPr>
                <w:b/>
              </w:rPr>
            </w:pPr>
            <w:r w:rsidRPr="0099417C">
              <w:rPr>
                <w:b/>
              </w:rPr>
              <w:t>Planned interactions</w:t>
            </w:r>
          </w:p>
        </w:tc>
        <w:tc>
          <w:tcPr>
            <w:tcW w:w="3574" w:type="dxa"/>
            <w:vMerge w:val="restart"/>
            <w:shd w:val="clear" w:color="auto" w:fill="D9D9D9"/>
            <w:vAlign w:val="center"/>
          </w:tcPr>
          <w:p w14:paraId="1C5333AA" w14:textId="77777777" w:rsidR="00F03E85" w:rsidRPr="0099417C" w:rsidRDefault="00F03E85" w:rsidP="00C8360B">
            <w:pPr>
              <w:rPr>
                <w:b/>
              </w:rPr>
            </w:pPr>
            <w:r w:rsidRPr="0099417C">
              <w:rPr>
                <w:b/>
              </w:rPr>
              <w:t>Key student outcomes</w:t>
            </w:r>
          </w:p>
        </w:tc>
      </w:tr>
      <w:tr w:rsidR="00BC746E" w14:paraId="7193BBE6" w14:textId="77777777" w:rsidTr="00E14AEB">
        <w:trPr>
          <w:trHeight w:val="50"/>
          <w:tblHeader/>
        </w:trPr>
        <w:tc>
          <w:tcPr>
            <w:tcW w:w="1946" w:type="dxa"/>
            <w:shd w:val="clear" w:color="auto" w:fill="D9D9D9"/>
          </w:tcPr>
          <w:p w14:paraId="5B7C3DDF" w14:textId="77777777" w:rsidR="00F03E85" w:rsidRPr="0099417C" w:rsidRDefault="00F03E85" w:rsidP="00C8360B">
            <w:pPr>
              <w:rPr>
                <w:b/>
              </w:rPr>
            </w:pPr>
            <w:r w:rsidRPr="0099417C">
              <w:rPr>
                <w:b/>
              </w:rPr>
              <w:t>Meso tasks</w:t>
            </w:r>
          </w:p>
        </w:tc>
        <w:tc>
          <w:tcPr>
            <w:tcW w:w="1947" w:type="dxa"/>
            <w:shd w:val="clear" w:color="auto" w:fill="D9D9D9"/>
          </w:tcPr>
          <w:p w14:paraId="485E6FB9" w14:textId="77777777" w:rsidR="00F03E85" w:rsidRPr="0099417C" w:rsidRDefault="00F03E85" w:rsidP="00C8360B">
            <w:pPr>
              <w:rPr>
                <w:b/>
              </w:rPr>
            </w:pPr>
            <w:r w:rsidRPr="0099417C">
              <w:rPr>
                <w:b/>
              </w:rPr>
              <w:t>Micro tasks</w:t>
            </w:r>
          </w:p>
        </w:tc>
        <w:tc>
          <w:tcPr>
            <w:tcW w:w="3584" w:type="dxa"/>
            <w:vMerge/>
          </w:tcPr>
          <w:p w14:paraId="69F0F2A2" w14:textId="77777777" w:rsidR="00F03E85" w:rsidRDefault="00F03E85" w:rsidP="00C8360B"/>
        </w:tc>
        <w:tc>
          <w:tcPr>
            <w:tcW w:w="3575" w:type="dxa"/>
            <w:vMerge/>
          </w:tcPr>
          <w:p w14:paraId="5B99164E" w14:textId="77777777" w:rsidR="00F03E85" w:rsidRDefault="00F03E85" w:rsidP="00C8360B"/>
        </w:tc>
        <w:tc>
          <w:tcPr>
            <w:tcW w:w="3574" w:type="dxa"/>
            <w:vMerge/>
          </w:tcPr>
          <w:p w14:paraId="1AF985EE" w14:textId="77777777" w:rsidR="00F03E85" w:rsidRDefault="00F03E85" w:rsidP="00C8360B"/>
        </w:tc>
      </w:tr>
      <w:tr w:rsidR="00BC746E" w14:paraId="06CCD099" w14:textId="77777777" w:rsidTr="00C8360B">
        <w:tc>
          <w:tcPr>
            <w:tcW w:w="1946" w:type="dxa"/>
            <w:vMerge w:val="restart"/>
          </w:tcPr>
          <w:p w14:paraId="4B9C487C" w14:textId="77777777" w:rsidR="00F03E85" w:rsidRPr="00E14AEB" w:rsidRDefault="00E14AEB" w:rsidP="00C8360B">
            <w:r>
              <w:t xml:space="preserve">6. </w:t>
            </w:r>
            <w:r w:rsidR="00F03E85" w:rsidRPr="00E14AEB">
              <w:t>Student extension activity:</w:t>
            </w:r>
          </w:p>
          <w:p w14:paraId="4595A679" w14:textId="77777777" w:rsidR="00F03E85" w:rsidRDefault="00F03E85" w:rsidP="00C8360B">
            <w:r w:rsidRPr="00E14AEB">
              <w:t xml:space="preserve">Cross-pollination paper mosaic art activity </w:t>
            </w:r>
          </w:p>
        </w:tc>
        <w:tc>
          <w:tcPr>
            <w:tcW w:w="1947" w:type="dxa"/>
          </w:tcPr>
          <w:p w14:paraId="1920393D" w14:textId="77777777" w:rsidR="00F03E85" w:rsidRDefault="00F03E85" w:rsidP="00C8360B">
            <w:pPr>
              <w:rPr>
                <w:bCs/>
              </w:rPr>
            </w:pPr>
            <w:r>
              <w:rPr>
                <w:bCs/>
              </w:rPr>
              <w:t>6.1 Students work in pairs to demonstrate that pollination only occurs between plants of the same species.</w:t>
            </w:r>
          </w:p>
          <w:p w14:paraId="0440A55E" w14:textId="77777777" w:rsidR="00F03E85" w:rsidRPr="001F4448" w:rsidRDefault="00F03E85" w:rsidP="00C8360B"/>
        </w:tc>
        <w:tc>
          <w:tcPr>
            <w:tcW w:w="3584" w:type="dxa"/>
          </w:tcPr>
          <w:p w14:paraId="3F14B036" w14:textId="77777777" w:rsidR="000C6E24" w:rsidRDefault="0076333C" w:rsidP="00C8360B">
            <w:pPr>
              <w:pStyle w:val="Tablebullet"/>
              <w:numPr>
                <w:ilvl w:val="0"/>
                <w:numId w:val="16"/>
              </w:numPr>
              <w:tabs>
                <w:tab w:val="clear" w:pos="360"/>
                <w:tab w:val="num" w:pos="176"/>
              </w:tabs>
              <w:ind w:left="176" w:hanging="176"/>
              <w:rPr>
                <w:szCs w:val="20"/>
              </w:rPr>
            </w:pPr>
            <w:r>
              <w:rPr>
                <w:szCs w:val="20"/>
              </w:rPr>
              <w:t xml:space="preserve">Article </w:t>
            </w:r>
            <w:r w:rsidR="00FC1063">
              <w:rPr>
                <w:szCs w:val="20"/>
              </w:rPr>
              <w:t xml:space="preserve">&gt; </w:t>
            </w:r>
            <w:hyperlink r:id="rId28" w:history="1">
              <w:r w:rsidRPr="0076333C">
                <w:rPr>
                  <w:rStyle w:val="Hyperlink"/>
                </w:rPr>
                <w:t>Methods of pollination</w:t>
              </w:r>
            </w:hyperlink>
          </w:p>
          <w:p w14:paraId="17B8CFC7" w14:textId="77777777" w:rsidR="00F03E85" w:rsidRDefault="00F03E85" w:rsidP="00C8360B">
            <w:pPr>
              <w:pStyle w:val="Tablebullet"/>
              <w:numPr>
                <w:ilvl w:val="0"/>
                <w:numId w:val="16"/>
              </w:numPr>
              <w:tabs>
                <w:tab w:val="clear" w:pos="360"/>
                <w:tab w:val="num" w:pos="176"/>
              </w:tabs>
              <w:ind w:left="176" w:hanging="176"/>
              <w:rPr>
                <w:szCs w:val="20"/>
              </w:rPr>
            </w:pPr>
            <w:r>
              <w:rPr>
                <w:szCs w:val="20"/>
              </w:rPr>
              <w:t>Coloured paper, scissors, glue, dye, crayons, images of flowers and insects.</w:t>
            </w:r>
          </w:p>
          <w:p w14:paraId="2807B5B3" w14:textId="77777777" w:rsidR="00654961" w:rsidRDefault="00654961" w:rsidP="00654961">
            <w:pPr>
              <w:pStyle w:val="Tablebullet"/>
              <w:numPr>
                <w:ilvl w:val="0"/>
                <w:numId w:val="0"/>
              </w:numPr>
              <w:rPr>
                <w:szCs w:val="20"/>
              </w:rPr>
            </w:pPr>
          </w:p>
          <w:p w14:paraId="4AD2548A" w14:textId="5E4A6606" w:rsidR="00F03E85" w:rsidRDefault="00467565" w:rsidP="00654961">
            <w:pPr>
              <w:pStyle w:val="Tablebullet"/>
              <w:numPr>
                <w:ilvl w:val="0"/>
                <w:numId w:val="0"/>
              </w:numPr>
              <w:ind w:left="176"/>
              <w:jc w:val="center"/>
              <w:rPr>
                <w:szCs w:val="20"/>
              </w:rPr>
            </w:pPr>
            <w:r>
              <w:rPr>
                <w:noProof/>
                <w:szCs w:val="20"/>
                <w:lang w:val="en-US" w:eastAsia="en-US"/>
              </w:rPr>
              <w:drawing>
                <wp:inline distT="0" distB="0" distL="0" distR="0" wp14:anchorId="070B0626" wp14:editId="6AE13F68">
                  <wp:extent cx="1304290" cy="1089025"/>
                  <wp:effectExtent l="0" t="0" r="0" b="3175"/>
                  <wp:docPr id="3" name="Picture 1" descr="MYS_UNT_Pollination_ChildsArtwo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_UNT_Pollination_ChildsArtwork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4290" cy="1089025"/>
                          </a:xfrm>
                          <a:prstGeom prst="rect">
                            <a:avLst/>
                          </a:prstGeom>
                          <a:noFill/>
                          <a:ln>
                            <a:noFill/>
                          </a:ln>
                        </pic:spPr>
                      </pic:pic>
                    </a:graphicData>
                  </a:graphic>
                </wp:inline>
              </w:drawing>
            </w:r>
          </w:p>
          <w:p w14:paraId="02021B09" w14:textId="77777777" w:rsidR="00654961" w:rsidRDefault="00654961" w:rsidP="00654961">
            <w:pPr>
              <w:pStyle w:val="Tablebullet"/>
              <w:numPr>
                <w:ilvl w:val="0"/>
                <w:numId w:val="0"/>
              </w:numPr>
              <w:ind w:left="176"/>
              <w:jc w:val="center"/>
              <w:rPr>
                <w:szCs w:val="20"/>
              </w:rPr>
            </w:pPr>
          </w:p>
          <w:p w14:paraId="25D3E723" w14:textId="7B1D2E08" w:rsidR="00F03E85" w:rsidRDefault="00467565" w:rsidP="00654961">
            <w:pPr>
              <w:pStyle w:val="Tablebullet"/>
              <w:numPr>
                <w:ilvl w:val="0"/>
                <w:numId w:val="0"/>
              </w:numPr>
              <w:ind w:left="176"/>
              <w:jc w:val="center"/>
              <w:rPr>
                <w:szCs w:val="20"/>
              </w:rPr>
            </w:pPr>
            <w:r>
              <w:rPr>
                <w:noProof/>
                <w:szCs w:val="20"/>
                <w:lang w:val="en-US" w:eastAsia="en-US"/>
              </w:rPr>
              <w:drawing>
                <wp:inline distT="0" distB="0" distL="0" distR="0" wp14:anchorId="4CF7A710" wp14:editId="35939DE5">
                  <wp:extent cx="1371600" cy="1102360"/>
                  <wp:effectExtent l="0" t="0" r="0" b="0"/>
                  <wp:docPr id="1" name="Picture 2" descr="MYS_UNT_Pollination_ChildsArtwo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S_UNT_Pollination_ChildsArtwork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1600" cy="1102360"/>
                          </a:xfrm>
                          <a:prstGeom prst="rect">
                            <a:avLst/>
                          </a:prstGeom>
                          <a:noFill/>
                          <a:ln>
                            <a:noFill/>
                          </a:ln>
                        </pic:spPr>
                      </pic:pic>
                    </a:graphicData>
                  </a:graphic>
                </wp:inline>
              </w:drawing>
            </w:r>
          </w:p>
          <w:p w14:paraId="4D56EC67" w14:textId="77777777" w:rsidR="00654961" w:rsidRDefault="00654961" w:rsidP="00654961">
            <w:pPr>
              <w:pStyle w:val="Tablebullet"/>
              <w:numPr>
                <w:ilvl w:val="0"/>
                <w:numId w:val="0"/>
              </w:numPr>
              <w:ind w:left="176"/>
              <w:jc w:val="center"/>
              <w:rPr>
                <w:szCs w:val="20"/>
              </w:rPr>
            </w:pPr>
          </w:p>
        </w:tc>
        <w:tc>
          <w:tcPr>
            <w:tcW w:w="3575" w:type="dxa"/>
          </w:tcPr>
          <w:p w14:paraId="1AB80F3A" w14:textId="77777777" w:rsidR="00F03E85" w:rsidRDefault="00F03E85" w:rsidP="00C8360B">
            <w:pPr>
              <w:pStyle w:val="Tablebullet"/>
              <w:numPr>
                <w:ilvl w:val="0"/>
                <w:numId w:val="16"/>
              </w:numPr>
              <w:tabs>
                <w:tab w:val="clear" w:pos="360"/>
                <w:tab w:val="num" w:pos="176"/>
              </w:tabs>
              <w:ind w:left="176" w:hanging="176"/>
              <w:rPr>
                <w:szCs w:val="20"/>
              </w:rPr>
            </w:pPr>
            <w:r>
              <w:rPr>
                <w:szCs w:val="20"/>
              </w:rPr>
              <w:t xml:space="preserve">Discuss how humans can only have human babies; cats can only have kittens etc. Plants can only reproduce with their own species. </w:t>
            </w:r>
          </w:p>
          <w:p w14:paraId="222CD573" w14:textId="77777777" w:rsidR="00F03E85" w:rsidRDefault="00F03E85" w:rsidP="00C8360B">
            <w:pPr>
              <w:pStyle w:val="Tablebullet"/>
              <w:numPr>
                <w:ilvl w:val="0"/>
                <w:numId w:val="16"/>
              </w:numPr>
              <w:tabs>
                <w:tab w:val="clear" w:pos="360"/>
                <w:tab w:val="num" w:pos="176"/>
              </w:tabs>
              <w:ind w:left="176" w:hanging="176"/>
              <w:rPr>
                <w:szCs w:val="20"/>
              </w:rPr>
            </w:pPr>
            <w:r>
              <w:rPr>
                <w:szCs w:val="20"/>
              </w:rPr>
              <w:t>Students work in pairs to create paper mosaic flowers that are nearly identical (same species). The flowers show the petals and a very basic representation of the anther and stigma/ovary reproductive features.</w:t>
            </w:r>
          </w:p>
          <w:p w14:paraId="2D056B27" w14:textId="77777777" w:rsidR="00F03E85" w:rsidRDefault="00F03E85" w:rsidP="00C8360B">
            <w:pPr>
              <w:pStyle w:val="Tablebullet"/>
              <w:numPr>
                <w:ilvl w:val="0"/>
                <w:numId w:val="16"/>
              </w:numPr>
              <w:tabs>
                <w:tab w:val="clear" w:pos="360"/>
                <w:tab w:val="num" w:pos="176"/>
              </w:tabs>
              <w:ind w:left="176" w:hanging="176"/>
              <w:rPr>
                <w:szCs w:val="20"/>
              </w:rPr>
            </w:pPr>
            <w:r>
              <w:rPr>
                <w:szCs w:val="20"/>
              </w:rPr>
              <w:t>Students make paper mosaic insects for pollination.</w:t>
            </w:r>
          </w:p>
          <w:p w14:paraId="43EC90DB" w14:textId="77777777" w:rsidR="00F03E85" w:rsidRDefault="00F03E85" w:rsidP="00C8360B">
            <w:pPr>
              <w:pStyle w:val="Tablebullet"/>
              <w:numPr>
                <w:ilvl w:val="0"/>
                <w:numId w:val="16"/>
              </w:numPr>
              <w:tabs>
                <w:tab w:val="clear" w:pos="360"/>
                <w:tab w:val="num" w:pos="176"/>
              </w:tabs>
              <w:ind w:left="176" w:hanging="176"/>
              <w:rPr>
                <w:szCs w:val="20"/>
              </w:rPr>
            </w:pPr>
            <w:r>
              <w:rPr>
                <w:szCs w:val="20"/>
              </w:rPr>
              <w:t>They design a background for their flowers and insects using crayon and dye.</w:t>
            </w:r>
          </w:p>
        </w:tc>
        <w:tc>
          <w:tcPr>
            <w:tcW w:w="3574" w:type="dxa"/>
          </w:tcPr>
          <w:p w14:paraId="657E0BA8" w14:textId="77777777" w:rsidR="00F03E85" w:rsidRDefault="00F03E85" w:rsidP="00C8360B">
            <w:pPr>
              <w:pStyle w:val="Tablebullet"/>
              <w:numPr>
                <w:ilvl w:val="0"/>
                <w:numId w:val="16"/>
              </w:numPr>
              <w:tabs>
                <w:tab w:val="clear" w:pos="360"/>
                <w:tab w:val="num" w:pos="176"/>
              </w:tabs>
              <w:ind w:left="176" w:hanging="176"/>
              <w:rPr>
                <w:szCs w:val="20"/>
              </w:rPr>
            </w:pPr>
            <w:r>
              <w:rPr>
                <w:szCs w:val="20"/>
              </w:rPr>
              <w:t>Students recognise that pollination only occurs between plants of the same species.</w:t>
            </w:r>
          </w:p>
          <w:p w14:paraId="2F920DAA" w14:textId="77777777" w:rsidR="00F03E85" w:rsidRDefault="00F03E85" w:rsidP="00C8360B">
            <w:pPr>
              <w:pStyle w:val="Tablebullet"/>
              <w:numPr>
                <w:ilvl w:val="0"/>
                <w:numId w:val="16"/>
              </w:numPr>
              <w:tabs>
                <w:tab w:val="clear" w:pos="360"/>
                <w:tab w:val="num" w:pos="176"/>
              </w:tabs>
              <w:ind w:left="176" w:hanging="176"/>
              <w:rPr>
                <w:szCs w:val="20"/>
              </w:rPr>
            </w:pPr>
            <w:r>
              <w:rPr>
                <w:szCs w:val="20"/>
              </w:rPr>
              <w:t>Students demonstrate their understanding of how plants attract insects to encourage pollination.</w:t>
            </w:r>
          </w:p>
          <w:p w14:paraId="1123003D" w14:textId="77777777" w:rsidR="00F03E85" w:rsidRDefault="00F03E85" w:rsidP="00C8360B">
            <w:pPr>
              <w:pStyle w:val="Tablebullet"/>
              <w:numPr>
                <w:ilvl w:val="0"/>
                <w:numId w:val="16"/>
              </w:numPr>
              <w:tabs>
                <w:tab w:val="clear" w:pos="360"/>
                <w:tab w:val="num" w:pos="176"/>
              </w:tabs>
              <w:ind w:left="176" w:hanging="176"/>
              <w:rPr>
                <w:szCs w:val="20"/>
              </w:rPr>
            </w:pPr>
            <w:r>
              <w:rPr>
                <w:szCs w:val="20"/>
              </w:rPr>
              <w:t>Students demonstrate an understanding of the reproductive organs on a flower.</w:t>
            </w:r>
          </w:p>
        </w:tc>
      </w:tr>
      <w:tr w:rsidR="00BC746E" w14:paraId="06693432" w14:textId="77777777" w:rsidTr="00C8360B">
        <w:tc>
          <w:tcPr>
            <w:tcW w:w="1946" w:type="dxa"/>
            <w:vMerge/>
          </w:tcPr>
          <w:p w14:paraId="7A6B260A" w14:textId="77777777" w:rsidR="00F03E85" w:rsidRDefault="00F03E85" w:rsidP="00C8360B"/>
        </w:tc>
        <w:tc>
          <w:tcPr>
            <w:tcW w:w="1947" w:type="dxa"/>
          </w:tcPr>
          <w:p w14:paraId="7B9F5121" w14:textId="77777777" w:rsidR="00F03E85" w:rsidRPr="00D337B5" w:rsidRDefault="00F03E85" w:rsidP="00C8360B">
            <w:r>
              <w:rPr>
                <w:bCs/>
              </w:rPr>
              <w:t xml:space="preserve">6.2 Students verbally describe or write about </w:t>
            </w:r>
            <w:r>
              <w:rPr>
                <w:szCs w:val="20"/>
              </w:rPr>
              <w:t xml:space="preserve">the features of their flowers and how they attract pollinators, the </w:t>
            </w:r>
            <w:r w:rsidR="000C6E24">
              <w:rPr>
                <w:szCs w:val="20"/>
              </w:rPr>
              <w:t xml:space="preserve">basic </w:t>
            </w:r>
            <w:r>
              <w:rPr>
                <w:szCs w:val="20"/>
              </w:rPr>
              <w:t>function of the flower parts and why the flowers need to be the same species.</w:t>
            </w:r>
          </w:p>
        </w:tc>
        <w:tc>
          <w:tcPr>
            <w:tcW w:w="3584" w:type="dxa"/>
          </w:tcPr>
          <w:p w14:paraId="29F856CD" w14:textId="77777777" w:rsidR="00F03E85" w:rsidRDefault="00F03E85" w:rsidP="00C8360B">
            <w:pPr>
              <w:pStyle w:val="Tablebullet"/>
              <w:numPr>
                <w:ilvl w:val="0"/>
                <w:numId w:val="16"/>
              </w:numPr>
              <w:tabs>
                <w:tab w:val="clear" w:pos="360"/>
                <w:tab w:val="num" w:pos="176"/>
              </w:tabs>
              <w:ind w:left="176" w:hanging="176"/>
              <w:rPr>
                <w:szCs w:val="20"/>
              </w:rPr>
            </w:pPr>
            <w:r>
              <w:rPr>
                <w:szCs w:val="20"/>
              </w:rPr>
              <w:t>Video or audio recording device (such as an iPad) if the students are using verbal explanation.</w:t>
            </w:r>
          </w:p>
          <w:p w14:paraId="3726BB08" w14:textId="77777777" w:rsidR="00F03E85" w:rsidRPr="00D337B5" w:rsidRDefault="00F03E85" w:rsidP="00C8360B">
            <w:pPr>
              <w:pStyle w:val="Tablebullet"/>
              <w:numPr>
                <w:ilvl w:val="0"/>
                <w:numId w:val="16"/>
              </w:numPr>
              <w:tabs>
                <w:tab w:val="clear" w:pos="360"/>
                <w:tab w:val="num" w:pos="176"/>
              </w:tabs>
              <w:ind w:left="176" w:hanging="176"/>
              <w:rPr>
                <w:szCs w:val="20"/>
              </w:rPr>
            </w:pPr>
            <w:r>
              <w:rPr>
                <w:szCs w:val="20"/>
              </w:rPr>
              <w:t>Writing materials if the students are recording their ideas on paper.</w:t>
            </w:r>
          </w:p>
        </w:tc>
        <w:tc>
          <w:tcPr>
            <w:tcW w:w="3575" w:type="dxa"/>
          </w:tcPr>
          <w:p w14:paraId="63E20376" w14:textId="77777777" w:rsidR="00F03E85" w:rsidRDefault="00F03E85" w:rsidP="00C8360B">
            <w:pPr>
              <w:pStyle w:val="Tablebullet"/>
              <w:numPr>
                <w:ilvl w:val="0"/>
                <w:numId w:val="16"/>
              </w:numPr>
              <w:tabs>
                <w:tab w:val="clear" w:pos="360"/>
                <w:tab w:val="num" w:pos="176"/>
              </w:tabs>
              <w:ind w:left="176" w:hanging="176"/>
              <w:rPr>
                <w:szCs w:val="20"/>
              </w:rPr>
            </w:pPr>
            <w:r>
              <w:rPr>
                <w:szCs w:val="20"/>
              </w:rPr>
              <w:t>Ask students to describe their artwork. They should explain:</w:t>
            </w:r>
          </w:p>
          <w:p w14:paraId="70ABB2BC" w14:textId="77777777" w:rsidR="00F03E85" w:rsidRDefault="00E14AEB" w:rsidP="00F6754E">
            <w:pPr>
              <w:pStyle w:val="Tablebullet"/>
              <w:numPr>
                <w:ilvl w:val="1"/>
                <w:numId w:val="16"/>
              </w:numPr>
              <w:tabs>
                <w:tab w:val="clear" w:pos="360"/>
                <w:tab w:val="num" w:pos="443"/>
              </w:tabs>
              <w:ind w:left="442" w:hanging="261"/>
              <w:rPr>
                <w:szCs w:val="20"/>
              </w:rPr>
            </w:pPr>
            <w:r>
              <w:rPr>
                <w:szCs w:val="20"/>
              </w:rPr>
              <w:t>w</w:t>
            </w:r>
            <w:r w:rsidR="00F03E85">
              <w:rPr>
                <w:szCs w:val="20"/>
              </w:rPr>
              <w:t>hy the flowers are similar (same species)</w:t>
            </w:r>
          </w:p>
          <w:p w14:paraId="05F4D395" w14:textId="77777777" w:rsidR="00F03E85" w:rsidRDefault="00E14AEB" w:rsidP="00F6754E">
            <w:pPr>
              <w:pStyle w:val="Tablebullet"/>
              <w:numPr>
                <w:ilvl w:val="1"/>
                <w:numId w:val="16"/>
              </w:numPr>
              <w:tabs>
                <w:tab w:val="clear" w:pos="360"/>
                <w:tab w:val="num" w:pos="443"/>
              </w:tabs>
              <w:ind w:left="442" w:hanging="261"/>
              <w:rPr>
                <w:szCs w:val="20"/>
              </w:rPr>
            </w:pPr>
            <w:r>
              <w:rPr>
                <w:szCs w:val="20"/>
              </w:rPr>
              <w:t>t</w:t>
            </w:r>
            <w:r w:rsidR="00F03E85">
              <w:rPr>
                <w:szCs w:val="20"/>
              </w:rPr>
              <w:t>he ways by which the flowers attract pollinators (e.g. colour, landing stripes)</w:t>
            </w:r>
          </w:p>
          <w:p w14:paraId="1C65A338" w14:textId="77777777" w:rsidR="00F03E85" w:rsidRPr="00D337B5" w:rsidRDefault="00E14AEB" w:rsidP="00F6754E">
            <w:pPr>
              <w:pStyle w:val="Tablebullet"/>
              <w:numPr>
                <w:ilvl w:val="1"/>
                <w:numId w:val="16"/>
              </w:numPr>
              <w:tabs>
                <w:tab w:val="clear" w:pos="360"/>
                <w:tab w:val="num" w:pos="443"/>
              </w:tabs>
              <w:ind w:left="442" w:hanging="261"/>
              <w:rPr>
                <w:szCs w:val="20"/>
              </w:rPr>
            </w:pPr>
            <w:r>
              <w:rPr>
                <w:szCs w:val="20"/>
              </w:rPr>
              <w:t>h</w:t>
            </w:r>
            <w:r w:rsidR="00F03E85">
              <w:rPr>
                <w:szCs w:val="20"/>
              </w:rPr>
              <w:t>ow the pollen is transferred (their representation of the stigma/ovary reproductive features).</w:t>
            </w:r>
          </w:p>
        </w:tc>
        <w:tc>
          <w:tcPr>
            <w:tcW w:w="3574" w:type="dxa"/>
          </w:tcPr>
          <w:p w14:paraId="023355A4" w14:textId="77777777" w:rsidR="00F03E85" w:rsidRPr="00D337B5" w:rsidRDefault="00F03E85" w:rsidP="00C8360B">
            <w:pPr>
              <w:pStyle w:val="Tablebullet"/>
              <w:numPr>
                <w:ilvl w:val="0"/>
                <w:numId w:val="16"/>
              </w:numPr>
              <w:tabs>
                <w:tab w:val="clear" w:pos="360"/>
                <w:tab w:val="num" w:pos="176"/>
              </w:tabs>
              <w:ind w:left="176" w:hanging="176"/>
              <w:rPr>
                <w:szCs w:val="20"/>
              </w:rPr>
            </w:pPr>
            <w:r>
              <w:rPr>
                <w:szCs w:val="20"/>
              </w:rPr>
              <w:t>This activity can be used as an assessment for the unit or as a means of sharing their science knowledge with others.</w:t>
            </w:r>
          </w:p>
        </w:tc>
      </w:tr>
    </w:tbl>
    <w:p w14:paraId="0D041DD0" w14:textId="77777777" w:rsidR="00E929C8" w:rsidRPr="003F638B" w:rsidRDefault="00E929C8" w:rsidP="000C6E24">
      <w:pPr>
        <w:tabs>
          <w:tab w:val="left" w:pos="6240"/>
        </w:tabs>
        <w:rPr>
          <w:sz w:val="4"/>
          <w:szCs w:val="4"/>
        </w:rPr>
      </w:pPr>
    </w:p>
    <w:sectPr w:rsidR="00E929C8" w:rsidRPr="003F638B" w:rsidSect="00A703D9">
      <w:headerReference w:type="default" r:id="rId31"/>
      <w:footerReference w:type="default" r:id="rId32"/>
      <w:pgSz w:w="16838" w:h="11899" w:orient="landscape"/>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BA8B9" w14:textId="77777777" w:rsidR="00A07B9B" w:rsidRDefault="00A07B9B">
      <w:r>
        <w:separator/>
      </w:r>
    </w:p>
  </w:endnote>
  <w:endnote w:type="continuationSeparator" w:id="0">
    <w:p w14:paraId="0F0BF006" w14:textId="77777777" w:rsidR="00A07B9B" w:rsidRDefault="00A0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4F57F" w14:textId="77777777" w:rsidR="0044474F" w:rsidRPr="005E307E" w:rsidRDefault="0044474F" w:rsidP="0044474F">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502AD783" w14:textId="77777777" w:rsidR="00B61A03" w:rsidRPr="0044474F" w:rsidRDefault="0044474F" w:rsidP="0044474F">
    <w:pPr>
      <w:pStyle w:val="Footer"/>
      <w:ind w:right="360"/>
    </w:pPr>
    <w:hyperlink r:id="rId1" w:history="1">
      <w:r w:rsidRPr="005E307E">
        <w:rPr>
          <w:rStyle w:val="Hyperlink"/>
        </w:rPr>
        <w:t>http://sciencelearn.org.nz</w:t>
      </w:r>
    </w:hyperlink>
    <w:r w:rsidR="00B61A03" w:rsidRPr="0044474F">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D78D8" w14:textId="77777777" w:rsidR="00A07B9B" w:rsidRDefault="00A07B9B">
      <w:r>
        <w:separator/>
      </w:r>
    </w:p>
  </w:footnote>
  <w:footnote w:type="continuationSeparator" w:id="0">
    <w:p w14:paraId="3CA89EE9" w14:textId="77777777" w:rsidR="00A07B9B" w:rsidRDefault="00A07B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4474F" w:rsidRPr="00251C18" w14:paraId="5C6AAE1E" w14:textId="77777777" w:rsidTr="009D399C">
      <w:tc>
        <w:tcPr>
          <w:tcW w:w="1980" w:type="dxa"/>
          <w:shd w:val="clear" w:color="auto" w:fill="auto"/>
        </w:tcPr>
        <w:p w14:paraId="4B56E4CD" w14:textId="77777777" w:rsidR="0044474F" w:rsidRPr="00251C18" w:rsidRDefault="0044474F" w:rsidP="009D399C">
          <w:pPr>
            <w:pStyle w:val="Header"/>
            <w:tabs>
              <w:tab w:val="clear" w:pos="4320"/>
              <w:tab w:val="clear" w:pos="8640"/>
            </w:tabs>
            <w:rPr>
              <w:rFonts w:cs="Arial"/>
              <w:color w:val="3366FF"/>
              <w:sz w:val="20"/>
            </w:rPr>
          </w:pPr>
        </w:p>
      </w:tc>
      <w:tc>
        <w:tcPr>
          <w:tcW w:w="7654" w:type="dxa"/>
          <w:shd w:val="clear" w:color="auto" w:fill="auto"/>
          <w:vAlign w:val="center"/>
        </w:tcPr>
        <w:p w14:paraId="5F946EC7" w14:textId="77777777" w:rsidR="0044474F" w:rsidRPr="00251C18" w:rsidRDefault="0044474F" w:rsidP="009D399C">
          <w:pPr>
            <w:pStyle w:val="Header"/>
            <w:tabs>
              <w:tab w:val="clear" w:pos="4320"/>
              <w:tab w:val="clear" w:pos="8640"/>
            </w:tabs>
            <w:rPr>
              <w:rFonts w:cs="Arial"/>
              <w:color w:val="3366FF"/>
              <w:sz w:val="20"/>
            </w:rPr>
          </w:pPr>
          <w:r>
            <w:rPr>
              <w:rFonts w:cs="Arial"/>
              <w:color w:val="3366FF"/>
              <w:sz w:val="20"/>
            </w:rPr>
            <w:t>Unit plan – Pollination (lower primary)</w:t>
          </w:r>
          <w:r w:rsidRPr="00251C18">
            <w:rPr>
              <w:rFonts w:cs="Arial"/>
              <w:color w:val="3366FF"/>
              <w:sz w:val="20"/>
            </w:rPr>
            <w:t xml:space="preserve"> </w:t>
          </w:r>
        </w:p>
      </w:tc>
    </w:tr>
  </w:tbl>
  <w:p w14:paraId="03A6AF56" w14:textId="6EB3E953" w:rsidR="0044474F" w:rsidRDefault="00467565" w:rsidP="0044474F">
    <w:pPr>
      <w:pStyle w:val="Header"/>
      <w:tabs>
        <w:tab w:val="clear" w:pos="4320"/>
        <w:tab w:val="clear" w:pos="8640"/>
        <w:tab w:val="left" w:pos="2340"/>
      </w:tabs>
      <w:rPr>
        <w:sz w:val="20"/>
      </w:rPr>
    </w:pPr>
    <w:r>
      <w:rPr>
        <w:noProof/>
        <w:lang w:val="en-US" w:eastAsia="en-US"/>
      </w:rPr>
      <w:drawing>
        <wp:anchor distT="0" distB="0" distL="114300" distR="114300" simplePos="0" relativeHeight="251657728" behindDoc="0" locked="0" layoutInCell="1" allowOverlap="1" wp14:anchorId="3BC90B76" wp14:editId="01B743E2">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4F">
      <w:rPr>
        <w:sz w:val="20"/>
      </w:rPr>
      <w:tab/>
    </w:r>
  </w:p>
  <w:p w14:paraId="2CA12214" w14:textId="77777777" w:rsidR="00B61A03" w:rsidRPr="0044474F" w:rsidRDefault="00B61A03" w:rsidP="004447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E7884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29D91C58"/>
    <w:multiLevelType w:val="hybridMultilevel"/>
    <w:tmpl w:val="C1266040"/>
    <w:lvl w:ilvl="0" w:tplc="B5E24DCC">
      <w:start w:val="1"/>
      <w:numFmt w:val="bullet"/>
      <w:lvlText w:val=""/>
      <w:lvlJc w:val="left"/>
      <w:pPr>
        <w:tabs>
          <w:tab w:val="num" w:pos="360"/>
        </w:tabs>
        <w:ind w:left="360" w:hanging="360"/>
      </w:pPr>
      <w:rPr>
        <w:rFonts w:ascii="Symbol" w:hAnsi="Symbol" w:hint="default"/>
        <w:color w:val="auto"/>
      </w:rPr>
    </w:lvl>
    <w:lvl w:ilvl="1" w:tplc="B5E24DCC">
      <w:start w:val="1"/>
      <w:numFmt w:val="bullet"/>
      <w:lvlText w:val=""/>
      <w:lvlJc w:val="left"/>
      <w:pPr>
        <w:tabs>
          <w:tab w:val="num" w:pos="360"/>
        </w:tabs>
        <w:ind w:left="360" w:hanging="360"/>
      </w:pPr>
      <w:rPr>
        <w:rFonts w:ascii="Symbol" w:hAnsi="Symbol" w:hint="default"/>
        <w:color w:val="auto"/>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D485E81"/>
    <w:multiLevelType w:val="multilevel"/>
    <w:tmpl w:val="80E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nsid w:val="3EA1681A"/>
    <w:multiLevelType w:val="hybridMultilevel"/>
    <w:tmpl w:val="EC506E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3">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nsid w:val="451D3B5D"/>
    <w:multiLevelType w:val="hybridMultilevel"/>
    <w:tmpl w:val="05E46190"/>
    <w:lvl w:ilvl="0" w:tplc="08090001">
      <w:start w:val="3"/>
      <w:numFmt w:val="bullet"/>
      <w:pStyle w:val="Tablebullet"/>
      <w:lvlText w:val=""/>
      <w:lvlJc w:val="left"/>
      <w:pPr>
        <w:tabs>
          <w:tab w:val="num" w:pos="360"/>
        </w:tabs>
        <w:ind w:left="360" w:hanging="360"/>
      </w:pPr>
      <w:rPr>
        <w:rFonts w:ascii="Symbol" w:eastAsia="System" w:hAnsi="Symbol" w:cs="System" w:hint="default"/>
      </w:rPr>
    </w:lvl>
    <w:lvl w:ilvl="1" w:tplc="08090003">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6EB5878"/>
    <w:multiLevelType w:val="hybridMultilevel"/>
    <w:tmpl w:val="599AD134"/>
    <w:lvl w:ilvl="0" w:tplc="FE0244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0CF667C"/>
    <w:multiLevelType w:val="hybridMultilevel"/>
    <w:tmpl w:val="A3E65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75F46F85"/>
    <w:multiLevelType w:val="hybridMultilevel"/>
    <w:tmpl w:val="FC803E2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D5E5D1E"/>
    <w:multiLevelType w:val="hybridMultilevel"/>
    <w:tmpl w:val="0D28F60A"/>
    <w:lvl w:ilvl="0" w:tplc="784CA0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15"/>
  </w:num>
  <w:num w:numId="6">
    <w:abstractNumId w:val="11"/>
  </w:num>
  <w:num w:numId="7">
    <w:abstractNumId w:val="13"/>
  </w:num>
  <w:num w:numId="8">
    <w:abstractNumId w:val="12"/>
  </w:num>
  <w:num w:numId="9">
    <w:abstractNumId w:val="5"/>
  </w:num>
  <w:num w:numId="10">
    <w:abstractNumId w:val="10"/>
  </w:num>
  <w:num w:numId="11">
    <w:abstractNumId w:val="18"/>
  </w:num>
  <w:num w:numId="12">
    <w:abstractNumId w:val="16"/>
  </w:num>
  <w:num w:numId="13">
    <w:abstractNumId w:val="8"/>
  </w:num>
  <w:num w:numId="14">
    <w:abstractNumId w:val="6"/>
  </w:num>
  <w:num w:numId="15">
    <w:abstractNumId w:val="14"/>
  </w:num>
  <w:num w:numId="16">
    <w:abstractNumId w:val="7"/>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7"/>
  </w:num>
  <w:num w:numId="25">
    <w:abstractNumId w:val="14"/>
  </w:num>
  <w:num w:numId="26">
    <w:abstractNumId w:val="9"/>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0CE7"/>
    <w:rsid w:val="00023D4B"/>
    <w:rsid w:val="00025C7C"/>
    <w:rsid w:val="00026114"/>
    <w:rsid w:val="00026845"/>
    <w:rsid w:val="00027BBD"/>
    <w:rsid w:val="00030E76"/>
    <w:rsid w:val="0003204D"/>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140F"/>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B5"/>
    <w:rsid w:val="000C3AFD"/>
    <w:rsid w:val="000C47C3"/>
    <w:rsid w:val="000C6E24"/>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238"/>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47B6E"/>
    <w:rsid w:val="001508D8"/>
    <w:rsid w:val="001524B8"/>
    <w:rsid w:val="00153446"/>
    <w:rsid w:val="00153A5B"/>
    <w:rsid w:val="00154805"/>
    <w:rsid w:val="00154F66"/>
    <w:rsid w:val="001604BC"/>
    <w:rsid w:val="001614BA"/>
    <w:rsid w:val="0016372B"/>
    <w:rsid w:val="00163C27"/>
    <w:rsid w:val="00166500"/>
    <w:rsid w:val="001668DA"/>
    <w:rsid w:val="00167024"/>
    <w:rsid w:val="001671A1"/>
    <w:rsid w:val="00170BA5"/>
    <w:rsid w:val="00171E5C"/>
    <w:rsid w:val="001721A1"/>
    <w:rsid w:val="001729C9"/>
    <w:rsid w:val="0017367E"/>
    <w:rsid w:val="00173F12"/>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A7E4C"/>
    <w:rsid w:val="001B0103"/>
    <w:rsid w:val="001B037B"/>
    <w:rsid w:val="001B0775"/>
    <w:rsid w:val="001B0DAD"/>
    <w:rsid w:val="001B1478"/>
    <w:rsid w:val="001B2094"/>
    <w:rsid w:val="001B2812"/>
    <w:rsid w:val="001B42E1"/>
    <w:rsid w:val="001B4DE4"/>
    <w:rsid w:val="001B4EFD"/>
    <w:rsid w:val="001B5188"/>
    <w:rsid w:val="001B750A"/>
    <w:rsid w:val="001C0096"/>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0641"/>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6F5A"/>
    <w:rsid w:val="002119C7"/>
    <w:rsid w:val="0021248D"/>
    <w:rsid w:val="00215797"/>
    <w:rsid w:val="00215F7B"/>
    <w:rsid w:val="00217C75"/>
    <w:rsid w:val="002207F8"/>
    <w:rsid w:val="002211B0"/>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37D06"/>
    <w:rsid w:val="00240C7A"/>
    <w:rsid w:val="002412C3"/>
    <w:rsid w:val="00241F2C"/>
    <w:rsid w:val="00242054"/>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1C48"/>
    <w:rsid w:val="002631B0"/>
    <w:rsid w:val="00264C9B"/>
    <w:rsid w:val="002657B5"/>
    <w:rsid w:val="0026629A"/>
    <w:rsid w:val="0027467C"/>
    <w:rsid w:val="00276009"/>
    <w:rsid w:val="002773CE"/>
    <w:rsid w:val="002809C2"/>
    <w:rsid w:val="00280F3A"/>
    <w:rsid w:val="002819AA"/>
    <w:rsid w:val="00282176"/>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6E89"/>
    <w:rsid w:val="002E73FB"/>
    <w:rsid w:val="002E7696"/>
    <w:rsid w:val="002E76F8"/>
    <w:rsid w:val="002F113E"/>
    <w:rsid w:val="002F18DE"/>
    <w:rsid w:val="002F23D9"/>
    <w:rsid w:val="002F290A"/>
    <w:rsid w:val="002F2C94"/>
    <w:rsid w:val="002F3138"/>
    <w:rsid w:val="002F3D06"/>
    <w:rsid w:val="002F4D30"/>
    <w:rsid w:val="002F70E3"/>
    <w:rsid w:val="002F72F7"/>
    <w:rsid w:val="00300F2A"/>
    <w:rsid w:val="00301444"/>
    <w:rsid w:val="00301B12"/>
    <w:rsid w:val="00302C47"/>
    <w:rsid w:val="00302F5C"/>
    <w:rsid w:val="003041FA"/>
    <w:rsid w:val="00305AD2"/>
    <w:rsid w:val="00307363"/>
    <w:rsid w:val="0030747B"/>
    <w:rsid w:val="003078DE"/>
    <w:rsid w:val="00307C7F"/>
    <w:rsid w:val="00310F14"/>
    <w:rsid w:val="0031108C"/>
    <w:rsid w:val="00313F3B"/>
    <w:rsid w:val="00316603"/>
    <w:rsid w:val="00316B6A"/>
    <w:rsid w:val="00316F44"/>
    <w:rsid w:val="00317A60"/>
    <w:rsid w:val="00324A84"/>
    <w:rsid w:val="00325BC0"/>
    <w:rsid w:val="003276F9"/>
    <w:rsid w:val="0032774C"/>
    <w:rsid w:val="00332156"/>
    <w:rsid w:val="0033218A"/>
    <w:rsid w:val="00333A44"/>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70584"/>
    <w:rsid w:val="00370644"/>
    <w:rsid w:val="00370EBA"/>
    <w:rsid w:val="00373331"/>
    <w:rsid w:val="00375B37"/>
    <w:rsid w:val="0037781E"/>
    <w:rsid w:val="003811FA"/>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246A"/>
    <w:rsid w:val="003B3270"/>
    <w:rsid w:val="003B399C"/>
    <w:rsid w:val="003B4D05"/>
    <w:rsid w:val="003B5198"/>
    <w:rsid w:val="003B548B"/>
    <w:rsid w:val="003C1426"/>
    <w:rsid w:val="003C1D6C"/>
    <w:rsid w:val="003C2635"/>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638B"/>
    <w:rsid w:val="003F72DE"/>
    <w:rsid w:val="00401C83"/>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74F"/>
    <w:rsid w:val="00444B7D"/>
    <w:rsid w:val="00444E6E"/>
    <w:rsid w:val="00445B05"/>
    <w:rsid w:val="00447A34"/>
    <w:rsid w:val="00447F30"/>
    <w:rsid w:val="00450682"/>
    <w:rsid w:val="00451432"/>
    <w:rsid w:val="0045184F"/>
    <w:rsid w:val="004518EC"/>
    <w:rsid w:val="0045327B"/>
    <w:rsid w:val="00454B54"/>
    <w:rsid w:val="004554F4"/>
    <w:rsid w:val="00457EE3"/>
    <w:rsid w:val="00460218"/>
    <w:rsid w:val="00460296"/>
    <w:rsid w:val="004607D0"/>
    <w:rsid w:val="00461A61"/>
    <w:rsid w:val="00462E94"/>
    <w:rsid w:val="004632B4"/>
    <w:rsid w:val="00463E94"/>
    <w:rsid w:val="00464D5E"/>
    <w:rsid w:val="004667DF"/>
    <w:rsid w:val="00466E18"/>
    <w:rsid w:val="00467565"/>
    <w:rsid w:val="00467D7B"/>
    <w:rsid w:val="00470A7E"/>
    <w:rsid w:val="00471151"/>
    <w:rsid w:val="00471DA8"/>
    <w:rsid w:val="00473D16"/>
    <w:rsid w:val="004740DD"/>
    <w:rsid w:val="004754CA"/>
    <w:rsid w:val="00475E1A"/>
    <w:rsid w:val="00477E4A"/>
    <w:rsid w:val="00480874"/>
    <w:rsid w:val="0048159E"/>
    <w:rsid w:val="0048494F"/>
    <w:rsid w:val="004861BB"/>
    <w:rsid w:val="0048624F"/>
    <w:rsid w:val="00490006"/>
    <w:rsid w:val="00493523"/>
    <w:rsid w:val="00493EC6"/>
    <w:rsid w:val="00495367"/>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16FC"/>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11FF0"/>
    <w:rsid w:val="0051251F"/>
    <w:rsid w:val="00513ADA"/>
    <w:rsid w:val="005141B6"/>
    <w:rsid w:val="00515DA0"/>
    <w:rsid w:val="0051656D"/>
    <w:rsid w:val="00516672"/>
    <w:rsid w:val="00516B06"/>
    <w:rsid w:val="0052155C"/>
    <w:rsid w:val="00521F3B"/>
    <w:rsid w:val="005228E1"/>
    <w:rsid w:val="00524422"/>
    <w:rsid w:val="00524A88"/>
    <w:rsid w:val="005258FD"/>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94A06"/>
    <w:rsid w:val="005A010C"/>
    <w:rsid w:val="005A168E"/>
    <w:rsid w:val="005A4F69"/>
    <w:rsid w:val="005A5918"/>
    <w:rsid w:val="005A5C19"/>
    <w:rsid w:val="005A62E2"/>
    <w:rsid w:val="005A7F4D"/>
    <w:rsid w:val="005B05F2"/>
    <w:rsid w:val="005B233B"/>
    <w:rsid w:val="005B3FBA"/>
    <w:rsid w:val="005B6E13"/>
    <w:rsid w:val="005B76F5"/>
    <w:rsid w:val="005C15E1"/>
    <w:rsid w:val="005C1842"/>
    <w:rsid w:val="005C36B5"/>
    <w:rsid w:val="005C461C"/>
    <w:rsid w:val="005C4DAB"/>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32FB"/>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400B"/>
    <w:rsid w:val="00654961"/>
    <w:rsid w:val="006553DE"/>
    <w:rsid w:val="00655C14"/>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6998"/>
    <w:rsid w:val="00687CCC"/>
    <w:rsid w:val="00690174"/>
    <w:rsid w:val="00690577"/>
    <w:rsid w:val="00692422"/>
    <w:rsid w:val="00694D40"/>
    <w:rsid w:val="006960E3"/>
    <w:rsid w:val="006960E9"/>
    <w:rsid w:val="0069638D"/>
    <w:rsid w:val="006966F0"/>
    <w:rsid w:val="006976A7"/>
    <w:rsid w:val="00697D3F"/>
    <w:rsid w:val="006A0CA1"/>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5640"/>
    <w:rsid w:val="0070733A"/>
    <w:rsid w:val="00711D58"/>
    <w:rsid w:val="007132E1"/>
    <w:rsid w:val="00714322"/>
    <w:rsid w:val="0071491E"/>
    <w:rsid w:val="00715F42"/>
    <w:rsid w:val="00716818"/>
    <w:rsid w:val="00716F39"/>
    <w:rsid w:val="00717C16"/>
    <w:rsid w:val="007200A8"/>
    <w:rsid w:val="007208B9"/>
    <w:rsid w:val="007210F3"/>
    <w:rsid w:val="00723C44"/>
    <w:rsid w:val="00726311"/>
    <w:rsid w:val="0072648E"/>
    <w:rsid w:val="00727464"/>
    <w:rsid w:val="00727DC9"/>
    <w:rsid w:val="0073131A"/>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600FB"/>
    <w:rsid w:val="00762111"/>
    <w:rsid w:val="00762BFB"/>
    <w:rsid w:val="0076333C"/>
    <w:rsid w:val="00764845"/>
    <w:rsid w:val="00765BDF"/>
    <w:rsid w:val="00767E75"/>
    <w:rsid w:val="0077115B"/>
    <w:rsid w:val="007727C2"/>
    <w:rsid w:val="00772DC7"/>
    <w:rsid w:val="007731C7"/>
    <w:rsid w:val="0077513F"/>
    <w:rsid w:val="00776BF9"/>
    <w:rsid w:val="00776DAF"/>
    <w:rsid w:val="00780A84"/>
    <w:rsid w:val="00780C29"/>
    <w:rsid w:val="00781787"/>
    <w:rsid w:val="00781940"/>
    <w:rsid w:val="0078231F"/>
    <w:rsid w:val="007825B3"/>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3157"/>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4EF"/>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5F2C"/>
    <w:rsid w:val="008D6095"/>
    <w:rsid w:val="008D6208"/>
    <w:rsid w:val="008D7A66"/>
    <w:rsid w:val="008D7C54"/>
    <w:rsid w:val="008E4500"/>
    <w:rsid w:val="008E73B8"/>
    <w:rsid w:val="008F00BF"/>
    <w:rsid w:val="008F567D"/>
    <w:rsid w:val="008F5714"/>
    <w:rsid w:val="008F632E"/>
    <w:rsid w:val="008F7D67"/>
    <w:rsid w:val="0090163A"/>
    <w:rsid w:val="00901929"/>
    <w:rsid w:val="0090235A"/>
    <w:rsid w:val="0090348A"/>
    <w:rsid w:val="00906522"/>
    <w:rsid w:val="009067F5"/>
    <w:rsid w:val="009121CA"/>
    <w:rsid w:val="00912972"/>
    <w:rsid w:val="00913EDA"/>
    <w:rsid w:val="0091404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69A"/>
    <w:rsid w:val="00937868"/>
    <w:rsid w:val="009401BC"/>
    <w:rsid w:val="009413ED"/>
    <w:rsid w:val="009417CA"/>
    <w:rsid w:val="00941DF2"/>
    <w:rsid w:val="00941E7C"/>
    <w:rsid w:val="0094544B"/>
    <w:rsid w:val="00947560"/>
    <w:rsid w:val="00947B6D"/>
    <w:rsid w:val="0095097E"/>
    <w:rsid w:val="00951A34"/>
    <w:rsid w:val="00952DF7"/>
    <w:rsid w:val="00954A50"/>
    <w:rsid w:val="00955F99"/>
    <w:rsid w:val="0095732E"/>
    <w:rsid w:val="00957426"/>
    <w:rsid w:val="0096007F"/>
    <w:rsid w:val="00960342"/>
    <w:rsid w:val="00963398"/>
    <w:rsid w:val="009634D7"/>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442"/>
    <w:rsid w:val="009C756C"/>
    <w:rsid w:val="009C7CDA"/>
    <w:rsid w:val="009D0360"/>
    <w:rsid w:val="009D399C"/>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07B9B"/>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3D9"/>
    <w:rsid w:val="00A704AF"/>
    <w:rsid w:val="00A70642"/>
    <w:rsid w:val="00A71678"/>
    <w:rsid w:val="00A72313"/>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4A98"/>
    <w:rsid w:val="00AA5F7A"/>
    <w:rsid w:val="00AA63B2"/>
    <w:rsid w:val="00AA6B17"/>
    <w:rsid w:val="00AA7A7C"/>
    <w:rsid w:val="00AB3A25"/>
    <w:rsid w:val="00AB4131"/>
    <w:rsid w:val="00AB5016"/>
    <w:rsid w:val="00AC0529"/>
    <w:rsid w:val="00AC0793"/>
    <w:rsid w:val="00AC25BE"/>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1A03"/>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C746E"/>
    <w:rsid w:val="00BD0536"/>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0F9F"/>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360B"/>
    <w:rsid w:val="00C859D5"/>
    <w:rsid w:val="00C85B41"/>
    <w:rsid w:val="00C86A6C"/>
    <w:rsid w:val="00C86D59"/>
    <w:rsid w:val="00C876E5"/>
    <w:rsid w:val="00C87916"/>
    <w:rsid w:val="00C87969"/>
    <w:rsid w:val="00C9095F"/>
    <w:rsid w:val="00C926FF"/>
    <w:rsid w:val="00C94A75"/>
    <w:rsid w:val="00C962DF"/>
    <w:rsid w:val="00C9793A"/>
    <w:rsid w:val="00CA1A80"/>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B50"/>
    <w:rsid w:val="00D11D0B"/>
    <w:rsid w:val="00D13CC9"/>
    <w:rsid w:val="00D1692E"/>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4DB5"/>
    <w:rsid w:val="00D35F40"/>
    <w:rsid w:val="00D36FFC"/>
    <w:rsid w:val="00D37ABD"/>
    <w:rsid w:val="00D42232"/>
    <w:rsid w:val="00D44386"/>
    <w:rsid w:val="00D44CA5"/>
    <w:rsid w:val="00D47012"/>
    <w:rsid w:val="00D479B7"/>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53B"/>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C7D"/>
    <w:rsid w:val="00E021B2"/>
    <w:rsid w:val="00E02ED2"/>
    <w:rsid w:val="00E036A7"/>
    <w:rsid w:val="00E03E7A"/>
    <w:rsid w:val="00E04B67"/>
    <w:rsid w:val="00E04C02"/>
    <w:rsid w:val="00E04D02"/>
    <w:rsid w:val="00E05E8F"/>
    <w:rsid w:val="00E10899"/>
    <w:rsid w:val="00E10A48"/>
    <w:rsid w:val="00E12E36"/>
    <w:rsid w:val="00E136BB"/>
    <w:rsid w:val="00E13C96"/>
    <w:rsid w:val="00E13F75"/>
    <w:rsid w:val="00E14AEB"/>
    <w:rsid w:val="00E14EDF"/>
    <w:rsid w:val="00E16566"/>
    <w:rsid w:val="00E168F9"/>
    <w:rsid w:val="00E202E1"/>
    <w:rsid w:val="00E21749"/>
    <w:rsid w:val="00E2375A"/>
    <w:rsid w:val="00E23E7C"/>
    <w:rsid w:val="00E247B2"/>
    <w:rsid w:val="00E24FB0"/>
    <w:rsid w:val="00E253FA"/>
    <w:rsid w:val="00E2668D"/>
    <w:rsid w:val="00E26D4C"/>
    <w:rsid w:val="00E30384"/>
    <w:rsid w:val="00E3162A"/>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5C20"/>
    <w:rsid w:val="00E66621"/>
    <w:rsid w:val="00E7239B"/>
    <w:rsid w:val="00E723B1"/>
    <w:rsid w:val="00E72D70"/>
    <w:rsid w:val="00E73979"/>
    <w:rsid w:val="00E74E5E"/>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4B0"/>
    <w:rsid w:val="00EA25BF"/>
    <w:rsid w:val="00EA2DDA"/>
    <w:rsid w:val="00EA3709"/>
    <w:rsid w:val="00EA6292"/>
    <w:rsid w:val="00EA7E0E"/>
    <w:rsid w:val="00EA7E25"/>
    <w:rsid w:val="00EB15DD"/>
    <w:rsid w:val="00EB2B77"/>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F0B38"/>
    <w:rsid w:val="00EF29E4"/>
    <w:rsid w:val="00EF42CC"/>
    <w:rsid w:val="00EF44E3"/>
    <w:rsid w:val="00EF5D8F"/>
    <w:rsid w:val="00EF64DE"/>
    <w:rsid w:val="00EF7262"/>
    <w:rsid w:val="00F01D05"/>
    <w:rsid w:val="00F0259D"/>
    <w:rsid w:val="00F02F45"/>
    <w:rsid w:val="00F03E8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269"/>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3FC9"/>
    <w:rsid w:val="00F44A32"/>
    <w:rsid w:val="00F44EE7"/>
    <w:rsid w:val="00F45D80"/>
    <w:rsid w:val="00F468AE"/>
    <w:rsid w:val="00F5020E"/>
    <w:rsid w:val="00F5124F"/>
    <w:rsid w:val="00F54310"/>
    <w:rsid w:val="00F547B2"/>
    <w:rsid w:val="00F55514"/>
    <w:rsid w:val="00F6022F"/>
    <w:rsid w:val="00F63446"/>
    <w:rsid w:val="00F65865"/>
    <w:rsid w:val="00F65B34"/>
    <w:rsid w:val="00F666C1"/>
    <w:rsid w:val="00F6674C"/>
    <w:rsid w:val="00F6754E"/>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667"/>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9B4"/>
    <w:rsid w:val="00FB5A91"/>
    <w:rsid w:val="00FB7B3C"/>
    <w:rsid w:val="00FC1063"/>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8DB1C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link w:val="Header"/>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link w:val="Footer"/>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link w:val="BalloonText"/>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link w:val="CommentText"/>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customStyle="1" w:styleId="Tablebullet">
    <w:name w:val="Table bullet"/>
    <w:basedOn w:val="Normal"/>
    <w:rsid w:val="00CA1A80"/>
    <w:pPr>
      <w:numPr>
        <w:numId w:val="15"/>
      </w:numPr>
    </w:pPr>
  </w:style>
  <w:style w:type="paragraph" w:styleId="NormalWeb">
    <w:name w:val="Normal (Web)"/>
    <w:basedOn w:val="Normal"/>
    <w:uiPriority w:val="99"/>
    <w:unhideWhenUsed/>
    <w:rsid w:val="00F44EE7"/>
    <w:pPr>
      <w:spacing w:before="100" w:beforeAutospacing="1" w:after="100" w:afterAutospacing="1"/>
    </w:pPr>
    <w:rPr>
      <w:rFonts w:ascii="Times" w:hAnsi="Times"/>
      <w:szCs w:val="20"/>
      <w:lang w:val="en-AU" w:eastAsia="en-US"/>
    </w:rPr>
  </w:style>
  <w:style w:type="paragraph" w:styleId="ColorfulShading-Accent1">
    <w:name w:val="Colorful Shading Accent 1"/>
    <w:hidden/>
    <w:uiPriority w:val="99"/>
    <w:semiHidden/>
    <w:rsid w:val="002211B0"/>
    <w:rPr>
      <w:rFonts w:ascii="Verdana" w:hAnsi="Verdana"/>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30967">
      <w:bodyDiv w:val="1"/>
      <w:marLeft w:val="0"/>
      <w:marRight w:val="0"/>
      <w:marTop w:val="0"/>
      <w:marBottom w:val="0"/>
      <w:divBdr>
        <w:top w:val="none" w:sz="0" w:space="0" w:color="auto"/>
        <w:left w:val="none" w:sz="0" w:space="0" w:color="auto"/>
        <w:bottom w:val="none" w:sz="0" w:space="0" w:color="auto"/>
        <w:right w:val="none" w:sz="0" w:space="0" w:color="auto"/>
      </w:divBdr>
    </w:div>
    <w:div w:id="1479036094">
      <w:bodyDiv w:val="1"/>
      <w:marLeft w:val="0"/>
      <w:marRight w:val="0"/>
      <w:marTop w:val="0"/>
      <w:marBottom w:val="0"/>
      <w:divBdr>
        <w:top w:val="none" w:sz="0" w:space="0" w:color="auto"/>
        <w:left w:val="none" w:sz="0" w:space="0" w:color="auto"/>
        <w:bottom w:val="none" w:sz="0" w:space="0" w:color="auto"/>
        <w:right w:val="none" w:sz="0" w:space="0" w:color="auto"/>
      </w:divBdr>
      <w:divsChild>
        <w:div w:id="864830441">
          <w:marLeft w:val="0"/>
          <w:marRight w:val="0"/>
          <w:marTop w:val="0"/>
          <w:marBottom w:val="0"/>
          <w:divBdr>
            <w:top w:val="none" w:sz="0" w:space="0" w:color="auto"/>
            <w:left w:val="none" w:sz="0" w:space="0" w:color="auto"/>
            <w:bottom w:val="none" w:sz="0" w:space="0" w:color="auto"/>
            <w:right w:val="none" w:sz="0" w:space="0" w:color="auto"/>
          </w:divBdr>
          <w:divsChild>
            <w:div w:id="21245690">
              <w:marLeft w:val="0"/>
              <w:marRight w:val="0"/>
              <w:marTop w:val="0"/>
              <w:marBottom w:val="0"/>
              <w:divBdr>
                <w:top w:val="none" w:sz="0" w:space="0" w:color="auto"/>
                <w:left w:val="none" w:sz="0" w:space="0" w:color="auto"/>
                <w:bottom w:val="none" w:sz="0" w:space="0" w:color="auto"/>
                <w:right w:val="none" w:sz="0" w:space="0" w:color="auto"/>
              </w:divBdr>
              <w:divsChild>
                <w:div w:id="1248610859">
                  <w:marLeft w:val="0"/>
                  <w:marRight w:val="0"/>
                  <w:marTop w:val="0"/>
                  <w:marBottom w:val="0"/>
                  <w:divBdr>
                    <w:top w:val="none" w:sz="0" w:space="0" w:color="auto"/>
                    <w:left w:val="none" w:sz="0" w:space="0" w:color="auto"/>
                    <w:bottom w:val="none" w:sz="0" w:space="0" w:color="auto"/>
                    <w:right w:val="none" w:sz="0" w:space="0" w:color="auto"/>
                  </w:divBdr>
                  <w:divsChild>
                    <w:div w:id="11356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20" Type="http://schemas.openxmlformats.org/officeDocument/2006/relationships/hyperlink" Target="https://www.sciencelearn.org.nz/resources/102-methods-of-pollination" TargetMode="External"/><Relationship Id="rId21" Type="http://schemas.openxmlformats.org/officeDocument/2006/relationships/hyperlink" Target="https://www.sciencelearn.org.nz/images/74-tui-on-flax-flowers" TargetMode="External"/><Relationship Id="rId22" Type="http://schemas.openxmlformats.org/officeDocument/2006/relationships/hyperlink" Target="https://www.sciencelearn.org.nz/images/83-honey-bee-on-flower" TargetMode="External"/><Relationship Id="rId23" Type="http://schemas.openxmlformats.org/officeDocument/2006/relationships/hyperlink" Target="https://www.sciencelearn.org.nz/images/74-tui-on-flax-flowers" TargetMode="External"/><Relationship Id="rId24" Type="http://schemas.openxmlformats.org/officeDocument/2006/relationships/hyperlink" Target="https://www.sciencelearn.org.nz/videos/26-bird-pollination-in-new-zealand" TargetMode="External"/><Relationship Id="rId25" Type="http://schemas.openxmlformats.org/officeDocument/2006/relationships/hyperlink" Target="https://www.sciencelearn.org.nz/videos/25-plant-pollination" TargetMode="External"/><Relationship Id="rId26" Type="http://schemas.openxmlformats.org/officeDocument/2006/relationships/hyperlink" Target="https://www.sciencelearn.org.nz/resources/107-pollination-role-plays" TargetMode="External"/><Relationship Id="rId27" Type="http://schemas.openxmlformats.org/officeDocument/2006/relationships/hyperlink" Target="https://www.sciencelearn.org.nz/resources/107-pollination-role-plays" TargetMode="External"/><Relationship Id="rId28" Type="http://schemas.openxmlformats.org/officeDocument/2006/relationships/hyperlink" Target="https://www.sciencelearn.org.nz/resources/102-methods-of-pollination" TargetMode="External"/><Relationship Id="rId29" Type="http://schemas.openxmlformats.org/officeDocument/2006/relationships/image" Target="media/image1.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2.jpeg"/><Relationship Id="rId31" Type="http://schemas.openxmlformats.org/officeDocument/2006/relationships/header" Target="header1.xml"/><Relationship Id="rId32" Type="http://schemas.openxmlformats.org/officeDocument/2006/relationships/footer" Target="footer1.xml"/><Relationship Id="rId9" Type="http://schemas.openxmlformats.org/officeDocument/2006/relationships/hyperlink" Target="https://www.sciencelearn.org.nz/images/71-flax-flower-with-pollen" TargetMode="External"/><Relationship Id="rId6" Type="http://schemas.openxmlformats.org/officeDocument/2006/relationships/endnotes" Target="endnotes.xml"/><Relationship Id="rId7" Type="http://schemas.openxmlformats.org/officeDocument/2006/relationships/hyperlink" Target="https://www.sciencelearn.org.nz/resources/107-pollination-role-plays" TargetMode="External"/><Relationship Id="rId8" Type="http://schemas.openxmlformats.org/officeDocument/2006/relationships/hyperlink" Target="https://www.sciencelearn.org.nz/images/81-from-kowhai-flower-to-fruit"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www.sciencelearn.org.nz/images/72-cutaway-kowhai" TargetMode="External"/><Relationship Id="rId11" Type="http://schemas.openxmlformats.org/officeDocument/2006/relationships/hyperlink" Target="https://www.sciencelearn.org.nz/images/71-flax-flower-with-pollen" TargetMode="External"/><Relationship Id="rId12" Type="http://schemas.openxmlformats.org/officeDocument/2006/relationships/hyperlink" Target="https://www.sciencelearn.org.nz/images/72-cutaway-kowhai" TargetMode="External"/><Relationship Id="rId13" Type="http://schemas.openxmlformats.org/officeDocument/2006/relationships/hyperlink" Target="https://www.sciencelearn.org.nz/resources/102-methods-of-pollination" TargetMode="External"/><Relationship Id="rId14" Type="http://schemas.openxmlformats.org/officeDocument/2006/relationships/hyperlink" Target="https://www.sciencelearn.org.nz/images/83-honey-bee-on-flower" TargetMode="External"/><Relationship Id="rId15" Type="http://schemas.openxmlformats.org/officeDocument/2006/relationships/hyperlink" Target="https://www.sciencelearn.org.nz/images/74-tui-on-flax-flowers" TargetMode="External"/><Relationship Id="rId16" Type="http://schemas.openxmlformats.org/officeDocument/2006/relationships/hyperlink" Target="https://www.sciencelearn.org.nz/videos/26-bird-pollination-in-new-zealand" TargetMode="External"/><Relationship Id="rId17" Type="http://schemas.openxmlformats.org/officeDocument/2006/relationships/hyperlink" Target="https://www.sciencelearn.org.nz/images/96-maize-sweet-corn-flowers" TargetMode="External"/><Relationship Id="rId18" Type="http://schemas.openxmlformats.org/officeDocument/2006/relationships/hyperlink" Target="https://www.sciencelearn.org.nz/resources/102-methods-of-pollination" TargetMode="External"/><Relationship Id="rId19" Type="http://schemas.openxmlformats.org/officeDocument/2006/relationships/hyperlink" Target="https://www.sciencelearn.org.nz/images/75-iris-landing-stag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2632</Words>
  <Characters>15004</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17601</CharactersWithSpaces>
  <SharedDoc>false</SharedDoc>
  <HLinks>
    <vt:vector size="138" baseType="variant">
      <vt:variant>
        <vt:i4>1638424</vt:i4>
      </vt:variant>
      <vt:variant>
        <vt:i4>63</vt:i4>
      </vt:variant>
      <vt:variant>
        <vt:i4>0</vt:i4>
      </vt:variant>
      <vt:variant>
        <vt:i4>5</vt:i4>
      </vt:variant>
      <vt:variant>
        <vt:lpwstr>https://www.sciencelearn.org.nz/resources/102-methods-of-pollination</vt:lpwstr>
      </vt:variant>
      <vt:variant>
        <vt:lpwstr/>
      </vt:variant>
      <vt:variant>
        <vt:i4>1769497</vt:i4>
      </vt:variant>
      <vt:variant>
        <vt:i4>60</vt:i4>
      </vt:variant>
      <vt:variant>
        <vt:i4>0</vt:i4>
      </vt:variant>
      <vt:variant>
        <vt:i4>5</vt:i4>
      </vt:variant>
      <vt:variant>
        <vt:lpwstr>https://www.sciencelearn.org.nz/resources/107-pollination-role-plays</vt:lpwstr>
      </vt:variant>
      <vt:variant>
        <vt:lpwstr/>
      </vt:variant>
      <vt:variant>
        <vt:i4>1769497</vt:i4>
      </vt:variant>
      <vt:variant>
        <vt:i4>57</vt:i4>
      </vt:variant>
      <vt:variant>
        <vt:i4>0</vt:i4>
      </vt:variant>
      <vt:variant>
        <vt:i4>5</vt:i4>
      </vt:variant>
      <vt:variant>
        <vt:lpwstr>https://www.sciencelearn.org.nz/resources/107-pollination-role-plays</vt:lpwstr>
      </vt:variant>
      <vt:variant>
        <vt:lpwstr/>
      </vt:variant>
      <vt:variant>
        <vt:i4>4063281</vt:i4>
      </vt:variant>
      <vt:variant>
        <vt:i4>54</vt:i4>
      </vt:variant>
      <vt:variant>
        <vt:i4>0</vt:i4>
      </vt:variant>
      <vt:variant>
        <vt:i4>5</vt:i4>
      </vt:variant>
      <vt:variant>
        <vt:lpwstr>https://www.sciencelearn.org.nz/videos/25-plant-pollination</vt:lpwstr>
      </vt:variant>
      <vt:variant>
        <vt:lpwstr/>
      </vt:variant>
      <vt:variant>
        <vt:i4>1179713</vt:i4>
      </vt:variant>
      <vt:variant>
        <vt:i4>51</vt:i4>
      </vt:variant>
      <vt:variant>
        <vt:i4>0</vt:i4>
      </vt:variant>
      <vt:variant>
        <vt:i4>5</vt:i4>
      </vt:variant>
      <vt:variant>
        <vt:lpwstr>https://www.sciencelearn.org.nz/videos/26-bird-pollination-in-new-zealand</vt:lpwstr>
      </vt:variant>
      <vt:variant>
        <vt:lpwstr/>
      </vt:variant>
      <vt:variant>
        <vt:i4>1114143</vt:i4>
      </vt:variant>
      <vt:variant>
        <vt:i4>48</vt:i4>
      </vt:variant>
      <vt:variant>
        <vt:i4>0</vt:i4>
      </vt:variant>
      <vt:variant>
        <vt:i4>5</vt:i4>
      </vt:variant>
      <vt:variant>
        <vt:lpwstr>https://www.sciencelearn.org.nz/images/74-tui-on-flax-flowers</vt:lpwstr>
      </vt:variant>
      <vt:variant>
        <vt:lpwstr/>
      </vt:variant>
      <vt:variant>
        <vt:i4>393246</vt:i4>
      </vt:variant>
      <vt:variant>
        <vt:i4>45</vt:i4>
      </vt:variant>
      <vt:variant>
        <vt:i4>0</vt:i4>
      </vt:variant>
      <vt:variant>
        <vt:i4>5</vt:i4>
      </vt:variant>
      <vt:variant>
        <vt:lpwstr>https://www.sciencelearn.org.nz/images/83-honey-bee-on-flower</vt:lpwstr>
      </vt:variant>
      <vt:variant>
        <vt:lpwstr/>
      </vt:variant>
      <vt:variant>
        <vt:i4>1114143</vt:i4>
      </vt:variant>
      <vt:variant>
        <vt:i4>42</vt:i4>
      </vt:variant>
      <vt:variant>
        <vt:i4>0</vt:i4>
      </vt:variant>
      <vt:variant>
        <vt:i4>5</vt:i4>
      </vt:variant>
      <vt:variant>
        <vt:lpwstr>https://www.sciencelearn.org.nz/images/74-tui-on-flax-flowers</vt:lpwstr>
      </vt:variant>
      <vt:variant>
        <vt:lpwstr/>
      </vt:variant>
      <vt:variant>
        <vt:i4>1638424</vt:i4>
      </vt:variant>
      <vt:variant>
        <vt:i4>39</vt:i4>
      </vt:variant>
      <vt:variant>
        <vt:i4>0</vt:i4>
      </vt:variant>
      <vt:variant>
        <vt:i4>5</vt:i4>
      </vt:variant>
      <vt:variant>
        <vt:lpwstr>https://www.sciencelearn.org.nz/resources/102-methods-of-pollination</vt:lpwstr>
      </vt:variant>
      <vt:variant>
        <vt:lpwstr/>
      </vt:variant>
      <vt:variant>
        <vt:i4>1966145</vt:i4>
      </vt:variant>
      <vt:variant>
        <vt:i4>36</vt:i4>
      </vt:variant>
      <vt:variant>
        <vt:i4>0</vt:i4>
      </vt:variant>
      <vt:variant>
        <vt:i4>5</vt:i4>
      </vt:variant>
      <vt:variant>
        <vt:lpwstr>https://www.sciencelearn.org.nz/images/75-iris-landing-stage</vt:lpwstr>
      </vt:variant>
      <vt:variant>
        <vt:lpwstr/>
      </vt:variant>
      <vt:variant>
        <vt:i4>1638424</vt:i4>
      </vt:variant>
      <vt:variant>
        <vt:i4>33</vt:i4>
      </vt:variant>
      <vt:variant>
        <vt:i4>0</vt:i4>
      </vt:variant>
      <vt:variant>
        <vt:i4>5</vt:i4>
      </vt:variant>
      <vt:variant>
        <vt:lpwstr>https://www.sciencelearn.org.nz/resources/102-methods-of-pollination</vt:lpwstr>
      </vt:variant>
      <vt:variant>
        <vt:lpwstr/>
      </vt:variant>
      <vt:variant>
        <vt:i4>8192108</vt:i4>
      </vt:variant>
      <vt:variant>
        <vt:i4>30</vt:i4>
      </vt:variant>
      <vt:variant>
        <vt:i4>0</vt:i4>
      </vt:variant>
      <vt:variant>
        <vt:i4>5</vt:i4>
      </vt:variant>
      <vt:variant>
        <vt:lpwstr>https://www.sciencelearn.org.nz/images/96-maize-sweet-corn-flowers</vt:lpwstr>
      </vt:variant>
      <vt:variant>
        <vt:lpwstr/>
      </vt:variant>
      <vt:variant>
        <vt:i4>1179713</vt:i4>
      </vt:variant>
      <vt:variant>
        <vt:i4>27</vt:i4>
      </vt:variant>
      <vt:variant>
        <vt:i4>0</vt:i4>
      </vt:variant>
      <vt:variant>
        <vt:i4>5</vt:i4>
      </vt:variant>
      <vt:variant>
        <vt:lpwstr>https://www.sciencelearn.org.nz/videos/26-bird-pollination-in-new-zealand</vt:lpwstr>
      </vt:variant>
      <vt:variant>
        <vt:lpwstr/>
      </vt:variant>
      <vt:variant>
        <vt:i4>1114143</vt:i4>
      </vt:variant>
      <vt:variant>
        <vt:i4>24</vt:i4>
      </vt:variant>
      <vt:variant>
        <vt:i4>0</vt:i4>
      </vt:variant>
      <vt:variant>
        <vt:i4>5</vt:i4>
      </vt:variant>
      <vt:variant>
        <vt:lpwstr>https://www.sciencelearn.org.nz/images/74-tui-on-flax-flowers</vt:lpwstr>
      </vt:variant>
      <vt:variant>
        <vt:lpwstr/>
      </vt:variant>
      <vt:variant>
        <vt:i4>393246</vt:i4>
      </vt:variant>
      <vt:variant>
        <vt:i4>21</vt:i4>
      </vt:variant>
      <vt:variant>
        <vt:i4>0</vt:i4>
      </vt:variant>
      <vt:variant>
        <vt:i4>5</vt:i4>
      </vt:variant>
      <vt:variant>
        <vt:lpwstr>https://www.sciencelearn.org.nz/images/83-honey-bee-on-flower</vt:lpwstr>
      </vt:variant>
      <vt:variant>
        <vt:lpwstr/>
      </vt:variant>
      <vt:variant>
        <vt:i4>1638424</vt:i4>
      </vt:variant>
      <vt:variant>
        <vt:i4>18</vt:i4>
      </vt:variant>
      <vt:variant>
        <vt:i4>0</vt:i4>
      </vt:variant>
      <vt:variant>
        <vt:i4>5</vt:i4>
      </vt:variant>
      <vt:variant>
        <vt:lpwstr>https://www.sciencelearn.org.nz/resources/102-methods-of-pollination</vt:lpwstr>
      </vt:variant>
      <vt:variant>
        <vt:lpwstr/>
      </vt:variant>
      <vt:variant>
        <vt:i4>5374042</vt:i4>
      </vt:variant>
      <vt:variant>
        <vt:i4>15</vt:i4>
      </vt:variant>
      <vt:variant>
        <vt:i4>0</vt:i4>
      </vt:variant>
      <vt:variant>
        <vt:i4>5</vt:i4>
      </vt:variant>
      <vt:variant>
        <vt:lpwstr>https://www.sciencelearn.org.nz/images/72-cutaway-kowhai</vt:lpwstr>
      </vt:variant>
      <vt:variant>
        <vt:lpwstr/>
      </vt:variant>
      <vt:variant>
        <vt:i4>4784211</vt:i4>
      </vt:variant>
      <vt:variant>
        <vt:i4>12</vt:i4>
      </vt:variant>
      <vt:variant>
        <vt:i4>0</vt:i4>
      </vt:variant>
      <vt:variant>
        <vt:i4>5</vt:i4>
      </vt:variant>
      <vt:variant>
        <vt:lpwstr>https://www.sciencelearn.org.nz/images/71-flax-flower-with-pollen</vt:lpwstr>
      </vt:variant>
      <vt:variant>
        <vt:lpwstr/>
      </vt:variant>
      <vt:variant>
        <vt:i4>5374042</vt:i4>
      </vt:variant>
      <vt:variant>
        <vt:i4>9</vt:i4>
      </vt:variant>
      <vt:variant>
        <vt:i4>0</vt:i4>
      </vt:variant>
      <vt:variant>
        <vt:i4>5</vt:i4>
      </vt:variant>
      <vt:variant>
        <vt:lpwstr>https://www.sciencelearn.org.nz/images/72-cutaway-kowhai</vt:lpwstr>
      </vt:variant>
      <vt:variant>
        <vt:lpwstr/>
      </vt:variant>
      <vt:variant>
        <vt:i4>4784211</vt:i4>
      </vt:variant>
      <vt:variant>
        <vt:i4>6</vt:i4>
      </vt:variant>
      <vt:variant>
        <vt:i4>0</vt:i4>
      </vt:variant>
      <vt:variant>
        <vt:i4>5</vt:i4>
      </vt:variant>
      <vt:variant>
        <vt:lpwstr>https://www.sciencelearn.org.nz/images/71-flax-flower-with-pollen</vt:lpwstr>
      </vt:variant>
      <vt:variant>
        <vt:lpwstr/>
      </vt:variant>
      <vt:variant>
        <vt:i4>983114</vt:i4>
      </vt:variant>
      <vt:variant>
        <vt:i4>3</vt:i4>
      </vt:variant>
      <vt:variant>
        <vt:i4>0</vt:i4>
      </vt:variant>
      <vt:variant>
        <vt:i4>5</vt:i4>
      </vt:variant>
      <vt:variant>
        <vt:lpwstr>https://www.sciencelearn.org.nz/images/81-from-kowhai-flower-to-fruit</vt:lpwstr>
      </vt:variant>
      <vt:variant>
        <vt:lpwstr/>
      </vt:variant>
      <vt:variant>
        <vt:i4>1769497</vt:i4>
      </vt:variant>
      <vt:variant>
        <vt:i4>0</vt:i4>
      </vt:variant>
      <vt:variant>
        <vt:i4>0</vt:i4>
      </vt:variant>
      <vt:variant>
        <vt:i4>5</vt:i4>
      </vt:variant>
      <vt:variant>
        <vt:lpwstr>https://www.sciencelearn.org.nz/resources/107-pollination-role-plays</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2011-06-21T00:12:00Z</cp:lastPrinted>
  <dcterms:created xsi:type="dcterms:W3CDTF">2017-03-14T20:19:00Z</dcterms:created>
  <dcterms:modified xsi:type="dcterms:W3CDTF">2017-03-14T20:19:00Z</dcterms:modified>
</cp:coreProperties>
</file>