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D9A4E" w14:textId="77777777" w:rsidR="00F80934" w:rsidRPr="00C876E5" w:rsidRDefault="00F80934" w:rsidP="00F80934">
      <w:pPr>
        <w:jc w:val="center"/>
        <w:rPr>
          <w:b/>
          <w:sz w:val="24"/>
        </w:rPr>
      </w:pPr>
      <w:r w:rsidRPr="00C876E5">
        <w:rPr>
          <w:b/>
          <w:sz w:val="24"/>
        </w:rPr>
        <w:t xml:space="preserve">ACTIVITY: </w:t>
      </w:r>
      <w:r>
        <w:rPr>
          <w:b/>
          <w:sz w:val="24"/>
        </w:rPr>
        <w:t>What might we miss?</w:t>
      </w:r>
    </w:p>
    <w:p w14:paraId="6FD589CF" w14:textId="77777777" w:rsidR="00F80934" w:rsidRDefault="00F80934" w:rsidP="00F80934"/>
    <w:p w14:paraId="6E14C47B" w14:textId="77777777" w:rsidR="00F80934" w:rsidRPr="00EF3BB1" w:rsidRDefault="00F80934" w:rsidP="00F80934">
      <w:pPr>
        <w:pBdr>
          <w:top w:val="single" w:sz="4" w:space="1" w:color="auto"/>
          <w:left w:val="single" w:sz="4" w:space="1" w:color="auto"/>
          <w:bottom w:val="single" w:sz="4" w:space="1" w:color="auto"/>
          <w:right w:val="single" w:sz="4" w:space="1" w:color="auto"/>
        </w:pBdr>
        <w:rPr>
          <w:b/>
        </w:rPr>
      </w:pPr>
      <w:r w:rsidRPr="00EF3BB1">
        <w:rPr>
          <w:b/>
        </w:rPr>
        <w:t>Activity idea</w:t>
      </w:r>
    </w:p>
    <w:p w14:paraId="2DC28D4F" w14:textId="77777777" w:rsidR="00F80934" w:rsidRPr="00EF3BB1" w:rsidRDefault="00F80934" w:rsidP="00F80934">
      <w:pPr>
        <w:pBdr>
          <w:top w:val="single" w:sz="4" w:space="1" w:color="auto"/>
          <w:left w:val="single" w:sz="4" w:space="1" w:color="auto"/>
          <w:bottom w:val="single" w:sz="4" w:space="1" w:color="auto"/>
          <w:right w:val="single" w:sz="4" w:space="1" w:color="auto"/>
        </w:pBdr>
      </w:pPr>
    </w:p>
    <w:p w14:paraId="1BB3D576" w14:textId="77777777" w:rsidR="00F80934" w:rsidRDefault="00F80934" w:rsidP="00F80934">
      <w:pPr>
        <w:pStyle w:val="StyleVerdanaRight05cm"/>
        <w:pBdr>
          <w:top w:val="single" w:sz="4" w:space="1" w:color="auto"/>
          <w:left w:val="single" w:sz="4" w:space="1" w:color="auto"/>
          <w:bottom w:val="single" w:sz="4" w:space="1" w:color="auto"/>
          <w:right w:val="single" w:sz="4" w:space="1" w:color="auto"/>
        </w:pBdr>
      </w:pPr>
      <w:r>
        <w:t>Continually, there are right and wrong messages about the nature of science in our classroom teaching and in popular media. In this activity, students view two video clips that highlight how easily we can miss what we are not looking out for.</w:t>
      </w:r>
    </w:p>
    <w:p w14:paraId="5D10C776" w14:textId="77777777" w:rsidR="00F80934" w:rsidRPr="00EF3BB1" w:rsidRDefault="00F80934" w:rsidP="00F80934">
      <w:pPr>
        <w:pBdr>
          <w:top w:val="single" w:sz="4" w:space="1" w:color="auto"/>
          <w:left w:val="single" w:sz="4" w:space="1" w:color="auto"/>
          <w:bottom w:val="single" w:sz="4" w:space="1" w:color="auto"/>
          <w:right w:val="single" w:sz="4" w:space="1" w:color="auto"/>
        </w:pBdr>
      </w:pPr>
    </w:p>
    <w:p w14:paraId="67C0F187" w14:textId="77777777" w:rsidR="00F80934" w:rsidRPr="00EF3BB1" w:rsidRDefault="00F80934" w:rsidP="00F80934">
      <w:pPr>
        <w:pBdr>
          <w:top w:val="single" w:sz="4" w:space="1" w:color="auto"/>
          <w:left w:val="single" w:sz="4" w:space="1" w:color="auto"/>
          <w:bottom w:val="single" w:sz="4" w:space="1" w:color="auto"/>
          <w:right w:val="single" w:sz="4" w:space="1" w:color="auto"/>
        </w:pBdr>
      </w:pPr>
      <w:r w:rsidRPr="00EF3BB1">
        <w:t>By the end of this activity, students should be able to:</w:t>
      </w:r>
    </w:p>
    <w:p w14:paraId="6FFEA4F4" w14:textId="77777777" w:rsidR="00F80934" w:rsidRPr="00EF3BB1" w:rsidRDefault="00F80934" w:rsidP="00F80934">
      <w:pPr>
        <w:numPr>
          <w:ilvl w:val="0"/>
          <w:numId w:val="49"/>
        </w:numPr>
        <w:pBdr>
          <w:top w:val="single" w:sz="4" w:space="1" w:color="auto"/>
          <w:left w:val="single" w:sz="4" w:space="1" w:color="auto"/>
          <w:bottom w:val="single" w:sz="4" w:space="1" w:color="auto"/>
          <w:right w:val="single" w:sz="4" w:space="1" w:color="auto"/>
        </w:pBdr>
        <w:suppressAutoHyphens w:val="0"/>
      </w:pPr>
      <w:r w:rsidRPr="00EF3BB1">
        <w:t>use the video clips to explain how easy it is to miss what we are not consciously looking out for</w:t>
      </w:r>
    </w:p>
    <w:p w14:paraId="170B0779" w14:textId="77777777" w:rsidR="00F80934" w:rsidRPr="00EF3BB1" w:rsidRDefault="00F80934" w:rsidP="00F80934">
      <w:pPr>
        <w:numPr>
          <w:ilvl w:val="0"/>
          <w:numId w:val="49"/>
        </w:numPr>
        <w:pBdr>
          <w:top w:val="single" w:sz="4" w:space="1" w:color="auto"/>
          <w:left w:val="single" w:sz="4" w:space="1" w:color="auto"/>
          <w:bottom w:val="single" w:sz="4" w:space="1" w:color="auto"/>
          <w:right w:val="single" w:sz="4" w:space="1" w:color="auto"/>
        </w:pBdr>
        <w:suppressAutoHyphens w:val="0"/>
      </w:pPr>
      <w:r w:rsidRPr="00EF3BB1">
        <w:t>explain that, in popular media, there will be ‘hidden’ messages about the nature of science and that these may not be accurate.</w:t>
      </w:r>
    </w:p>
    <w:p w14:paraId="1D2A76EA" w14:textId="77777777" w:rsidR="00F80934" w:rsidRDefault="00F80934" w:rsidP="00F80934"/>
    <w:p w14:paraId="0120AD34" w14:textId="77777777" w:rsidR="00F80934" w:rsidRPr="00C876E5" w:rsidRDefault="00F80934" w:rsidP="00F80934">
      <w:hyperlink w:anchor="Introduction" w:history="1">
        <w:r w:rsidRPr="003811FA">
          <w:rPr>
            <w:rStyle w:val="Hyperlink"/>
          </w:rPr>
          <w:t>Introduction/background notes</w:t>
        </w:r>
      </w:hyperlink>
    </w:p>
    <w:p w14:paraId="5DA14E39" w14:textId="77777777" w:rsidR="00F80934" w:rsidRDefault="00F80934" w:rsidP="00F80934">
      <w:hyperlink w:anchor="need" w:history="1">
        <w:r w:rsidRPr="00CA4376">
          <w:rPr>
            <w:rStyle w:val="Hyperlink"/>
          </w:rPr>
          <w:t>What you need</w:t>
        </w:r>
      </w:hyperlink>
    </w:p>
    <w:p w14:paraId="1042D29A" w14:textId="77777777" w:rsidR="00F80934" w:rsidRDefault="00F80934" w:rsidP="00F80934">
      <w:hyperlink w:anchor="Do" w:history="1">
        <w:r w:rsidRPr="00FE4289">
          <w:rPr>
            <w:rStyle w:val="Hyperlink"/>
          </w:rPr>
          <w:t>What to do</w:t>
        </w:r>
      </w:hyperlink>
    </w:p>
    <w:p w14:paraId="6E96207B" w14:textId="77777777" w:rsidR="00F80934" w:rsidRPr="00C876E5" w:rsidRDefault="00F80934" w:rsidP="00F80934">
      <w:hyperlink w:anchor="Extension" w:history="1">
        <w:r w:rsidRPr="00D25381">
          <w:rPr>
            <w:rStyle w:val="Hyperlink"/>
          </w:rPr>
          <w:t>Extension ideas</w:t>
        </w:r>
      </w:hyperlink>
    </w:p>
    <w:p w14:paraId="1068F3EA" w14:textId="77777777" w:rsidR="00F80934" w:rsidRDefault="00F80934" w:rsidP="00F80934"/>
    <w:p w14:paraId="25621AC5" w14:textId="77777777" w:rsidR="00F80934" w:rsidRDefault="00F80934" w:rsidP="00F80934">
      <w:pPr>
        <w:rPr>
          <w:b/>
          <w:szCs w:val="20"/>
        </w:rPr>
      </w:pPr>
      <w:bookmarkStart w:id="0" w:name="Introduction"/>
      <w:bookmarkEnd w:id="0"/>
      <w:r w:rsidRPr="00E17410">
        <w:rPr>
          <w:b/>
          <w:szCs w:val="20"/>
        </w:rPr>
        <w:t>Introduction/background</w:t>
      </w:r>
      <w:r>
        <w:rPr>
          <w:b/>
          <w:szCs w:val="20"/>
        </w:rPr>
        <w:t xml:space="preserve"> notes</w:t>
      </w:r>
    </w:p>
    <w:p w14:paraId="3FA9CB56" w14:textId="77777777" w:rsidR="00F80934" w:rsidRDefault="00F80934" w:rsidP="00F80934">
      <w:pPr>
        <w:rPr>
          <w:b/>
          <w:szCs w:val="20"/>
        </w:rPr>
      </w:pPr>
    </w:p>
    <w:p w14:paraId="6FEA7EED" w14:textId="77777777" w:rsidR="00F80934" w:rsidRPr="00EF3BB1" w:rsidRDefault="00F80934" w:rsidP="00F80934">
      <w:r w:rsidRPr="00EF3BB1">
        <w:t xml:space="preserve">Continually there are right and wrong messages about the nature of science in our classroom teaching and in popular media. These two video clips are a fun way to introduce the idea that we can easily miss what we are not looking out for. The analogy from the videos is that we can pick up wrong messages about the nature of science because we are not looking out for them. </w:t>
      </w:r>
    </w:p>
    <w:p w14:paraId="12143E64" w14:textId="77777777" w:rsidR="00F80934" w:rsidRPr="00EF3BB1" w:rsidRDefault="00F80934" w:rsidP="00F80934"/>
    <w:p w14:paraId="2DAA3235" w14:textId="77777777" w:rsidR="00F80934" w:rsidRPr="00EF3BB1" w:rsidRDefault="00F80934" w:rsidP="00F80934">
      <w:r w:rsidRPr="00EF3BB1">
        <w:t>We need to teach our students how to pick up and evaluate these messages. Research shows that</w:t>
      </w:r>
      <w:r>
        <w:t>,</w:t>
      </w:r>
      <w:r w:rsidRPr="00EF3BB1">
        <w:t xml:space="preserve"> for our students to develop an understanding of the nature of science, it must be taught explicitly. Our students may miss our implicit </w:t>
      </w:r>
      <w:r>
        <w:t xml:space="preserve">correct </w:t>
      </w:r>
      <w:r w:rsidRPr="00EF3BB1">
        <w:t xml:space="preserve">messages about the nature of science, in exactly the same way that we miss what we are not actually looking for in these videos. </w:t>
      </w:r>
    </w:p>
    <w:p w14:paraId="7554F7B6" w14:textId="77777777" w:rsidR="00F80934" w:rsidRPr="00EF3BB1" w:rsidRDefault="00F80934" w:rsidP="00F80934">
      <w:r w:rsidRPr="00EF3BB1">
        <w:t xml:space="preserve"> </w:t>
      </w:r>
    </w:p>
    <w:p w14:paraId="57B006DD" w14:textId="287445B8" w:rsidR="00F80934" w:rsidRDefault="00F80934" w:rsidP="00F80934">
      <w:pPr>
        <w:rPr>
          <w:lang w:val="en"/>
        </w:rPr>
      </w:pPr>
      <w:r w:rsidRPr="00F83E8B">
        <w:rPr>
          <w:szCs w:val="20"/>
        </w:rPr>
        <w:t>Th</w:t>
      </w:r>
      <w:r>
        <w:rPr>
          <w:szCs w:val="20"/>
        </w:rPr>
        <w:t>e</w:t>
      </w:r>
      <w:r>
        <w:rPr>
          <w:b/>
          <w:szCs w:val="20"/>
        </w:rPr>
        <w:t xml:space="preserve"> </w:t>
      </w:r>
      <w:r>
        <w:rPr>
          <w:lang w:val="en"/>
        </w:rPr>
        <w:t>minute-</w:t>
      </w:r>
      <w:r w:rsidRPr="005B2456">
        <w:rPr>
          <w:lang w:val="en"/>
        </w:rPr>
        <w:t xml:space="preserve">long </w:t>
      </w:r>
      <w:hyperlink r:id="rId7" w:history="1">
        <w:r w:rsidRPr="00B45943">
          <w:rPr>
            <w:rStyle w:val="Hyperlink"/>
            <w:szCs w:val="20"/>
          </w:rPr>
          <w:t>Awareness test</w:t>
        </w:r>
      </w:hyperlink>
      <w:r>
        <w:rPr>
          <w:szCs w:val="20"/>
        </w:rPr>
        <w:t xml:space="preserve"> </w:t>
      </w:r>
      <w:r w:rsidRPr="005B2456">
        <w:rPr>
          <w:lang w:val="en"/>
        </w:rPr>
        <w:t xml:space="preserve">video </w:t>
      </w:r>
      <w:r>
        <w:rPr>
          <w:lang w:val="en"/>
        </w:rPr>
        <w:t xml:space="preserve">clip on YouTube </w:t>
      </w:r>
      <w:r w:rsidRPr="005B2456">
        <w:rPr>
          <w:lang w:val="en"/>
        </w:rPr>
        <w:t xml:space="preserve">opens by asking the viewer to count the number of passes the team in white make. Since the viewers are focusing on the ball moving quickly between the players, they generally completely miss a man dressed in a bear suit who moonwalks across the screen. It seems unbelievable that we can miss something so obvious and so large. Similarly, in the </w:t>
      </w:r>
      <w:hyperlink r:id="rId8" w:history="1">
        <w:r w:rsidRPr="00B45943">
          <w:rPr>
            <w:rStyle w:val="Hyperlink"/>
            <w:szCs w:val="20"/>
          </w:rPr>
          <w:t>Whodunnit?</w:t>
        </w:r>
      </w:hyperlink>
      <w:r w:rsidRPr="005B2456">
        <w:rPr>
          <w:lang w:val="en"/>
        </w:rPr>
        <w:t xml:space="preserve"> </w:t>
      </w:r>
      <w:r>
        <w:rPr>
          <w:lang w:val="en"/>
        </w:rPr>
        <w:t>v</w:t>
      </w:r>
      <w:r w:rsidRPr="005B2456">
        <w:rPr>
          <w:lang w:val="en"/>
        </w:rPr>
        <w:t>ideo</w:t>
      </w:r>
      <w:r>
        <w:rPr>
          <w:lang w:val="en"/>
        </w:rPr>
        <w:t xml:space="preserve"> clip on YouTube, most students will not notice any of the 21 changes. </w:t>
      </w:r>
    </w:p>
    <w:p w14:paraId="17042EF8" w14:textId="77777777" w:rsidR="00F80934" w:rsidRPr="00EF3BB1" w:rsidRDefault="00F80934" w:rsidP="00F80934"/>
    <w:p w14:paraId="168A9C0A" w14:textId="77777777" w:rsidR="00F80934" w:rsidRDefault="00F80934" w:rsidP="00F80934">
      <w:r w:rsidRPr="00EF3BB1">
        <w:t>These videos were produced for Transport for London as part of the ‘Look out for cyclists’ campaign in 2008. They were played in theatres for a week and then released to YouTube to go viral and reach more people with the safety message. Both videos are great for showing students how easy it is to miss what we are not looking for.</w:t>
      </w:r>
    </w:p>
    <w:p w14:paraId="5E90EB18" w14:textId="77777777" w:rsidR="001B54E2" w:rsidRDefault="001B54E2" w:rsidP="00F80934"/>
    <w:p w14:paraId="7897F226" w14:textId="6FF2F545" w:rsidR="001B54E2" w:rsidRPr="00EF3BB1" w:rsidRDefault="001B54E2" w:rsidP="00F80934">
      <w:r w:rsidRPr="00881541">
        <w:t xml:space="preserve">Please note that </w:t>
      </w:r>
      <w:r w:rsidR="00881541" w:rsidRPr="005B2456">
        <w:rPr>
          <w:lang w:val="en"/>
        </w:rPr>
        <w:t xml:space="preserve">the </w:t>
      </w:r>
      <w:hyperlink r:id="rId9" w:history="1">
        <w:r w:rsidR="007A4D32" w:rsidRPr="00B45943">
          <w:rPr>
            <w:rStyle w:val="Hyperlink"/>
            <w:szCs w:val="20"/>
          </w:rPr>
          <w:t>Whodunnit?</w:t>
        </w:r>
      </w:hyperlink>
      <w:r w:rsidR="00881541" w:rsidRPr="005B2456">
        <w:rPr>
          <w:lang w:val="en"/>
        </w:rPr>
        <w:t xml:space="preserve"> </w:t>
      </w:r>
      <w:r w:rsidR="00881541">
        <w:rPr>
          <w:lang w:val="en"/>
        </w:rPr>
        <w:t>v</w:t>
      </w:r>
      <w:r w:rsidR="00881541" w:rsidRPr="005B2456">
        <w:rPr>
          <w:lang w:val="en"/>
        </w:rPr>
        <w:t>ideo</w:t>
      </w:r>
      <w:r w:rsidR="00881541">
        <w:rPr>
          <w:lang w:val="en"/>
        </w:rPr>
        <w:t xml:space="preserve"> clip </w:t>
      </w:r>
      <w:r w:rsidRPr="00881541">
        <w:t xml:space="preserve">is focused </w:t>
      </w:r>
      <w:proofErr w:type="gramStart"/>
      <w:r w:rsidRPr="00881541">
        <w:t>around</w:t>
      </w:r>
      <w:proofErr w:type="gramEnd"/>
      <w:r w:rsidRPr="00881541">
        <w:t xml:space="preserve"> a mock murder scene (Cl</w:t>
      </w:r>
      <w:r w:rsidR="00881541">
        <w:t>ue</w:t>
      </w:r>
      <w:r w:rsidRPr="00881541">
        <w:t xml:space="preserve">do style). Please check the content is appropriate for your students. </w:t>
      </w:r>
    </w:p>
    <w:p w14:paraId="7831945C" w14:textId="77777777" w:rsidR="00F80934" w:rsidRPr="00EF3BB1" w:rsidRDefault="00F80934" w:rsidP="00F80934"/>
    <w:p w14:paraId="211597AB" w14:textId="77777777" w:rsidR="00F80934" w:rsidRDefault="00F80934" w:rsidP="00F80934">
      <w:r w:rsidRPr="00EF3BB1">
        <w:t>They also remind us</w:t>
      </w:r>
      <w:r>
        <w:t>,</w:t>
      </w:r>
      <w:r w:rsidRPr="00EF3BB1">
        <w:t xml:space="preserve"> as teachers</w:t>
      </w:r>
      <w:r>
        <w:t>,</w:t>
      </w:r>
      <w:r w:rsidRPr="00EF3BB1">
        <w:t xml:space="preserve"> how explicit we need to be in our teaching. Teaching approaches to improve understanding about the nature of science fall broadly into two groups: implicit and explicit. The implicit approach suggests that an understanding of the nature of science can be gained just through participating in science inquiry activities and process skills instruction, but research with students does not generally support this claim. In contrast, an explicit approach holds that the nature of science needs to be overtly addressed and specifically taught if students are to gain understanding. Research has shown that the explicit approach is more effective than the implicit approach in improving learners’ conceptions of the nature of science. Our video clips provide a nice demonstration of this.</w:t>
      </w:r>
    </w:p>
    <w:p w14:paraId="5468338B" w14:textId="77777777" w:rsidR="00881541" w:rsidRPr="00EF3BB1" w:rsidRDefault="00881541" w:rsidP="00F80934"/>
    <w:p w14:paraId="3C8E2CB8" w14:textId="77777777" w:rsidR="00F80934" w:rsidRDefault="00881541" w:rsidP="00F80934">
      <w:pPr>
        <w:rPr>
          <w:b/>
          <w:szCs w:val="20"/>
        </w:rPr>
      </w:pPr>
      <w:r>
        <w:br w:type="page"/>
      </w:r>
      <w:bookmarkStart w:id="1" w:name="need"/>
      <w:bookmarkEnd w:id="1"/>
      <w:r w:rsidR="00F80934" w:rsidRPr="00E17410">
        <w:rPr>
          <w:b/>
          <w:szCs w:val="20"/>
        </w:rPr>
        <w:lastRenderedPageBreak/>
        <w:t>What you need</w:t>
      </w:r>
    </w:p>
    <w:p w14:paraId="355664CA" w14:textId="77777777" w:rsidR="00F80934" w:rsidRPr="00E17410" w:rsidRDefault="00F80934" w:rsidP="00F80934">
      <w:pPr>
        <w:rPr>
          <w:b/>
          <w:szCs w:val="20"/>
        </w:rPr>
      </w:pPr>
    </w:p>
    <w:p w14:paraId="4E6559F8" w14:textId="05BD6B8A" w:rsidR="00F80934" w:rsidRPr="00B45943" w:rsidRDefault="00F80934" w:rsidP="00F80934">
      <w:pPr>
        <w:numPr>
          <w:ilvl w:val="0"/>
          <w:numId w:val="47"/>
        </w:numPr>
        <w:suppressAutoHyphens w:val="0"/>
        <w:rPr>
          <w:szCs w:val="20"/>
        </w:rPr>
      </w:pPr>
      <w:r>
        <w:rPr>
          <w:szCs w:val="20"/>
        </w:rPr>
        <w:t xml:space="preserve">Access to the video clip </w:t>
      </w:r>
      <w:hyperlink r:id="rId10" w:history="1">
        <w:hyperlink r:id="rId11" w:history="1">
          <w:r w:rsidR="007A4D32" w:rsidRPr="00B45943">
            <w:rPr>
              <w:rStyle w:val="Hyperlink"/>
              <w:szCs w:val="20"/>
            </w:rPr>
            <w:t>Awareness test</w:t>
          </w:r>
        </w:hyperlink>
      </w:hyperlink>
      <w:r>
        <w:rPr>
          <w:szCs w:val="20"/>
        </w:rPr>
        <w:t xml:space="preserve"> </w:t>
      </w:r>
      <w:r w:rsidRPr="00B45943">
        <w:rPr>
          <w:szCs w:val="20"/>
        </w:rPr>
        <w:t>on YouTube</w:t>
      </w:r>
      <w:r w:rsidR="007A4D32">
        <w:rPr>
          <w:szCs w:val="20"/>
        </w:rPr>
        <w:t>.</w:t>
      </w:r>
    </w:p>
    <w:p w14:paraId="21396EF7" w14:textId="260FE76E" w:rsidR="00F80934" w:rsidRDefault="00F80934" w:rsidP="00F80934">
      <w:pPr>
        <w:numPr>
          <w:ilvl w:val="0"/>
          <w:numId w:val="47"/>
        </w:numPr>
        <w:suppressAutoHyphens w:val="0"/>
        <w:rPr>
          <w:szCs w:val="20"/>
        </w:rPr>
      </w:pPr>
      <w:r>
        <w:rPr>
          <w:szCs w:val="20"/>
        </w:rPr>
        <w:t xml:space="preserve">Access to the </w:t>
      </w:r>
      <w:r w:rsidRPr="00B45943">
        <w:rPr>
          <w:szCs w:val="20"/>
        </w:rPr>
        <w:t xml:space="preserve">video clip </w:t>
      </w:r>
      <w:hyperlink r:id="rId12" w:history="1">
        <w:r w:rsidR="007A4D32" w:rsidRPr="00B45943">
          <w:rPr>
            <w:rStyle w:val="Hyperlink"/>
            <w:szCs w:val="20"/>
          </w:rPr>
          <w:t>Whodunnit?</w:t>
        </w:r>
      </w:hyperlink>
      <w:r>
        <w:rPr>
          <w:szCs w:val="20"/>
        </w:rPr>
        <w:t xml:space="preserve"> o</w:t>
      </w:r>
      <w:r w:rsidRPr="00B45943">
        <w:rPr>
          <w:szCs w:val="20"/>
        </w:rPr>
        <w:t>n YouTube</w:t>
      </w:r>
      <w:r>
        <w:rPr>
          <w:szCs w:val="20"/>
        </w:rPr>
        <w:t>.</w:t>
      </w:r>
    </w:p>
    <w:p w14:paraId="3362B47A" w14:textId="77777777" w:rsidR="00F80934" w:rsidRPr="00787FA8" w:rsidRDefault="00F80934" w:rsidP="00F80934">
      <w:pPr>
        <w:numPr>
          <w:ilvl w:val="0"/>
          <w:numId w:val="47"/>
        </w:numPr>
        <w:suppressAutoHyphens w:val="0"/>
        <w:rPr>
          <w:szCs w:val="20"/>
        </w:rPr>
      </w:pPr>
      <w:r w:rsidRPr="00787FA8">
        <w:rPr>
          <w:szCs w:val="20"/>
        </w:rPr>
        <w:t>Data projector.</w:t>
      </w:r>
    </w:p>
    <w:p w14:paraId="6CB26F61" w14:textId="77777777" w:rsidR="00F80934" w:rsidRPr="00E17410" w:rsidRDefault="00F80934" w:rsidP="00F80934">
      <w:pPr>
        <w:rPr>
          <w:szCs w:val="20"/>
        </w:rPr>
      </w:pPr>
    </w:p>
    <w:p w14:paraId="1467CBE2" w14:textId="77777777" w:rsidR="00F80934" w:rsidRDefault="00881541" w:rsidP="00F80934">
      <w:pPr>
        <w:rPr>
          <w:b/>
          <w:szCs w:val="20"/>
        </w:rPr>
      </w:pPr>
      <w:bookmarkStart w:id="2" w:name="Do"/>
      <w:bookmarkEnd w:id="2"/>
      <w:r>
        <w:rPr>
          <w:b/>
          <w:szCs w:val="20"/>
        </w:rPr>
        <w:t>What to d</w:t>
      </w:r>
      <w:r w:rsidR="00EF4780">
        <w:rPr>
          <w:b/>
          <w:szCs w:val="20"/>
        </w:rPr>
        <w:t>o</w:t>
      </w:r>
    </w:p>
    <w:p w14:paraId="6D056973" w14:textId="77777777" w:rsidR="00F80934" w:rsidRPr="00E17410" w:rsidRDefault="00F80934" w:rsidP="00F80934">
      <w:pPr>
        <w:rPr>
          <w:b/>
          <w:szCs w:val="20"/>
        </w:rPr>
      </w:pPr>
    </w:p>
    <w:p w14:paraId="03AB6481" w14:textId="1B621B54" w:rsidR="00F80934" w:rsidRDefault="00F80934" w:rsidP="00F80934">
      <w:pPr>
        <w:numPr>
          <w:ilvl w:val="0"/>
          <w:numId w:val="48"/>
        </w:numPr>
        <w:suppressAutoHyphens w:val="0"/>
        <w:rPr>
          <w:szCs w:val="20"/>
          <w:lang w:val="en-NZ" w:eastAsia="en-NZ"/>
        </w:rPr>
      </w:pPr>
      <w:r>
        <w:rPr>
          <w:szCs w:val="20"/>
          <w:lang w:val="en-NZ" w:eastAsia="en-NZ"/>
        </w:rPr>
        <w:t xml:space="preserve">Watch the </w:t>
      </w:r>
      <w:hyperlink r:id="rId13" w:history="1">
        <w:r w:rsidR="007A4D32" w:rsidRPr="00B45943">
          <w:rPr>
            <w:rStyle w:val="Hyperlink"/>
            <w:szCs w:val="20"/>
          </w:rPr>
          <w:t>Awareness test</w:t>
        </w:r>
      </w:hyperlink>
      <w:r>
        <w:rPr>
          <w:szCs w:val="20"/>
        </w:rPr>
        <w:t xml:space="preserve"> </w:t>
      </w:r>
      <w:r>
        <w:rPr>
          <w:lang w:val="en"/>
        </w:rPr>
        <w:t>v</w:t>
      </w:r>
      <w:r w:rsidRPr="005B2456">
        <w:rPr>
          <w:lang w:val="en"/>
        </w:rPr>
        <w:t>ideo</w:t>
      </w:r>
      <w:r>
        <w:rPr>
          <w:lang w:val="en"/>
        </w:rPr>
        <w:t xml:space="preserve"> clip on YouTube</w:t>
      </w:r>
      <w:r>
        <w:rPr>
          <w:szCs w:val="20"/>
          <w:lang w:val="en-NZ" w:eastAsia="en-NZ"/>
        </w:rPr>
        <w:t xml:space="preserve"> with your students with very little introduction. Save the surprise.</w:t>
      </w:r>
      <w:r w:rsidRPr="005C0B4E">
        <w:rPr>
          <w:szCs w:val="20"/>
          <w:lang w:val="en-NZ" w:eastAsia="en-NZ"/>
        </w:rPr>
        <w:t> </w:t>
      </w:r>
    </w:p>
    <w:p w14:paraId="613B68ED" w14:textId="77777777" w:rsidR="00F80934" w:rsidRDefault="00F80934" w:rsidP="00F80934">
      <w:pPr>
        <w:rPr>
          <w:szCs w:val="20"/>
          <w:lang w:val="en-NZ" w:eastAsia="en-NZ"/>
        </w:rPr>
      </w:pPr>
    </w:p>
    <w:p w14:paraId="3F35318D" w14:textId="77777777" w:rsidR="00F80934" w:rsidRDefault="00F80934" w:rsidP="00F80934">
      <w:pPr>
        <w:numPr>
          <w:ilvl w:val="0"/>
          <w:numId w:val="48"/>
        </w:numPr>
        <w:suppressAutoHyphens w:val="0"/>
        <w:rPr>
          <w:szCs w:val="20"/>
          <w:lang w:val="en-NZ" w:eastAsia="en-NZ"/>
        </w:rPr>
      </w:pPr>
      <w:r>
        <w:rPr>
          <w:szCs w:val="20"/>
          <w:lang w:val="en-NZ" w:eastAsia="en-NZ"/>
        </w:rPr>
        <w:t>After viewing, lead a class discussion to cover key points:</w:t>
      </w:r>
    </w:p>
    <w:p w14:paraId="76BAC5D0" w14:textId="77777777" w:rsidR="00F80934" w:rsidRDefault="00F80934" w:rsidP="00F80934">
      <w:pPr>
        <w:numPr>
          <w:ilvl w:val="1"/>
          <w:numId w:val="48"/>
        </w:numPr>
        <w:suppressAutoHyphens w:val="0"/>
        <w:ind w:left="720"/>
        <w:rPr>
          <w:szCs w:val="20"/>
          <w:lang w:val="en-NZ" w:eastAsia="en-NZ"/>
        </w:rPr>
      </w:pPr>
      <w:r>
        <w:rPr>
          <w:szCs w:val="20"/>
          <w:lang w:val="en-NZ" w:eastAsia="en-NZ"/>
        </w:rPr>
        <w:t>It’s easy to miss what we are not looking for – in class, in popular media, in advertising and so on.</w:t>
      </w:r>
    </w:p>
    <w:p w14:paraId="7643A35C" w14:textId="77777777" w:rsidR="00F80934" w:rsidRDefault="00F80934" w:rsidP="00F80934">
      <w:pPr>
        <w:numPr>
          <w:ilvl w:val="1"/>
          <w:numId w:val="48"/>
        </w:numPr>
        <w:suppressAutoHyphens w:val="0"/>
        <w:ind w:left="720"/>
        <w:rPr>
          <w:szCs w:val="20"/>
          <w:lang w:val="en-NZ" w:eastAsia="en-NZ"/>
        </w:rPr>
      </w:pPr>
      <w:r>
        <w:rPr>
          <w:szCs w:val="20"/>
          <w:lang w:val="en-NZ" w:eastAsia="en-NZ"/>
        </w:rPr>
        <w:t>Students can miss learning aspects of the nature of science because they are not looking for it – and teachers are not making it explicit.</w:t>
      </w:r>
    </w:p>
    <w:p w14:paraId="1BDF08B8" w14:textId="77777777" w:rsidR="00F80934" w:rsidRDefault="00F80934" w:rsidP="00F80934">
      <w:pPr>
        <w:numPr>
          <w:ilvl w:val="1"/>
          <w:numId w:val="48"/>
        </w:numPr>
        <w:suppressAutoHyphens w:val="0"/>
        <w:ind w:left="720"/>
        <w:rPr>
          <w:szCs w:val="20"/>
          <w:lang w:val="en-NZ" w:eastAsia="en-NZ"/>
        </w:rPr>
      </w:pPr>
      <w:r>
        <w:rPr>
          <w:szCs w:val="20"/>
          <w:lang w:val="en-NZ" w:eastAsia="en-NZ"/>
        </w:rPr>
        <w:t>In media reports, we can miss false representations of the nature of science because we are not looking out for it. We can be hoodwinked.</w:t>
      </w:r>
    </w:p>
    <w:p w14:paraId="565E3DE7" w14:textId="77777777" w:rsidR="00F80934" w:rsidRDefault="00F80934" w:rsidP="00F80934">
      <w:pPr>
        <w:rPr>
          <w:szCs w:val="20"/>
          <w:lang w:val="en-NZ" w:eastAsia="en-NZ"/>
        </w:rPr>
      </w:pPr>
    </w:p>
    <w:p w14:paraId="7879B68F" w14:textId="5783DAC6" w:rsidR="00F80934" w:rsidRDefault="00F80934" w:rsidP="00F80934">
      <w:pPr>
        <w:numPr>
          <w:ilvl w:val="0"/>
          <w:numId w:val="48"/>
        </w:numPr>
        <w:suppressAutoHyphens w:val="0"/>
        <w:rPr>
          <w:szCs w:val="20"/>
          <w:lang w:val="en-NZ" w:eastAsia="en-NZ"/>
        </w:rPr>
      </w:pPr>
      <w:r>
        <w:rPr>
          <w:szCs w:val="20"/>
          <w:lang w:val="en-NZ" w:eastAsia="en-NZ"/>
        </w:rPr>
        <w:t>Watch the</w:t>
      </w:r>
      <w:r w:rsidRPr="007073EC">
        <w:rPr>
          <w:i/>
          <w:szCs w:val="20"/>
          <w:lang w:val="en-NZ" w:eastAsia="en-NZ"/>
        </w:rPr>
        <w:t xml:space="preserve"> </w:t>
      </w:r>
      <w:hyperlink r:id="rId14" w:history="1">
        <w:r w:rsidR="007A4D32" w:rsidRPr="00B45943">
          <w:rPr>
            <w:rStyle w:val="Hyperlink"/>
            <w:szCs w:val="20"/>
          </w:rPr>
          <w:t>Whodunnit?</w:t>
        </w:r>
      </w:hyperlink>
      <w:r>
        <w:rPr>
          <w:szCs w:val="20"/>
        </w:rPr>
        <w:t xml:space="preserve"> </w:t>
      </w:r>
      <w:r>
        <w:rPr>
          <w:lang w:val="en"/>
        </w:rPr>
        <w:t>v</w:t>
      </w:r>
      <w:r w:rsidRPr="005B2456">
        <w:rPr>
          <w:lang w:val="en"/>
        </w:rPr>
        <w:t>ideo</w:t>
      </w:r>
      <w:r>
        <w:rPr>
          <w:lang w:val="en"/>
        </w:rPr>
        <w:t xml:space="preserve"> clip on YouTube</w:t>
      </w:r>
      <w:r>
        <w:rPr>
          <w:szCs w:val="20"/>
          <w:lang w:val="en-NZ" w:eastAsia="en-NZ"/>
        </w:rPr>
        <w:t xml:space="preserve"> to reinforce these ideas and discuss.</w:t>
      </w:r>
    </w:p>
    <w:p w14:paraId="705D7E83" w14:textId="77777777" w:rsidR="00F80934" w:rsidRPr="00E17410" w:rsidRDefault="00F80934" w:rsidP="00F80934"/>
    <w:p w14:paraId="4DCB5D74" w14:textId="77777777" w:rsidR="00F80934" w:rsidRPr="004D1E24" w:rsidRDefault="00F80934" w:rsidP="00F80934">
      <w:pPr>
        <w:ind w:left="-28"/>
        <w:rPr>
          <w:b/>
          <w:szCs w:val="20"/>
        </w:rPr>
      </w:pPr>
      <w:bookmarkStart w:id="3" w:name="Extension"/>
      <w:r w:rsidRPr="004D1E24">
        <w:rPr>
          <w:b/>
          <w:szCs w:val="20"/>
        </w:rPr>
        <w:t>Extension ideas</w:t>
      </w:r>
    </w:p>
    <w:bookmarkEnd w:id="3"/>
    <w:p w14:paraId="0DCCFA58" w14:textId="77777777" w:rsidR="00F80934" w:rsidRPr="00E17410" w:rsidRDefault="00F80934" w:rsidP="00F80934">
      <w:pPr>
        <w:rPr>
          <w:szCs w:val="20"/>
        </w:rPr>
      </w:pPr>
    </w:p>
    <w:p w14:paraId="0BACB539" w14:textId="32052A60" w:rsidR="00F80934" w:rsidRDefault="00F80934" w:rsidP="00F80934">
      <w:r>
        <w:rPr>
          <w:szCs w:val="20"/>
          <w:lang w:val="en-NZ" w:eastAsia="en-NZ"/>
        </w:rPr>
        <w:t xml:space="preserve">Further explore the misrepresentation of the nature of science in the media, which we miss because we are not looking for it. You could do this by giving each group of students one of the myths in the article </w:t>
      </w:r>
      <w:hyperlink r:id="rId15" w:history="1">
        <w:r w:rsidRPr="00547756">
          <w:rPr>
            <w:rStyle w:val="Hyperlink"/>
            <w:szCs w:val="20"/>
            <w:lang w:val="en-NZ" w:eastAsia="en-NZ"/>
          </w:rPr>
          <w:t>Myths of the nature of science</w:t>
        </w:r>
      </w:hyperlink>
      <w:r w:rsidRPr="001B4427">
        <w:rPr>
          <w:szCs w:val="20"/>
        </w:rPr>
        <w:t xml:space="preserve"> and asking them to </w:t>
      </w:r>
      <w:r>
        <w:rPr>
          <w:szCs w:val="20"/>
        </w:rPr>
        <w:t>list</w:t>
      </w:r>
      <w:r w:rsidRPr="001B4427">
        <w:rPr>
          <w:szCs w:val="20"/>
        </w:rPr>
        <w:t xml:space="preserve"> exa</w:t>
      </w:r>
      <w:r>
        <w:rPr>
          <w:szCs w:val="20"/>
        </w:rPr>
        <w:t>mples of occasions when they have seen or heard something through the media that c</w:t>
      </w:r>
      <w:r w:rsidRPr="001B4427">
        <w:rPr>
          <w:szCs w:val="20"/>
        </w:rPr>
        <w:t>ould have reinforced this myth in their minds.</w:t>
      </w:r>
    </w:p>
    <w:p w14:paraId="7BB10878" w14:textId="77777777" w:rsidR="003C40CE" w:rsidRDefault="003C40CE" w:rsidP="003C40CE"/>
    <w:sectPr w:rsidR="003C40CE" w:rsidSect="003C40CE">
      <w:headerReference w:type="default" r:id="rId16"/>
      <w:footerReference w:type="default" r:id="rId17"/>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BE5BA" w14:textId="77777777" w:rsidR="00D01BC3" w:rsidRDefault="00D01BC3">
      <w:r>
        <w:separator/>
      </w:r>
    </w:p>
  </w:endnote>
  <w:endnote w:type="continuationSeparator" w:id="0">
    <w:p w14:paraId="3B2AB839" w14:textId="77777777" w:rsidR="00D01BC3" w:rsidRDefault="00D0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7E417" w14:textId="77777777" w:rsidR="007A4D32" w:rsidRPr="00443C7B" w:rsidRDefault="007A4D32" w:rsidP="007A4D32">
    <w:pPr>
      <w:rPr>
        <w:sz w:val="18"/>
      </w:rPr>
    </w:pPr>
    <w:r w:rsidRPr="00443C7B">
      <w:rPr>
        <w:color w:val="3366FF"/>
        <w:sz w:val="18"/>
        <w:szCs w:val="18"/>
      </w:rPr>
      <w:t>© Copyright. Science Learning Hub – Pokapū Akoranga Pūtaiao, The University of Waikato.</w:t>
    </w:r>
    <w:r w:rsidRPr="00443C7B">
      <w:rPr>
        <w:sz w:val="18"/>
      </w:rPr>
      <w:tab/>
    </w:r>
    <w:r w:rsidRPr="00443C7B">
      <w:rPr>
        <w:sz w:val="18"/>
      </w:rPr>
      <w:fldChar w:fldCharType="begin"/>
    </w:r>
    <w:r w:rsidRPr="00443C7B">
      <w:rPr>
        <w:sz w:val="18"/>
      </w:rPr>
      <w:instrText>PAGE</w:instrText>
    </w:r>
    <w:r w:rsidRPr="00443C7B">
      <w:rPr>
        <w:sz w:val="18"/>
      </w:rPr>
      <w:fldChar w:fldCharType="separate"/>
    </w:r>
    <w:r>
      <w:rPr>
        <w:sz w:val="18"/>
      </w:rPr>
      <w:t>2</w:t>
    </w:r>
    <w:r w:rsidRPr="00443C7B">
      <w:rPr>
        <w:sz w:val="18"/>
      </w:rPr>
      <w:fldChar w:fldCharType="end"/>
    </w:r>
    <w:r w:rsidRPr="00443C7B">
      <w:rPr>
        <w:sz w:val="18"/>
      </w:rPr>
      <w:t xml:space="preserve"> </w:t>
    </w:r>
  </w:p>
  <w:bookmarkStart w:id="4" w:name="_1fob9te" w:colFirst="0" w:colLast="0"/>
  <w:bookmarkEnd w:id="4"/>
  <w:p w14:paraId="22C041A9" w14:textId="3125B458" w:rsidR="003C40CE" w:rsidRPr="007A4D32" w:rsidRDefault="007A4D32" w:rsidP="007A4D32">
    <w:r w:rsidRPr="00443C7B">
      <w:rPr>
        <w:sz w:val="18"/>
      </w:rPr>
      <w:fldChar w:fldCharType="begin"/>
    </w:r>
    <w:r w:rsidRPr="00443C7B">
      <w:rPr>
        <w:sz w:val="18"/>
      </w:rPr>
      <w:instrText xml:space="preserve"> HYPERLINK "http://www.sciencelearn.org.nz" \h </w:instrText>
    </w:r>
    <w:r w:rsidRPr="00443C7B">
      <w:rPr>
        <w:sz w:val="18"/>
      </w:rPr>
    </w:r>
    <w:r w:rsidRPr="00443C7B">
      <w:rPr>
        <w:sz w:val="18"/>
      </w:rPr>
      <w:fldChar w:fldCharType="separate"/>
    </w:r>
    <w:r w:rsidRPr="00443C7B">
      <w:rPr>
        <w:rStyle w:val="Hyperlink"/>
        <w:sz w:val="18"/>
      </w:rPr>
      <w:t>www.sciencelearn.org.nz</w:t>
    </w:r>
    <w:r w:rsidRPr="00443C7B">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EE65E" w14:textId="77777777" w:rsidR="00D01BC3" w:rsidRDefault="00D01BC3">
      <w:r>
        <w:separator/>
      </w:r>
    </w:p>
  </w:footnote>
  <w:footnote w:type="continuationSeparator" w:id="0">
    <w:p w14:paraId="4A55B29B" w14:textId="77777777" w:rsidR="00D01BC3" w:rsidRDefault="00D0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EF4780" w:rsidRPr="00251C18" w14:paraId="4FFBF72A" w14:textId="77777777" w:rsidTr="007A4D32">
      <w:tc>
        <w:tcPr>
          <w:tcW w:w="1980" w:type="dxa"/>
          <w:tcBorders>
            <w:top w:val="single" w:sz="4" w:space="0" w:color="FFFFFF" w:themeColor="background1"/>
            <w:bottom w:val="single" w:sz="4" w:space="0" w:color="FFFFFF" w:themeColor="background1"/>
            <w:right w:val="single" w:sz="4" w:space="0" w:color="FFFFFF" w:themeColor="background1"/>
          </w:tcBorders>
          <w:shd w:val="clear" w:color="auto" w:fill="auto"/>
        </w:tcPr>
        <w:p w14:paraId="64F67A78" w14:textId="77777777" w:rsidR="00EF4780" w:rsidRPr="00251C18" w:rsidRDefault="00EF4780" w:rsidP="00EF4780">
          <w:pPr>
            <w:pStyle w:val="Header"/>
            <w:rPr>
              <w:rFonts w:cs="Arial"/>
              <w:color w:val="3366FF"/>
            </w:rPr>
          </w:pP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EC53E82" w14:textId="1DD759DC" w:rsidR="00EF4780" w:rsidRPr="00251C18" w:rsidRDefault="00EF4780" w:rsidP="00EF4780">
          <w:pPr>
            <w:pStyle w:val="Header"/>
            <w:rPr>
              <w:rFonts w:cs="Arial"/>
              <w:color w:val="3366FF"/>
            </w:rPr>
          </w:pPr>
          <w:r>
            <w:rPr>
              <w:rFonts w:cs="Arial"/>
              <w:color w:val="3366FF"/>
            </w:rPr>
            <w:t xml:space="preserve">Activity: </w:t>
          </w:r>
          <w:hyperlink r:id="rId1" w:history="1">
            <w:r w:rsidRPr="007A4D32">
              <w:rPr>
                <w:rStyle w:val="Hyperlink"/>
                <w:rFonts w:cs="Arial"/>
              </w:rPr>
              <w:t>What might we miss?</w:t>
            </w:r>
          </w:hyperlink>
        </w:p>
      </w:tc>
    </w:tr>
  </w:tbl>
  <w:p w14:paraId="1045DC5B" w14:textId="77777777" w:rsidR="00EF4780" w:rsidRDefault="00EF4780" w:rsidP="00EF4780">
    <w:pPr>
      <w:pStyle w:val="Header"/>
    </w:pPr>
    <w:r>
      <w:rPr>
        <w:noProof/>
        <w:lang w:val="en-US" w:eastAsia="en-US"/>
      </w:rPr>
      <w:drawing>
        <wp:anchor distT="0" distB="0" distL="114300" distR="114300" simplePos="0" relativeHeight="251659264" behindDoc="0" locked="0" layoutInCell="1" allowOverlap="1" wp14:anchorId="1289EA32" wp14:editId="4FEA3A75">
          <wp:simplePos x="0" y="0"/>
          <wp:positionH relativeFrom="column">
            <wp:posOffset>-55245</wp:posOffset>
          </wp:positionH>
          <wp:positionV relativeFrom="paragraph">
            <wp:posOffset>-360045</wp:posOffset>
          </wp:positionV>
          <wp:extent cx="1296035" cy="554990"/>
          <wp:effectExtent l="0" t="0" r="0" b="0"/>
          <wp:wrapNone/>
          <wp:docPr id="3" name="Picture 3"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Learn URL RGB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33738" w14:textId="77777777" w:rsidR="003C40CE" w:rsidRPr="008115A9" w:rsidRDefault="003C40CE" w:rsidP="003C4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5789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2" w15:restartNumberingAfterBreak="0">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C6C8F"/>
    <w:multiLevelType w:val="hybridMultilevel"/>
    <w:tmpl w:val="CBE6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F039E"/>
    <w:multiLevelType w:val="hybridMultilevel"/>
    <w:tmpl w:val="FC90CA0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1C6FBC"/>
    <w:multiLevelType w:val="hybridMultilevel"/>
    <w:tmpl w:val="8FB47270"/>
    <w:lvl w:ilvl="0" w:tplc="6DD0526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9C1E28"/>
    <w:multiLevelType w:val="hybridMultilevel"/>
    <w:tmpl w:val="508A3990"/>
    <w:lvl w:ilvl="0" w:tplc="04090001">
      <w:start w:val="3"/>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A12B1"/>
    <w:multiLevelType w:val="hybridMultilevel"/>
    <w:tmpl w:val="8A68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2624A"/>
    <w:multiLevelType w:val="hybridMultilevel"/>
    <w:tmpl w:val="9DD0DA08"/>
    <w:lvl w:ilvl="0" w:tplc="0809000F">
      <w:start w:val="1"/>
      <w:numFmt w:val="decimal"/>
      <w:lvlText w:val="%1."/>
      <w:lvlJc w:val="left"/>
      <w:pPr>
        <w:tabs>
          <w:tab w:val="num" w:pos="360"/>
        </w:tabs>
        <w:ind w:left="360" w:hanging="360"/>
      </w:pPr>
      <w:rPr>
        <w:rFonts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C92F1C"/>
    <w:multiLevelType w:val="hybridMultilevel"/>
    <w:tmpl w:val="169221A2"/>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DEA4123"/>
    <w:multiLevelType w:val="hybridMultilevel"/>
    <w:tmpl w:val="8C54D78C"/>
    <w:lvl w:ilvl="0" w:tplc="04090001">
      <w:start w:val="1"/>
      <w:numFmt w:val="bullet"/>
      <w:lvlText w:val=""/>
      <w:lvlJc w:val="left"/>
      <w:pPr>
        <w:ind w:left="720" w:hanging="360"/>
      </w:pPr>
      <w:rPr>
        <w:rFonts w:ascii="Symbol" w:hAnsi="Symbol" w:hint="default"/>
      </w:rPr>
    </w:lvl>
    <w:lvl w:ilvl="1" w:tplc="92F4302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E764395"/>
    <w:multiLevelType w:val="hybridMultilevel"/>
    <w:tmpl w:val="F78C3950"/>
    <w:lvl w:ilvl="0" w:tplc="CD6898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8" w15:restartNumberingAfterBreak="0">
    <w:nsid w:val="25404577"/>
    <w:multiLevelType w:val="hybridMultilevel"/>
    <w:tmpl w:val="3EA6F8E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BB150A2"/>
    <w:multiLevelType w:val="hybridMultilevel"/>
    <w:tmpl w:val="1BEE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17224C"/>
    <w:multiLevelType w:val="hybridMultilevel"/>
    <w:tmpl w:val="00889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9879F7"/>
    <w:multiLevelType w:val="hybridMultilevel"/>
    <w:tmpl w:val="A0DE13B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465C96"/>
    <w:multiLevelType w:val="hybridMultilevel"/>
    <w:tmpl w:val="47BEBC9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2C4CD2"/>
    <w:multiLevelType w:val="hybridMultilevel"/>
    <w:tmpl w:val="AEE29E88"/>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29F1EEC"/>
    <w:multiLevelType w:val="hybridMultilevel"/>
    <w:tmpl w:val="1A4E8B6C"/>
    <w:lvl w:ilvl="0" w:tplc="CCD0D6B2">
      <w:numFmt w:val="bullet"/>
      <w:lvlText w:val="-"/>
      <w:lvlJc w:val="left"/>
      <w:pPr>
        <w:tabs>
          <w:tab w:val="num" w:pos="720"/>
        </w:tabs>
        <w:ind w:left="720" w:hanging="360"/>
      </w:pPr>
      <w:rPr>
        <w:rFonts w:ascii="Arial" w:eastAsia="Arial" w:hAnsi="Arial" w:cs="Helvetic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57263E5"/>
    <w:multiLevelType w:val="hybridMultilevel"/>
    <w:tmpl w:val="0D78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D2765E"/>
    <w:multiLevelType w:val="hybridMultilevel"/>
    <w:tmpl w:val="E1087CEC"/>
    <w:lvl w:ilvl="0" w:tplc="92F4302C">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A7541E"/>
    <w:multiLevelType w:val="hybridMultilevel"/>
    <w:tmpl w:val="910A8E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E19415D"/>
    <w:multiLevelType w:val="hybridMultilevel"/>
    <w:tmpl w:val="B43C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B07C0"/>
    <w:multiLevelType w:val="hybridMultilevel"/>
    <w:tmpl w:val="F910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A10705"/>
    <w:multiLevelType w:val="hybridMultilevel"/>
    <w:tmpl w:val="D222F2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0555759"/>
    <w:multiLevelType w:val="hybridMultilevel"/>
    <w:tmpl w:val="695C5DA2"/>
    <w:lvl w:ilvl="0" w:tplc="434AF0D6">
      <w:start w:val="6"/>
      <w:numFmt w:val="decimal"/>
      <w:lvlText w:val="%1."/>
      <w:lvlJc w:val="left"/>
      <w:pPr>
        <w:ind w:left="942" w:hanging="80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15:restartNumberingAfterBreak="0">
    <w:nsid w:val="626B764F"/>
    <w:multiLevelType w:val="hybridMultilevel"/>
    <w:tmpl w:val="3466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581655"/>
    <w:multiLevelType w:val="hybridMultilevel"/>
    <w:tmpl w:val="F6CEE738"/>
    <w:lvl w:ilvl="0" w:tplc="434AF0D6">
      <w:start w:val="1"/>
      <w:numFmt w:val="decimal"/>
      <w:lvlText w:val="%1."/>
      <w:lvlJc w:val="left"/>
      <w:pPr>
        <w:ind w:left="1160" w:hanging="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01253A"/>
    <w:multiLevelType w:val="hybridMultilevel"/>
    <w:tmpl w:val="AB4E527E"/>
    <w:lvl w:ilvl="0" w:tplc="92F4302C">
      <w:start w:val="1"/>
      <w:numFmt w:val="bullet"/>
      <w:lvlText w:val=""/>
      <w:lvlJc w:val="left"/>
      <w:pPr>
        <w:tabs>
          <w:tab w:val="num" w:pos="720"/>
        </w:tabs>
        <w:ind w:left="720" w:hanging="360"/>
      </w:pPr>
      <w:rPr>
        <w:rFonts w:ascii="Symbol" w:hAnsi="Symbol" w:hint="default"/>
      </w:rPr>
    </w:lvl>
    <w:lvl w:ilvl="1" w:tplc="92F4302C">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BEA3A65"/>
    <w:multiLevelType w:val="hybridMultilevel"/>
    <w:tmpl w:val="4642E8A8"/>
    <w:lvl w:ilvl="0" w:tplc="E1BA55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3046BF"/>
    <w:multiLevelType w:val="hybridMultilevel"/>
    <w:tmpl w:val="87E0FF9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0C0027"/>
    <w:multiLevelType w:val="hybridMultilevel"/>
    <w:tmpl w:val="F518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B2126"/>
    <w:multiLevelType w:val="multilevel"/>
    <w:tmpl w:val="1A4E8B6C"/>
    <w:lvl w:ilvl="0">
      <w:numFmt w:val="bullet"/>
      <w:lvlText w:val="-"/>
      <w:lvlJc w:val="left"/>
      <w:pPr>
        <w:tabs>
          <w:tab w:val="num" w:pos="720"/>
        </w:tabs>
        <w:ind w:left="720" w:hanging="360"/>
      </w:pPr>
      <w:rPr>
        <w:rFonts w:ascii="Arial" w:eastAsia="Arial" w:hAnsi="Arial" w:cs="Helvetic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33631FC"/>
    <w:multiLevelType w:val="hybridMultilevel"/>
    <w:tmpl w:val="8638BBFC"/>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5" w15:restartNumberingAfterBreak="0">
    <w:nsid w:val="74844D2D"/>
    <w:multiLevelType w:val="hybridMultilevel"/>
    <w:tmpl w:val="DEE225B4"/>
    <w:lvl w:ilvl="0" w:tplc="434AF0D6">
      <w:start w:val="7"/>
      <w:numFmt w:val="decimal"/>
      <w:lvlText w:val="%1."/>
      <w:lvlJc w:val="left"/>
      <w:pPr>
        <w:ind w:left="1160" w:hanging="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72AAF"/>
    <w:multiLevelType w:val="hybridMultilevel"/>
    <w:tmpl w:val="553C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30EFB"/>
    <w:multiLevelType w:val="hybridMultilevel"/>
    <w:tmpl w:val="F1D875DE"/>
    <w:lvl w:ilvl="0" w:tplc="6DD0526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D466E2"/>
    <w:multiLevelType w:val="hybridMultilevel"/>
    <w:tmpl w:val="5F547418"/>
    <w:lvl w:ilvl="0" w:tplc="434AF0D6">
      <w:start w:val="4"/>
      <w:numFmt w:val="decimal"/>
      <w:lvlText w:val="%1."/>
      <w:lvlJc w:val="left"/>
      <w:pPr>
        <w:ind w:left="1160" w:hanging="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801890">
    <w:abstractNumId w:val="1"/>
  </w:num>
  <w:num w:numId="2" w16cid:durableId="1102919244">
    <w:abstractNumId w:val="3"/>
  </w:num>
  <w:num w:numId="3" w16cid:durableId="1076510664">
    <w:abstractNumId w:val="17"/>
  </w:num>
  <w:num w:numId="4" w16cid:durableId="2024167588">
    <w:abstractNumId w:val="14"/>
  </w:num>
  <w:num w:numId="5" w16cid:durableId="1308320834">
    <w:abstractNumId w:val="37"/>
  </w:num>
  <w:num w:numId="6" w16cid:durableId="1669291068">
    <w:abstractNumId w:val="29"/>
  </w:num>
  <w:num w:numId="7" w16cid:durableId="1171750700">
    <w:abstractNumId w:val="23"/>
  </w:num>
  <w:num w:numId="8" w16cid:durableId="1171918557">
    <w:abstractNumId w:val="27"/>
  </w:num>
  <w:num w:numId="9" w16cid:durableId="1802071805">
    <w:abstractNumId w:val="46"/>
  </w:num>
  <w:num w:numId="10" w16cid:durableId="1537500859">
    <w:abstractNumId w:val="11"/>
  </w:num>
  <w:num w:numId="11" w16cid:durableId="455683075">
    <w:abstractNumId w:val="16"/>
  </w:num>
  <w:num w:numId="12" w16cid:durableId="1878007709">
    <w:abstractNumId w:val="2"/>
  </w:num>
  <w:num w:numId="13" w16cid:durableId="609508832">
    <w:abstractNumId w:val="44"/>
  </w:num>
  <w:num w:numId="14" w16cid:durableId="2071733450">
    <w:abstractNumId w:val="12"/>
  </w:num>
  <w:num w:numId="15" w16cid:durableId="476725495">
    <w:abstractNumId w:val="26"/>
  </w:num>
  <w:num w:numId="16" w16cid:durableId="2109735237">
    <w:abstractNumId w:val="43"/>
  </w:num>
  <w:num w:numId="17" w16cid:durableId="1171680008">
    <w:abstractNumId w:val="34"/>
  </w:num>
  <w:num w:numId="18" w16cid:durableId="592781849">
    <w:abstractNumId w:val="30"/>
  </w:num>
  <w:num w:numId="19" w16cid:durableId="837228092">
    <w:abstractNumId w:val="5"/>
  </w:num>
  <w:num w:numId="20" w16cid:durableId="30494732">
    <w:abstractNumId w:val="39"/>
  </w:num>
  <w:num w:numId="21" w16cid:durableId="2024624570">
    <w:abstractNumId w:val="21"/>
  </w:num>
  <w:num w:numId="22" w16cid:durableId="2074309196">
    <w:abstractNumId w:val="6"/>
  </w:num>
  <w:num w:numId="23" w16cid:durableId="754936141">
    <w:abstractNumId w:val="24"/>
  </w:num>
  <w:num w:numId="24" w16cid:durableId="1991984449">
    <w:abstractNumId w:val="15"/>
  </w:num>
  <w:num w:numId="25" w16cid:durableId="1128668779">
    <w:abstractNumId w:val="32"/>
  </w:num>
  <w:num w:numId="26" w16cid:durableId="1295988073">
    <w:abstractNumId w:val="8"/>
  </w:num>
  <w:num w:numId="27" w16cid:durableId="51274285">
    <w:abstractNumId w:val="38"/>
  </w:num>
  <w:num w:numId="28" w16cid:durableId="1983775524">
    <w:abstractNumId w:val="49"/>
  </w:num>
  <w:num w:numId="29" w16cid:durableId="1220630688">
    <w:abstractNumId w:val="47"/>
  </w:num>
  <w:num w:numId="30" w16cid:durableId="619536535">
    <w:abstractNumId w:val="45"/>
  </w:num>
  <w:num w:numId="31" w16cid:durableId="1740979859">
    <w:abstractNumId w:val="35"/>
  </w:num>
  <w:num w:numId="32" w16cid:durableId="271791650">
    <w:abstractNumId w:val="40"/>
  </w:num>
  <w:num w:numId="33" w16cid:durableId="1004287509">
    <w:abstractNumId w:val="36"/>
  </w:num>
  <w:num w:numId="34" w16cid:durableId="729156871">
    <w:abstractNumId w:val="28"/>
  </w:num>
  <w:num w:numId="35" w16cid:durableId="1966151645">
    <w:abstractNumId w:val="42"/>
  </w:num>
  <w:num w:numId="36" w16cid:durableId="182325287">
    <w:abstractNumId w:val="9"/>
  </w:num>
  <w:num w:numId="37" w16cid:durableId="556278075">
    <w:abstractNumId w:val="33"/>
  </w:num>
  <w:num w:numId="38" w16cid:durableId="1990403373">
    <w:abstractNumId w:val="19"/>
  </w:num>
  <w:num w:numId="39" w16cid:durableId="630786574">
    <w:abstractNumId w:val="20"/>
  </w:num>
  <w:num w:numId="40" w16cid:durableId="589318979">
    <w:abstractNumId w:val="4"/>
  </w:num>
  <w:num w:numId="41" w16cid:durableId="783157852">
    <w:abstractNumId w:val="13"/>
  </w:num>
  <w:num w:numId="42" w16cid:durableId="1433935064">
    <w:abstractNumId w:val="48"/>
  </w:num>
  <w:num w:numId="43" w16cid:durableId="569118555">
    <w:abstractNumId w:val="7"/>
  </w:num>
  <w:num w:numId="44" w16cid:durableId="848636065">
    <w:abstractNumId w:val="41"/>
  </w:num>
  <w:num w:numId="45" w16cid:durableId="2135632682">
    <w:abstractNumId w:val="18"/>
  </w:num>
  <w:num w:numId="46" w16cid:durableId="557669344">
    <w:abstractNumId w:val="25"/>
  </w:num>
  <w:num w:numId="47" w16cid:durableId="615332314">
    <w:abstractNumId w:val="31"/>
  </w:num>
  <w:num w:numId="48" w16cid:durableId="1252011843">
    <w:abstractNumId w:val="10"/>
  </w:num>
  <w:num w:numId="49" w16cid:durableId="771780067">
    <w:abstractNumId w:val="22"/>
  </w:num>
  <w:num w:numId="50" w16cid:durableId="145864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B33"/>
    <w:rsid w:val="0000222B"/>
    <w:rsid w:val="001B54E2"/>
    <w:rsid w:val="001B75C5"/>
    <w:rsid w:val="00254185"/>
    <w:rsid w:val="00313F37"/>
    <w:rsid w:val="0031677E"/>
    <w:rsid w:val="003C40CE"/>
    <w:rsid w:val="004312D6"/>
    <w:rsid w:val="00547756"/>
    <w:rsid w:val="00563FEC"/>
    <w:rsid w:val="00701992"/>
    <w:rsid w:val="00732FEE"/>
    <w:rsid w:val="007A4D32"/>
    <w:rsid w:val="007C7690"/>
    <w:rsid w:val="00881541"/>
    <w:rsid w:val="008A6542"/>
    <w:rsid w:val="00B70FDA"/>
    <w:rsid w:val="00C6110A"/>
    <w:rsid w:val="00D01BC3"/>
    <w:rsid w:val="00D20B33"/>
    <w:rsid w:val="00D638F3"/>
    <w:rsid w:val="00DE46F0"/>
    <w:rsid w:val="00E17732"/>
    <w:rsid w:val="00E91AE9"/>
    <w:rsid w:val="00EF4780"/>
    <w:rsid w:val="00F4182F"/>
    <w:rsid w:val="00F8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B3AD0B0"/>
  <w14:defaultImageDpi w14:val="300"/>
  <w15:chartTrackingRefBased/>
  <w15:docId w15:val="{CBF18225-1AC7-492A-8765-350E6A24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link w:val="Heading1"/>
    <w:rsid w:val="00D20B33"/>
    <w:rPr>
      <w:rFonts w:ascii="Arial Bold" w:eastAsia="Times New Roman" w:hAnsi="Arial Bold" w:cs="Arial"/>
      <w:b/>
      <w:bCs/>
      <w:caps/>
      <w:sz w:val="26"/>
      <w:szCs w:val="32"/>
      <w:lang w:val="en-GB"/>
    </w:rPr>
  </w:style>
  <w:style w:type="character" w:customStyle="1" w:styleId="Heading2Char">
    <w:name w:val="Heading 2 Char"/>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rsid w:val="00D20B33"/>
    <w:pPr>
      <w:spacing w:after="120"/>
    </w:pPr>
  </w:style>
  <w:style w:type="character" w:customStyle="1" w:styleId="BodyTextChar">
    <w:name w:val="Body Text Char"/>
    <w:link w:val="BodyText"/>
    <w:rsid w:val="00D20B33"/>
    <w:rPr>
      <w:rFonts w:ascii="Verdana" w:eastAsia="Times New Roman" w:hAnsi="Verdana" w:cs="Times New Roman"/>
      <w:szCs w:val="24"/>
      <w:lang w:val="en-GB" w:eastAsia="ar-SA"/>
    </w:rPr>
  </w:style>
  <w:style w:type="character" w:customStyle="1" w:styleId="Heading3Char">
    <w:name w:val="Heading 3 Char"/>
    <w:link w:val="Heading3"/>
    <w:rsid w:val="00D20B33"/>
    <w:rPr>
      <w:rFonts w:ascii="Helvetica" w:eastAsia="Times New Roman" w:hAnsi="Helvetica" w:cs="Times New Roman"/>
      <w:b/>
      <w:sz w:val="26"/>
      <w:szCs w:val="24"/>
      <w:lang w:val="en-US"/>
    </w:rPr>
  </w:style>
  <w:style w:type="character" w:styleId="PageNumber">
    <w:name w:val="page number"/>
    <w:rsid w:val="00D20B33"/>
    <w:rPr>
      <w:rFonts w:ascii="Verdana" w:hAnsi="Verdana"/>
      <w:sz w:val="16"/>
    </w:rPr>
  </w:style>
  <w:style w:type="character" w:styleId="FootnoteReference">
    <w:name w:val="footnote reference"/>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link w:val="FootnoteText"/>
    <w:rsid w:val="00D20B33"/>
    <w:rPr>
      <w:rFonts w:ascii="Verdana" w:eastAsia="Times New Roman" w:hAnsi="Verdana" w:cs="Times New Roman"/>
      <w:sz w:val="16"/>
      <w:szCs w:val="24"/>
      <w:lang w:val="en-GB" w:eastAsia="en-GB"/>
    </w:rPr>
  </w:style>
  <w:style w:type="character" w:styleId="Hyperlink">
    <w:name w:val="Hyperlink"/>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link w:val="CommentText"/>
    <w:semiHidden/>
    <w:rsid w:val="00D20B33"/>
    <w:rPr>
      <w:rFonts w:ascii="Verdana" w:eastAsia="Times New Roman" w:hAnsi="Verdana"/>
      <w:lang w:val="en-GB" w:eastAsia="ar-SA"/>
    </w:rPr>
  </w:style>
  <w:style w:type="paragraph" w:styleId="CommentText">
    <w:name w:val="annotation text"/>
    <w:basedOn w:val="Normal"/>
    <w:link w:val="CommentTextChar"/>
    <w:semiHidden/>
    <w:rsid w:val="00D20B33"/>
    <w:rPr>
      <w:szCs w:val="20"/>
    </w:rPr>
  </w:style>
  <w:style w:type="character" w:customStyle="1" w:styleId="CommentTextChar1">
    <w:name w:val="Comment Text Char1"/>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link w:val="CommentSubject"/>
    <w:semiHidden/>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D20B33"/>
    <w:rPr>
      <w:b/>
      <w:bCs/>
    </w:rPr>
  </w:style>
  <w:style w:type="character" w:customStyle="1" w:styleId="CommentSubjectChar1">
    <w:name w:val="Comment Subject Char1"/>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rsid w:val="00D20B33"/>
    <w:rPr>
      <w:color w:val="800080"/>
      <w:u w:val="single"/>
    </w:rPr>
  </w:style>
  <w:style w:type="character" w:customStyle="1" w:styleId="CharChar3">
    <w:name w:val="Char Char3"/>
    <w:rsid w:val="00D20B33"/>
    <w:rPr>
      <w:rFonts w:ascii="Verdana" w:hAnsi="Verdana"/>
      <w:szCs w:val="24"/>
      <w:lang w:val="en-GB" w:eastAsia="en-GB" w:bidi="ar-SA"/>
    </w:rPr>
  </w:style>
  <w:style w:type="character" w:customStyle="1" w:styleId="CharChar">
    <w:name w:val="Char Char"/>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B64E79"/>
    <w:rPr>
      <w:rFonts w:ascii="Lucida Grande" w:hAnsi="Lucida Grande"/>
      <w:sz w:val="18"/>
      <w:szCs w:val="18"/>
    </w:rPr>
  </w:style>
  <w:style w:type="character" w:customStyle="1" w:styleId="BalloonTextChar">
    <w:name w:val="Balloon Text Char"/>
    <w:link w:val="BalloonText"/>
    <w:semiHidden/>
    <w:rsid w:val="00B64E79"/>
    <w:rPr>
      <w:rFonts w:ascii="Lucida Grande" w:eastAsia="Times New Roman" w:hAnsi="Lucida Grande"/>
      <w:sz w:val="18"/>
      <w:szCs w:val="18"/>
      <w:lang w:val="en-GB" w:eastAsia="ar-SA"/>
    </w:rPr>
  </w:style>
  <w:style w:type="character" w:styleId="CommentReference">
    <w:name w:val="annotation reference"/>
    <w:semiHidden/>
    <w:rsid w:val="00776B37"/>
    <w:rPr>
      <w:sz w:val="16"/>
      <w:szCs w:val="16"/>
    </w:rPr>
  </w:style>
  <w:style w:type="character" w:customStyle="1" w:styleId="apple-style-span">
    <w:name w:val="apple-style-span"/>
    <w:basedOn w:val="DefaultParagraphFont"/>
    <w:rsid w:val="007C7690"/>
  </w:style>
  <w:style w:type="character" w:customStyle="1" w:styleId="HeaderChar1">
    <w:name w:val="Header Char1"/>
    <w:locked/>
    <w:rsid w:val="00EF4780"/>
    <w:rPr>
      <w:rFonts w:ascii="Verdana" w:hAnsi="Verdana"/>
      <w:sz w:val="24"/>
      <w:lang w:val="en-GB" w:eastAsia="en-GB"/>
    </w:rPr>
  </w:style>
  <w:style w:type="character" w:styleId="UnresolvedMention">
    <w:name w:val="Unresolved Mention"/>
    <w:basedOn w:val="DefaultParagraphFont"/>
    <w:uiPriority w:val="99"/>
    <w:semiHidden/>
    <w:unhideWhenUsed/>
    <w:rsid w:val="007A4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r992INPK8k" TargetMode="External"/><Relationship Id="rId13" Type="http://schemas.openxmlformats.org/officeDocument/2006/relationships/hyperlink" Target="https://www.youtube.com/watch?v=xNSgmm9FX2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xNSgmm9FX2s" TargetMode="External"/><Relationship Id="rId12" Type="http://schemas.openxmlformats.org/officeDocument/2006/relationships/hyperlink" Target="https://www.youtube.com/watch?v=Yr992INPK8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NSgmm9FX2s" TargetMode="External"/><Relationship Id="rId5" Type="http://schemas.openxmlformats.org/officeDocument/2006/relationships/footnotes" Target="footnotes.xml"/><Relationship Id="rId15" Type="http://schemas.openxmlformats.org/officeDocument/2006/relationships/hyperlink" Target="https://www.sciencelearn.org.nz/resources/415-myths-of-the-nature-of-science" TargetMode="External"/><Relationship Id="rId10" Type="http://schemas.openxmlformats.org/officeDocument/2006/relationships/hyperlink" Target="http://www.youtube.com/watch?v=oSQJP40PcG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Yr992INPK8k" TargetMode="External"/><Relationship Id="rId14" Type="http://schemas.openxmlformats.org/officeDocument/2006/relationships/hyperlink" Target="https://www.youtube.com/watch?v=Yr992INPK8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sciencelearn.org.nz/resources/429-what-might-we-mi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5074</CharactersWithSpaces>
  <SharedDoc>false</SharedDoc>
  <HLinks>
    <vt:vector size="90" baseType="variant">
      <vt:variant>
        <vt:i4>2883706</vt:i4>
      </vt:variant>
      <vt:variant>
        <vt:i4>39</vt:i4>
      </vt:variant>
      <vt:variant>
        <vt:i4>0</vt:i4>
      </vt:variant>
      <vt:variant>
        <vt:i4>5</vt:i4>
      </vt:variant>
      <vt:variant>
        <vt:lpwstr>http://www.sciencelearn.org.nz/Nature-of-Science/Myths-of-the-nature-of-science</vt:lpwstr>
      </vt:variant>
      <vt:variant>
        <vt:lpwstr/>
      </vt:variant>
      <vt:variant>
        <vt:i4>6357026</vt:i4>
      </vt:variant>
      <vt:variant>
        <vt:i4>36</vt:i4>
      </vt:variant>
      <vt:variant>
        <vt:i4>0</vt:i4>
      </vt:variant>
      <vt:variant>
        <vt:i4>5</vt:i4>
      </vt:variant>
      <vt:variant>
        <vt:lpwstr>http://www.youtube.com/watch?v=ubNF9QNEQLA&amp;feature=related</vt:lpwstr>
      </vt:variant>
      <vt:variant>
        <vt:lpwstr/>
      </vt:variant>
      <vt:variant>
        <vt:i4>7340157</vt:i4>
      </vt:variant>
      <vt:variant>
        <vt:i4>33</vt:i4>
      </vt:variant>
      <vt:variant>
        <vt:i4>0</vt:i4>
      </vt:variant>
      <vt:variant>
        <vt:i4>5</vt:i4>
      </vt:variant>
      <vt:variant>
        <vt:lpwstr>http://www.youtube.com/watch?v=oSQJP40PcGI</vt:lpwstr>
      </vt:variant>
      <vt:variant>
        <vt:lpwstr/>
      </vt:variant>
      <vt:variant>
        <vt:i4>6357026</vt:i4>
      </vt:variant>
      <vt:variant>
        <vt:i4>30</vt:i4>
      </vt:variant>
      <vt:variant>
        <vt:i4>0</vt:i4>
      </vt:variant>
      <vt:variant>
        <vt:i4>5</vt:i4>
      </vt:variant>
      <vt:variant>
        <vt:lpwstr>http://www.youtube.com/watch?v=ubNF9QNEQLA&amp;feature=related</vt:lpwstr>
      </vt:variant>
      <vt:variant>
        <vt:lpwstr/>
      </vt:variant>
      <vt:variant>
        <vt:i4>6357026</vt:i4>
      </vt:variant>
      <vt:variant>
        <vt:i4>27</vt:i4>
      </vt:variant>
      <vt:variant>
        <vt:i4>0</vt:i4>
      </vt:variant>
      <vt:variant>
        <vt:i4>5</vt:i4>
      </vt:variant>
      <vt:variant>
        <vt:lpwstr>http://www.youtube.com/watch?v=ubNF9QNEQLA&amp;feature=related</vt:lpwstr>
      </vt:variant>
      <vt:variant>
        <vt:lpwstr/>
      </vt:variant>
      <vt:variant>
        <vt:i4>7340157</vt:i4>
      </vt:variant>
      <vt:variant>
        <vt:i4>24</vt:i4>
      </vt:variant>
      <vt:variant>
        <vt:i4>0</vt:i4>
      </vt:variant>
      <vt:variant>
        <vt:i4>5</vt:i4>
      </vt:variant>
      <vt:variant>
        <vt:lpwstr>http://www.youtube.com/watch?v=oSQJP40PcGI</vt:lpwstr>
      </vt:variant>
      <vt:variant>
        <vt:lpwstr/>
      </vt:variant>
      <vt:variant>
        <vt:i4>7340157</vt:i4>
      </vt:variant>
      <vt:variant>
        <vt:i4>21</vt:i4>
      </vt:variant>
      <vt:variant>
        <vt:i4>0</vt:i4>
      </vt:variant>
      <vt:variant>
        <vt:i4>5</vt:i4>
      </vt:variant>
      <vt:variant>
        <vt:lpwstr>http://www.youtube.com/watch?v=oSQJP40PcGI</vt:lpwstr>
      </vt:variant>
      <vt:variant>
        <vt:lpwstr/>
      </vt:variant>
      <vt:variant>
        <vt:i4>6357026</vt:i4>
      </vt:variant>
      <vt:variant>
        <vt:i4>18</vt:i4>
      </vt:variant>
      <vt:variant>
        <vt:i4>0</vt:i4>
      </vt:variant>
      <vt:variant>
        <vt:i4>5</vt:i4>
      </vt:variant>
      <vt:variant>
        <vt:lpwstr>http://www.youtube.com/watch?v=ubNF9QNEQLA&amp;feature=related</vt:lpwstr>
      </vt:variant>
      <vt:variant>
        <vt:lpwstr/>
      </vt:variant>
      <vt:variant>
        <vt:i4>6357026</vt:i4>
      </vt:variant>
      <vt:variant>
        <vt:i4>15</vt:i4>
      </vt:variant>
      <vt:variant>
        <vt:i4>0</vt:i4>
      </vt:variant>
      <vt:variant>
        <vt:i4>5</vt:i4>
      </vt:variant>
      <vt:variant>
        <vt:lpwstr>http://www.youtube.com/watch?v=ubNF9QNEQLA&amp;feature=related</vt:lpwstr>
      </vt:variant>
      <vt:variant>
        <vt:lpwstr/>
      </vt:variant>
      <vt:variant>
        <vt:i4>7340157</vt:i4>
      </vt:variant>
      <vt:variant>
        <vt:i4>12</vt:i4>
      </vt:variant>
      <vt:variant>
        <vt:i4>0</vt:i4>
      </vt:variant>
      <vt:variant>
        <vt:i4>5</vt:i4>
      </vt:variant>
      <vt:variant>
        <vt:lpwstr>http://www.youtube.com/watch?v=oSQJP40PcGI</vt:lpwstr>
      </vt:variant>
      <vt:variant>
        <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might we miss?</dc:title>
  <dc:subject/>
  <dc:creator>Science Learning Hub – Pokapū Akoranga Pūtaiao, The University of Waikato Te Whare Wānanga o Waikato.</dc:creator>
  <cp:keywords/>
  <cp:lastModifiedBy>Vanya Bootham</cp:lastModifiedBy>
  <cp:revision>2</cp:revision>
  <dcterms:created xsi:type="dcterms:W3CDTF">2024-11-07T00:37:00Z</dcterms:created>
  <dcterms:modified xsi:type="dcterms:W3CDTF">2024-11-07T00:37:00Z</dcterms:modified>
</cp:coreProperties>
</file>