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2B2BB" w14:textId="77777777" w:rsidR="00233790" w:rsidRDefault="00233790" w:rsidP="00233790">
      <w:pPr>
        <w:jc w:val="center"/>
        <w:rPr>
          <w:b/>
          <w:sz w:val="24"/>
        </w:rPr>
      </w:pPr>
      <w:r w:rsidRPr="00C876E5">
        <w:rPr>
          <w:b/>
          <w:sz w:val="24"/>
        </w:rPr>
        <w:t xml:space="preserve">STUDENT ACTIVITY: </w:t>
      </w:r>
      <w:r>
        <w:rPr>
          <w:b/>
          <w:sz w:val="24"/>
        </w:rPr>
        <w:t>Establishing butterfly transects</w:t>
      </w:r>
    </w:p>
    <w:p w14:paraId="215F61FD" w14:textId="77777777" w:rsidR="00233790" w:rsidRPr="008200FF" w:rsidRDefault="00233790" w:rsidP="00233790">
      <w:pPr>
        <w:rPr>
          <w:b/>
          <w:szCs w:val="20"/>
        </w:rPr>
      </w:pPr>
    </w:p>
    <w:p w14:paraId="633EE746" w14:textId="77777777" w:rsidR="00233790" w:rsidRDefault="00233790" w:rsidP="00233790">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F3B4364" w14:textId="77777777" w:rsidR="00233790" w:rsidRDefault="00233790" w:rsidP="00233790">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F9540CD" w14:textId="3CA4FB65" w:rsidR="00233790" w:rsidRDefault="00233790" w:rsidP="00233790">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t>In this activity, students set up and walk a transect to observe and record butterfly sightings.</w:t>
      </w:r>
      <w:r w:rsidRPr="00194545">
        <w:t xml:space="preserve"> </w:t>
      </w:r>
      <w:r w:rsidR="00870AC6">
        <w:t>They act as citizen scientists to monitor changes in the local environment.</w:t>
      </w:r>
    </w:p>
    <w:p w14:paraId="3BE3BA7C" w14:textId="77777777" w:rsidR="00233790" w:rsidRDefault="00233790" w:rsidP="00233790">
      <w:pPr>
        <w:pBdr>
          <w:top w:val="single" w:sz="4" w:space="1" w:color="auto"/>
          <w:left w:val="single" w:sz="4" w:space="4" w:color="auto"/>
          <w:bottom w:val="single" w:sz="4" w:space="1" w:color="auto"/>
          <w:right w:val="single" w:sz="4" w:space="4" w:color="auto"/>
        </w:pBdr>
      </w:pPr>
    </w:p>
    <w:p w14:paraId="2A7601DD" w14:textId="77777777" w:rsidR="00233790" w:rsidRDefault="00233790" w:rsidP="00233790">
      <w:pPr>
        <w:pBdr>
          <w:top w:val="single" w:sz="4" w:space="1" w:color="auto"/>
          <w:left w:val="single" w:sz="4" w:space="4" w:color="auto"/>
          <w:bottom w:val="single" w:sz="4" w:space="1" w:color="auto"/>
          <w:right w:val="single" w:sz="4" w:space="4" w:color="auto"/>
        </w:pBdr>
      </w:pPr>
      <w:r>
        <w:t>By the end of this activity, students should be able to:</w:t>
      </w:r>
    </w:p>
    <w:p w14:paraId="0C323475" w14:textId="77777777" w:rsidR="00233790" w:rsidRDefault="00233790" w:rsidP="00233790">
      <w:pPr>
        <w:numPr>
          <w:ilvl w:val="0"/>
          <w:numId w:val="15"/>
        </w:numPr>
        <w:pBdr>
          <w:top w:val="single" w:sz="4" w:space="1" w:color="auto"/>
          <w:left w:val="single" w:sz="4" w:space="4" w:color="auto"/>
          <w:bottom w:val="single" w:sz="4" w:space="1" w:color="auto"/>
          <w:right w:val="single" w:sz="4" w:space="4" w:color="auto"/>
        </w:pBdr>
      </w:pPr>
      <w:r>
        <w:t>know what a transect is and why they are used for monitoring</w:t>
      </w:r>
    </w:p>
    <w:p w14:paraId="7D1336AE" w14:textId="77777777" w:rsidR="00233790" w:rsidRDefault="00233790" w:rsidP="00233790">
      <w:pPr>
        <w:numPr>
          <w:ilvl w:val="0"/>
          <w:numId w:val="15"/>
        </w:numPr>
        <w:pBdr>
          <w:top w:val="single" w:sz="4" w:space="1" w:color="auto"/>
          <w:left w:val="single" w:sz="4" w:space="4" w:color="auto"/>
          <w:bottom w:val="single" w:sz="4" w:space="1" w:color="auto"/>
          <w:right w:val="single" w:sz="4" w:space="4" w:color="auto"/>
        </w:pBdr>
      </w:pPr>
      <w:r>
        <w:t>appreciate the importance of systematic observation (the act of noting and recording something) rather than merely looking</w:t>
      </w:r>
    </w:p>
    <w:p w14:paraId="6525AAAB" w14:textId="77777777" w:rsidR="00233790" w:rsidRDefault="00233790" w:rsidP="00233790">
      <w:pPr>
        <w:numPr>
          <w:ilvl w:val="0"/>
          <w:numId w:val="15"/>
        </w:numPr>
        <w:pBdr>
          <w:top w:val="single" w:sz="4" w:space="1" w:color="auto"/>
          <w:left w:val="single" w:sz="4" w:space="4" w:color="auto"/>
          <w:bottom w:val="single" w:sz="4" w:space="1" w:color="auto"/>
          <w:right w:val="single" w:sz="4" w:space="4" w:color="auto"/>
        </w:pBdr>
      </w:pPr>
      <w:r>
        <w:t>understand that collection of data over a number of years provides scientists with information about a species’ population size and provides information on population decline or increase</w:t>
      </w:r>
    </w:p>
    <w:p w14:paraId="71114CE4" w14:textId="77777777" w:rsidR="00233790" w:rsidRDefault="00233790" w:rsidP="00233790">
      <w:pPr>
        <w:numPr>
          <w:ilvl w:val="0"/>
          <w:numId w:val="15"/>
        </w:numPr>
        <w:pBdr>
          <w:top w:val="single" w:sz="4" w:space="1" w:color="auto"/>
          <w:left w:val="single" w:sz="4" w:space="4" w:color="auto"/>
          <w:bottom w:val="single" w:sz="4" w:space="1" w:color="auto"/>
          <w:right w:val="single" w:sz="4" w:space="4" w:color="auto"/>
        </w:pBdr>
      </w:pPr>
      <w:r>
        <w:t>appreciate that citizen scientists work in partnership with scientists to answer interesting and relevant questions.</w:t>
      </w:r>
    </w:p>
    <w:p w14:paraId="3FBFC0D0" w14:textId="77777777" w:rsidR="00233790" w:rsidRDefault="00233790" w:rsidP="00233790"/>
    <w:p w14:paraId="3A54BA50" w14:textId="77777777" w:rsidR="00233790" w:rsidRDefault="00233790" w:rsidP="00233790">
      <w:hyperlink w:anchor="Introduction" w:history="1">
        <w:r w:rsidRPr="008200FF">
          <w:rPr>
            <w:rStyle w:val="Hyperlink"/>
          </w:rPr>
          <w:t>Introduction/background</w:t>
        </w:r>
      </w:hyperlink>
    </w:p>
    <w:p w14:paraId="5F7C653A" w14:textId="77777777" w:rsidR="00233790" w:rsidRDefault="00233790" w:rsidP="00233790">
      <w:hyperlink w:anchor="need" w:history="1">
        <w:r w:rsidRPr="001F7C5C">
          <w:rPr>
            <w:rStyle w:val="Hyperlink"/>
          </w:rPr>
          <w:t>What you need</w:t>
        </w:r>
      </w:hyperlink>
    </w:p>
    <w:p w14:paraId="42445DED" w14:textId="77777777" w:rsidR="00233790" w:rsidRDefault="00233790" w:rsidP="00233790">
      <w:hyperlink w:anchor="do" w:history="1">
        <w:r w:rsidRPr="001F7C5C">
          <w:rPr>
            <w:rStyle w:val="Hyperlink"/>
          </w:rPr>
          <w:t>What to do</w:t>
        </w:r>
      </w:hyperlink>
    </w:p>
    <w:p w14:paraId="53D4309A" w14:textId="77777777" w:rsidR="00233790" w:rsidRDefault="00233790" w:rsidP="00233790">
      <w:hyperlink w:anchor="questions" w:history="1">
        <w:r w:rsidRPr="001F7C5C">
          <w:rPr>
            <w:rStyle w:val="Hyperlink"/>
          </w:rPr>
          <w:t>Discussion questions</w:t>
        </w:r>
      </w:hyperlink>
    </w:p>
    <w:p w14:paraId="0E59662E" w14:textId="77777777" w:rsidR="00233790" w:rsidRDefault="00233790" w:rsidP="00233790">
      <w:hyperlink w:anchor="data" w:history="1">
        <w:r w:rsidRPr="0009738C">
          <w:rPr>
            <w:rStyle w:val="Hyperlink"/>
          </w:rPr>
          <w:t>Butterfly sighting data record sheet</w:t>
        </w:r>
      </w:hyperlink>
      <w:r>
        <w:t xml:space="preserve"> </w:t>
      </w:r>
    </w:p>
    <w:p w14:paraId="16B1AB36" w14:textId="77777777" w:rsidR="00233790" w:rsidRDefault="00233790" w:rsidP="00233790"/>
    <w:p w14:paraId="3901E872" w14:textId="77777777" w:rsidR="00233790" w:rsidRDefault="00233790" w:rsidP="00233790">
      <w:pPr>
        <w:rPr>
          <w:b/>
        </w:rPr>
      </w:pPr>
      <w:bookmarkStart w:id="0" w:name="Introduction"/>
      <w:bookmarkEnd w:id="0"/>
      <w:r w:rsidRPr="00B02A70">
        <w:rPr>
          <w:b/>
        </w:rPr>
        <w:t>Introduction/background</w:t>
      </w:r>
    </w:p>
    <w:p w14:paraId="193F2F3D" w14:textId="77777777" w:rsidR="00233790" w:rsidRDefault="00233790" w:rsidP="00233790">
      <w:pPr>
        <w:rPr>
          <w:b/>
        </w:rPr>
      </w:pPr>
    </w:p>
    <w:p w14:paraId="2803F820" w14:textId="77777777" w:rsidR="00233790" w:rsidRDefault="00233790" w:rsidP="00233790">
      <w:r>
        <w:t xml:space="preserve">A transect is a predetermined path that a person follows in order to obtain a sample or record observations. </w:t>
      </w:r>
    </w:p>
    <w:p w14:paraId="3B52A99C" w14:textId="77777777" w:rsidR="00233790" w:rsidRDefault="00233790" w:rsidP="00233790"/>
    <w:p w14:paraId="6D41922C" w14:textId="77777777" w:rsidR="00233790" w:rsidRDefault="00233790" w:rsidP="00233790">
      <w:r>
        <w:t>In New Zealand, transects are used on land and in the water to monitor biodiversity and population size, record food sources and study pest eradication. How long the transect is and how often it is monitored depends upon the researcher, the research goals and established protocols. Some transects are regularly monitored for decades. For example, the Department of Conservation established a transect line in Takahē Valley, Fiordland, in 1972. It is monitored annually to measure tussock seed food sources for the endangered takahē.</w:t>
      </w:r>
    </w:p>
    <w:p w14:paraId="07918D49" w14:textId="77777777" w:rsidR="00233790" w:rsidRDefault="00233790" w:rsidP="00233790"/>
    <w:p w14:paraId="75E5E130" w14:textId="4A959A0B" w:rsidR="00233790" w:rsidRDefault="00233790" w:rsidP="00233790">
      <w:r>
        <w:t xml:space="preserve">For this activity, students are asked to identify an area within their school community that would be suitable for observing butterflies. They establish the starting point and the end point for a transect and determine how often to monitor it. The </w:t>
      </w:r>
      <w:r w:rsidR="007E5BAD" w:rsidRPr="007E5BAD">
        <w:t>M</w:t>
      </w:r>
      <w:r w:rsidR="00870AC6">
        <w:t xml:space="preserve">oths and </w:t>
      </w:r>
      <w:r w:rsidR="007E5BAD" w:rsidRPr="007E5BAD">
        <w:t>B</w:t>
      </w:r>
      <w:r w:rsidR="00870AC6">
        <w:t xml:space="preserve">utterflies </w:t>
      </w:r>
      <w:r w:rsidR="007E5BAD" w:rsidRPr="007E5BAD">
        <w:t>N</w:t>
      </w:r>
      <w:r w:rsidR="00870AC6">
        <w:t xml:space="preserve">ew </w:t>
      </w:r>
      <w:r w:rsidR="007E5BAD" w:rsidRPr="007E5BAD">
        <w:t>Z</w:t>
      </w:r>
      <w:r w:rsidR="00870AC6">
        <w:t xml:space="preserve">ealand </w:t>
      </w:r>
      <w:r w:rsidR="007E5BAD" w:rsidRPr="007E5BAD">
        <w:t>T</w:t>
      </w:r>
      <w:r w:rsidR="00870AC6">
        <w:t>rust</w:t>
      </w:r>
      <w:r w:rsidR="007E5BAD">
        <w:t xml:space="preserve"> </w:t>
      </w:r>
      <w:r>
        <w:t xml:space="preserve">recommends a weekly walk on warm, dry, sunny days during March–October. </w:t>
      </w:r>
    </w:p>
    <w:p w14:paraId="0EFCED12" w14:textId="77777777" w:rsidR="00233790" w:rsidRDefault="00233790" w:rsidP="00233790"/>
    <w:p w14:paraId="181F7E1E" w14:textId="77777777" w:rsidR="00233790" w:rsidRDefault="00233790" w:rsidP="00233790">
      <w:r>
        <w:t xml:space="preserve">Butterflies prefer weeds and gardens to neat and tidy lawns so a transect along a fence line is likely to produce more sightings than a transect through a playing field. </w:t>
      </w:r>
    </w:p>
    <w:p w14:paraId="0B360FAE" w14:textId="77777777" w:rsidR="00233790" w:rsidRDefault="00233790" w:rsidP="00233790"/>
    <w:p w14:paraId="34044454" w14:textId="77777777" w:rsidR="00233790" w:rsidRDefault="00233790" w:rsidP="00233790">
      <w:r>
        <w:t>Two students stand next to each other about 5 metres apart. They imagine they are at the back edge of an invisible 5-metre square ‘box’ with the front edge 5 metres ahead. They walk the transect from the starting point to the end point at a steady pace, recording every butterfly that enters their ‘box’.</w:t>
      </w:r>
    </w:p>
    <w:p w14:paraId="22BE143F" w14:textId="77777777" w:rsidR="00233790" w:rsidRDefault="00233790" w:rsidP="00233790"/>
    <w:p w14:paraId="711B8488" w14:textId="77777777" w:rsidR="00233790" w:rsidRDefault="00233790" w:rsidP="00233790">
      <w:pPr>
        <w:rPr>
          <w:szCs w:val="20"/>
        </w:rPr>
      </w:pPr>
      <w:r>
        <w:t xml:space="preserve">Students record butterfly sightings on the </w:t>
      </w:r>
      <w:hyperlink w:anchor="data" w:history="1">
        <w:r w:rsidRPr="001F7C5C">
          <w:rPr>
            <w:rStyle w:val="Hyperlink"/>
            <w:szCs w:val="20"/>
          </w:rPr>
          <w:t>Butterfly sighting data record sheet</w:t>
        </w:r>
      </w:hyperlink>
      <w:r>
        <w:rPr>
          <w:szCs w:val="20"/>
        </w:rPr>
        <w:t xml:space="preserve"> and take photos (optional). </w:t>
      </w:r>
    </w:p>
    <w:p w14:paraId="7C0EABF5" w14:textId="77777777" w:rsidR="00870AC6" w:rsidRDefault="00870AC6" w:rsidP="00233790">
      <w:pPr>
        <w:rPr>
          <w:szCs w:val="20"/>
        </w:rPr>
      </w:pPr>
    </w:p>
    <w:p w14:paraId="2D50E998" w14:textId="1988FC6B" w:rsidR="00870AC6" w:rsidRDefault="00870AC6" w:rsidP="00233790">
      <w:pPr>
        <w:rPr>
          <w:szCs w:val="20"/>
        </w:rPr>
      </w:pPr>
      <w:r>
        <w:rPr>
          <w:szCs w:val="20"/>
        </w:rPr>
        <w:t xml:space="preserve">Log butterfly sightings over the course of a season and/or seasons to note species’ population size and abundance. </w:t>
      </w:r>
      <w:r w:rsidRPr="00870AC6">
        <w:rPr>
          <w:szCs w:val="20"/>
        </w:rPr>
        <w:t>Butterflies react very quickly to changes in their environment which makes them excellent biodiversity indicators.</w:t>
      </w:r>
    </w:p>
    <w:p w14:paraId="47B858D5" w14:textId="77777777" w:rsidR="00233790" w:rsidRDefault="00233790" w:rsidP="00233790">
      <w:pPr>
        <w:rPr>
          <w:szCs w:val="20"/>
        </w:rPr>
      </w:pPr>
    </w:p>
    <w:p w14:paraId="099B1427" w14:textId="77777777" w:rsidR="00233790" w:rsidRDefault="00233790" w:rsidP="00233790">
      <w:pPr>
        <w:rPr>
          <w:szCs w:val="20"/>
        </w:rPr>
      </w:pPr>
      <w:r>
        <w:rPr>
          <w:szCs w:val="20"/>
        </w:rPr>
        <w:t>Consider how you might use the data yourself as part of your class’s numeracy programme.</w:t>
      </w:r>
    </w:p>
    <w:p w14:paraId="6C9EBDE5" w14:textId="77777777" w:rsidR="00870AC6" w:rsidRPr="00EC3BAD" w:rsidRDefault="00870AC6" w:rsidP="00233790"/>
    <w:p w14:paraId="1D60C455" w14:textId="77777777" w:rsidR="00233790" w:rsidRDefault="00233790" w:rsidP="00233790"/>
    <w:p w14:paraId="2458B225" w14:textId="77777777" w:rsidR="00233790" w:rsidRPr="00C668D2" w:rsidRDefault="00233790" w:rsidP="00233790">
      <w:pPr>
        <w:rPr>
          <w:b/>
        </w:rPr>
      </w:pPr>
      <w:bookmarkStart w:id="1" w:name="need"/>
      <w:bookmarkEnd w:id="1"/>
      <w:r w:rsidRPr="00C668D2">
        <w:rPr>
          <w:b/>
        </w:rPr>
        <w:lastRenderedPageBreak/>
        <w:t>What you need</w:t>
      </w:r>
    </w:p>
    <w:p w14:paraId="79B6F0EE" w14:textId="77777777" w:rsidR="00233790" w:rsidRDefault="00233790" w:rsidP="00233790"/>
    <w:p w14:paraId="7A45E334" w14:textId="77777777" w:rsidR="00233790" w:rsidRDefault="00233790" w:rsidP="00233790">
      <w:pPr>
        <w:numPr>
          <w:ilvl w:val="0"/>
          <w:numId w:val="10"/>
        </w:numPr>
      </w:pPr>
      <w:r>
        <w:t xml:space="preserve">Copies of the </w:t>
      </w:r>
      <w:hyperlink w:anchor="data" w:history="1">
        <w:r w:rsidRPr="0009738C">
          <w:rPr>
            <w:rStyle w:val="Hyperlink"/>
          </w:rPr>
          <w:t>Butterfly sighting data record sheet</w:t>
        </w:r>
      </w:hyperlink>
      <w:r>
        <w:t xml:space="preserve"> </w:t>
      </w:r>
    </w:p>
    <w:p w14:paraId="662A2EC2" w14:textId="21212E2F" w:rsidR="00233790" w:rsidRDefault="00233790" w:rsidP="00233790">
      <w:pPr>
        <w:numPr>
          <w:ilvl w:val="0"/>
          <w:numId w:val="10"/>
        </w:numPr>
      </w:pPr>
      <w:r>
        <w:t xml:space="preserve">Access to the </w:t>
      </w:r>
      <w:hyperlink r:id="rId7" w:history="1">
        <w:r w:rsidR="00550648" w:rsidRPr="00550648">
          <w:rPr>
            <w:rStyle w:val="Hyperlink"/>
          </w:rPr>
          <w:t>New Zealand native butterflies</w:t>
        </w:r>
      </w:hyperlink>
      <w:r w:rsidR="00550648" w:rsidRPr="00B31886">
        <w:rPr>
          <w:rStyle w:val="Hyperlink"/>
          <w:color w:val="000000"/>
          <w:u w:val="none"/>
        </w:rPr>
        <w:t xml:space="preserve"> </w:t>
      </w:r>
      <w:r w:rsidR="00E02D11">
        <w:t xml:space="preserve">slideshow </w:t>
      </w:r>
    </w:p>
    <w:p w14:paraId="7B50C5D4" w14:textId="77777777" w:rsidR="00233790" w:rsidRDefault="00233790" w:rsidP="00233790">
      <w:pPr>
        <w:numPr>
          <w:ilvl w:val="0"/>
          <w:numId w:val="10"/>
        </w:numPr>
      </w:pPr>
      <w:r>
        <w:t>Map of your school community (optional)</w:t>
      </w:r>
    </w:p>
    <w:p w14:paraId="64C251CC" w14:textId="0CEB34B0" w:rsidR="00233790" w:rsidRDefault="00233790" w:rsidP="00233790">
      <w:pPr>
        <w:numPr>
          <w:ilvl w:val="0"/>
          <w:numId w:val="10"/>
        </w:numPr>
      </w:pPr>
      <w:r>
        <w:t xml:space="preserve">Photos of monarch, white or other butterflies common to your area for the model transect walk – use the </w:t>
      </w:r>
      <w:hyperlink r:id="rId8" w:history="1">
        <w:r w:rsidRPr="00870AC6">
          <w:rPr>
            <w:rStyle w:val="Hyperlink"/>
          </w:rPr>
          <w:t>New Zealand butterfly families</w:t>
        </w:r>
      </w:hyperlink>
      <w:r w:rsidRPr="00091396">
        <w:t xml:space="preserve"> </w:t>
      </w:r>
      <w:r w:rsidR="00870AC6">
        <w:t xml:space="preserve">– </w:t>
      </w:r>
      <w:r w:rsidR="00E02D11">
        <w:t xml:space="preserve">slideshow </w:t>
      </w:r>
      <w:r w:rsidRPr="00091396">
        <w:t>for</w:t>
      </w:r>
      <w:r>
        <w:t xml:space="preserve"> images (optional) </w:t>
      </w:r>
    </w:p>
    <w:p w14:paraId="0DC8DBA6" w14:textId="77777777" w:rsidR="00233790" w:rsidRDefault="00233790" w:rsidP="00233790">
      <w:pPr>
        <w:numPr>
          <w:ilvl w:val="0"/>
          <w:numId w:val="10"/>
        </w:numPr>
      </w:pPr>
      <w:r>
        <w:t>Digital camera (optional)</w:t>
      </w:r>
    </w:p>
    <w:p w14:paraId="6D9F2F4A" w14:textId="77777777" w:rsidR="00233790" w:rsidRDefault="00233790" w:rsidP="00233790"/>
    <w:p w14:paraId="0EE62EBC" w14:textId="77777777" w:rsidR="00233790" w:rsidRPr="00C668D2" w:rsidRDefault="00233790" w:rsidP="00233790">
      <w:pPr>
        <w:rPr>
          <w:b/>
        </w:rPr>
      </w:pPr>
      <w:bookmarkStart w:id="2" w:name="do"/>
      <w:bookmarkEnd w:id="2"/>
      <w:r w:rsidRPr="00C668D2">
        <w:rPr>
          <w:b/>
        </w:rPr>
        <w:t>What to do</w:t>
      </w:r>
    </w:p>
    <w:p w14:paraId="2F9B97B9" w14:textId="77777777" w:rsidR="00233790" w:rsidRDefault="00233790" w:rsidP="00233790"/>
    <w:p w14:paraId="7F185B3C" w14:textId="77777777" w:rsidR="00233790" w:rsidRDefault="00233790" w:rsidP="00233790">
      <w:pPr>
        <w:numPr>
          <w:ilvl w:val="0"/>
          <w:numId w:val="11"/>
        </w:numPr>
      </w:pPr>
      <w:r>
        <w:t>Discuss what a transect is. Ask students if they have seen transect markers while on bushwalks. (Transects are often marked by fluorescent pink or green ribbons leading away from D</w:t>
      </w:r>
      <w:r w:rsidR="00091396">
        <w:t>epartment of Conservation</w:t>
      </w:r>
      <w:r>
        <w:t xml:space="preserve"> tracks. These transects are used to monitor traps, tracking tunnels, species counts and so on.) </w:t>
      </w:r>
    </w:p>
    <w:p w14:paraId="6471147D" w14:textId="77777777" w:rsidR="00233790" w:rsidRDefault="00233790" w:rsidP="00233790"/>
    <w:p w14:paraId="612BFDD0" w14:textId="77777777" w:rsidR="00233790" w:rsidRDefault="00233790" w:rsidP="00233790">
      <w:pPr>
        <w:numPr>
          <w:ilvl w:val="0"/>
          <w:numId w:val="11"/>
        </w:numPr>
      </w:pPr>
      <w:r>
        <w:t xml:space="preserve">Ask students to think about suitable locations for a butterfly transect within the school community. Factors to consider include food sources/vegetation and butterfly habitats. Consider whether a transect through the immediate neighbourhood may be more appropriate. </w:t>
      </w:r>
    </w:p>
    <w:p w14:paraId="6FB4FECF" w14:textId="77777777" w:rsidR="00233790" w:rsidRDefault="00233790" w:rsidP="00233790"/>
    <w:p w14:paraId="0DA03AC5" w14:textId="77777777" w:rsidR="00233790" w:rsidRDefault="00233790" w:rsidP="00233790">
      <w:pPr>
        <w:numPr>
          <w:ilvl w:val="0"/>
          <w:numId w:val="11"/>
        </w:numPr>
      </w:pPr>
      <w:r>
        <w:t>Determine the transect line or route. Classes may construct several transects. The length can be between 100–1,000 metres.</w:t>
      </w:r>
    </w:p>
    <w:p w14:paraId="56FB5CE0" w14:textId="77777777" w:rsidR="00233790" w:rsidRDefault="00233790" w:rsidP="00233790"/>
    <w:p w14:paraId="0426D7E4" w14:textId="77777777" w:rsidR="00233790" w:rsidRDefault="00233790" w:rsidP="00233790">
      <w:pPr>
        <w:numPr>
          <w:ilvl w:val="0"/>
          <w:numId w:val="11"/>
        </w:numPr>
      </w:pPr>
      <w:r>
        <w:t xml:space="preserve">Ask students to consider what conditions are best for walking the transect. Remember that seasonality, weather conditions and temperature make a difference to butterfly presence and activity. </w:t>
      </w:r>
    </w:p>
    <w:p w14:paraId="6135097D" w14:textId="77777777" w:rsidR="00233790" w:rsidRDefault="00233790" w:rsidP="00233790"/>
    <w:p w14:paraId="4AB9DB13" w14:textId="77777777" w:rsidR="00233790" w:rsidRDefault="00233790" w:rsidP="00233790">
      <w:pPr>
        <w:numPr>
          <w:ilvl w:val="0"/>
          <w:numId w:val="11"/>
        </w:numPr>
      </w:pPr>
      <w:r>
        <w:t xml:space="preserve">Discuss the difference between looking and systematically observing. Is the butterfly resting on a plant, feeding on a flower or flying? Is it a male or female? You can practise observations by walking a model transect. Place photos of monarch and white butterflies along the transect, challenging the students to look carefully to find them and to record their sightings on the </w:t>
      </w:r>
      <w:hyperlink w:anchor="data" w:history="1">
        <w:r w:rsidRPr="001F7C5C">
          <w:rPr>
            <w:rStyle w:val="Hyperlink"/>
            <w:szCs w:val="20"/>
          </w:rPr>
          <w:t>Butterfly sighting data record sheet</w:t>
        </w:r>
      </w:hyperlink>
      <w:r>
        <w:t>.</w:t>
      </w:r>
    </w:p>
    <w:p w14:paraId="57163980" w14:textId="77777777" w:rsidR="00233790" w:rsidRDefault="00233790" w:rsidP="00233790"/>
    <w:p w14:paraId="0AA8B5ED" w14:textId="77777777" w:rsidR="00233790" w:rsidRDefault="00233790" w:rsidP="00233790">
      <w:pPr>
        <w:numPr>
          <w:ilvl w:val="0"/>
          <w:numId w:val="11"/>
        </w:numPr>
      </w:pPr>
      <w:r>
        <w:t>Working in pairs, get 2 students to stand next to each other about 5 metres apart. They imagine they are at the back edge of an invisible 5-metre square ‘box’ with the front edge 5 metres ahead. They walk the transect from the starting point to the end point at a steady pace, recording every butterfly that enters their ‘box’. Measure out the imaginary ‘box’ so students have an idea of what it looks and feels like. Remind them to only include data from within this ‘box’. Butterflies they see outside of the box (i.e. across the street) are not to be recorded, nor are butterflies that are behind the student.</w:t>
      </w:r>
    </w:p>
    <w:p w14:paraId="0557F116" w14:textId="77777777" w:rsidR="00233790" w:rsidRDefault="00233790" w:rsidP="00233790"/>
    <w:p w14:paraId="19C87E02" w14:textId="77777777" w:rsidR="00233790" w:rsidRDefault="00233790" w:rsidP="00233790">
      <w:pPr>
        <w:numPr>
          <w:ilvl w:val="0"/>
          <w:numId w:val="11"/>
        </w:numPr>
      </w:pPr>
      <w:r>
        <w:t>Have students walk the transect, recording butterfly sightings and behaviours. Use the camera to photograph native butterflies for identification back in the classroom.</w:t>
      </w:r>
    </w:p>
    <w:p w14:paraId="6F3542CF" w14:textId="77777777" w:rsidR="00233790" w:rsidRDefault="00233790" w:rsidP="00071EF6"/>
    <w:p w14:paraId="6950E673" w14:textId="77777777" w:rsidR="00233790" w:rsidRDefault="00233790" w:rsidP="00233790">
      <w:pPr>
        <w:rPr>
          <w:b/>
        </w:rPr>
      </w:pPr>
      <w:bookmarkStart w:id="3" w:name="questions"/>
      <w:bookmarkEnd w:id="3"/>
      <w:r w:rsidRPr="00B525CC">
        <w:rPr>
          <w:b/>
        </w:rPr>
        <w:t>Discussion questions</w:t>
      </w:r>
    </w:p>
    <w:p w14:paraId="5FA5AF4E" w14:textId="77777777" w:rsidR="00233790" w:rsidRPr="00B525CC" w:rsidRDefault="00233790" w:rsidP="00233790">
      <w:pPr>
        <w:rPr>
          <w:b/>
        </w:rPr>
      </w:pPr>
    </w:p>
    <w:p w14:paraId="724321E5" w14:textId="77777777" w:rsidR="00233790" w:rsidRDefault="00233790" w:rsidP="00824B8B">
      <w:pPr>
        <w:numPr>
          <w:ilvl w:val="0"/>
          <w:numId w:val="23"/>
        </w:numPr>
      </w:pPr>
      <w:r>
        <w:t xml:space="preserve">Did you record any butterflies along </w:t>
      </w:r>
      <w:proofErr w:type="gramStart"/>
      <w:r>
        <w:t>your</w:t>
      </w:r>
      <w:proofErr w:type="gramEnd"/>
      <w:r>
        <w:t xml:space="preserve"> transect? What can this information tell you (even if you didn’t see any butterflies)? </w:t>
      </w:r>
    </w:p>
    <w:p w14:paraId="7FE0F151" w14:textId="77777777" w:rsidR="00071EF6" w:rsidRDefault="00233790" w:rsidP="00824B8B">
      <w:pPr>
        <w:numPr>
          <w:ilvl w:val="0"/>
          <w:numId w:val="23"/>
        </w:numPr>
      </w:pPr>
      <w:r>
        <w:t xml:space="preserve">Why do you think you might record this data during a defined time period (each day, week or month)? Do you think you will record identical data each time you walk </w:t>
      </w:r>
      <w:proofErr w:type="gramStart"/>
      <w:r>
        <w:t>your</w:t>
      </w:r>
      <w:proofErr w:type="gramEnd"/>
      <w:r>
        <w:t xml:space="preserve"> transect?</w:t>
      </w:r>
    </w:p>
    <w:p w14:paraId="10B3433B" w14:textId="55CFCE9B" w:rsidR="00824B8B" w:rsidRDefault="00824B8B" w:rsidP="00824B8B">
      <w:pPr>
        <w:numPr>
          <w:ilvl w:val="0"/>
          <w:numId w:val="23"/>
        </w:numPr>
      </w:pPr>
      <w:r>
        <w:t>How might data collected over several seasons provide information about your local area? For example: changes to food sources, host plants (i.e. swan plants or brassicas) and pests?</w:t>
      </w:r>
    </w:p>
    <w:p w14:paraId="74F1FA07" w14:textId="77777777" w:rsidR="00071EF6" w:rsidRDefault="00071EF6" w:rsidP="00071EF6"/>
    <w:p w14:paraId="04F7CB0D" w14:textId="02FB593D" w:rsidR="00071EF6" w:rsidRDefault="00071EF6" w:rsidP="00824B8B">
      <w:pPr>
        <w:numPr>
          <w:ilvl w:val="0"/>
          <w:numId w:val="22"/>
        </w:numPr>
        <w:sectPr w:rsidR="00071EF6" w:rsidSect="00233790">
          <w:headerReference w:type="default" r:id="rId9"/>
          <w:footerReference w:type="default" r:id="rId10"/>
          <w:pgSz w:w="11907" w:h="16840" w:code="9"/>
          <w:pgMar w:top="1134" w:right="1134" w:bottom="1134" w:left="1134" w:header="709" w:footer="709" w:gutter="0"/>
          <w:cols w:space="708"/>
          <w:docGrid w:linePitch="360"/>
        </w:sectPr>
      </w:pPr>
    </w:p>
    <w:p w14:paraId="313572B0" w14:textId="77777777" w:rsidR="00233790" w:rsidRPr="0009738C" w:rsidRDefault="00233790" w:rsidP="00233790">
      <w:pPr>
        <w:rPr>
          <w:b/>
        </w:rPr>
      </w:pPr>
      <w:bookmarkStart w:id="5" w:name="data"/>
      <w:bookmarkEnd w:id="5"/>
      <w:r w:rsidRPr="0009738C">
        <w:rPr>
          <w:b/>
        </w:rPr>
        <w:lastRenderedPageBreak/>
        <w:t>Butterfly sighting data record sheet</w:t>
      </w: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8"/>
        <w:gridCol w:w="2412"/>
        <w:gridCol w:w="2412"/>
        <w:gridCol w:w="2517"/>
        <w:gridCol w:w="2517"/>
        <w:gridCol w:w="2518"/>
      </w:tblGrid>
      <w:tr w:rsidR="00233790" w14:paraId="21F97219" w14:textId="77777777">
        <w:tc>
          <w:tcPr>
            <w:tcW w:w="7552" w:type="dxa"/>
            <w:gridSpan w:val="3"/>
            <w:tcMar>
              <w:left w:w="28" w:type="dxa"/>
              <w:right w:w="28" w:type="dxa"/>
            </w:tcMar>
          </w:tcPr>
          <w:p w14:paraId="6A7D8FEB" w14:textId="77777777" w:rsidR="00233790" w:rsidRPr="0009738C" w:rsidRDefault="00233790" w:rsidP="00233790">
            <w:pPr>
              <w:rPr>
                <w:b/>
              </w:rPr>
            </w:pPr>
            <w:r w:rsidRPr="0009738C">
              <w:rPr>
                <w:b/>
              </w:rPr>
              <w:t>Your name:</w:t>
            </w:r>
          </w:p>
        </w:tc>
        <w:tc>
          <w:tcPr>
            <w:tcW w:w="7552" w:type="dxa"/>
            <w:gridSpan w:val="3"/>
          </w:tcPr>
          <w:p w14:paraId="6E071D3C" w14:textId="77777777" w:rsidR="00233790" w:rsidRPr="0009738C" w:rsidRDefault="00233790" w:rsidP="00233790">
            <w:pPr>
              <w:rPr>
                <w:b/>
              </w:rPr>
            </w:pPr>
            <w:r w:rsidRPr="0009738C">
              <w:rPr>
                <w:b/>
              </w:rPr>
              <w:t>Transect address:</w:t>
            </w:r>
          </w:p>
        </w:tc>
      </w:tr>
      <w:tr w:rsidR="00233790" w14:paraId="633D7999" w14:textId="77777777">
        <w:tc>
          <w:tcPr>
            <w:tcW w:w="2728" w:type="dxa"/>
            <w:tcMar>
              <w:left w:w="28" w:type="dxa"/>
              <w:right w:w="28" w:type="dxa"/>
            </w:tcMar>
          </w:tcPr>
          <w:p w14:paraId="799AE0C0" w14:textId="77777777" w:rsidR="00233790" w:rsidRPr="0009738C" w:rsidRDefault="00233790" w:rsidP="00233790">
            <w:pPr>
              <w:rPr>
                <w:sz w:val="16"/>
                <w:szCs w:val="16"/>
              </w:rPr>
            </w:pPr>
            <w:r w:rsidRPr="0009738C">
              <w:rPr>
                <w:b/>
                <w:sz w:val="16"/>
                <w:szCs w:val="16"/>
              </w:rPr>
              <w:t>Species</w:t>
            </w:r>
            <w:r>
              <w:rPr>
                <w:b/>
                <w:sz w:val="16"/>
                <w:szCs w:val="16"/>
              </w:rPr>
              <w:t xml:space="preserve"> </w:t>
            </w:r>
            <w:r w:rsidRPr="0009738C">
              <w:rPr>
                <w:sz w:val="16"/>
                <w:szCs w:val="16"/>
              </w:rPr>
              <w:t>(</w:t>
            </w:r>
            <w:r>
              <w:rPr>
                <w:sz w:val="16"/>
                <w:szCs w:val="16"/>
              </w:rPr>
              <w:t>e.g. m</w:t>
            </w:r>
            <w:r w:rsidRPr="0009738C">
              <w:rPr>
                <w:sz w:val="16"/>
                <w:szCs w:val="16"/>
              </w:rPr>
              <w:t>onarch, white)</w:t>
            </w:r>
            <w:r>
              <w:rPr>
                <w:sz w:val="16"/>
                <w:szCs w:val="16"/>
              </w:rPr>
              <w:t xml:space="preserve"> </w:t>
            </w:r>
            <w:r w:rsidRPr="0009738C">
              <w:rPr>
                <w:sz w:val="16"/>
                <w:szCs w:val="16"/>
              </w:rPr>
              <w:t>MBNZT tag number</w:t>
            </w:r>
            <w:r>
              <w:rPr>
                <w:sz w:val="16"/>
                <w:szCs w:val="16"/>
              </w:rPr>
              <w:t xml:space="preserve"> if present.</w:t>
            </w:r>
          </w:p>
        </w:tc>
        <w:tc>
          <w:tcPr>
            <w:tcW w:w="2412" w:type="dxa"/>
            <w:tcMar>
              <w:left w:w="28" w:type="dxa"/>
              <w:right w:w="28" w:type="dxa"/>
            </w:tcMar>
          </w:tcPr>
          <w:p w14:paraId="45AD2461" w14:textId="77777777" w:rsidR="00233790" w:rsidRPr="0009738C" w:rsidRDefault="00233790" w:rsidP="00233790">
            <w:pPr>
              <w:rPr>
                <w:sz w:val="16"/>
                <w:szCs w:val="16"/>
              </w:rPr>
            </w:pPr>
            <w:r w:rsidRPr="0009738C">
              <w:rPr>
                <w:b/>
                <w:sz w:val="16"/>
                <w:szCs w:val="16"/>
              </w:rPr>
              <w:t>Type of tree</w:t>
            </w:r>
            <w:r>
              <w:rPr>
                <w:b/>
                <w:sz w:val="16"/>
                <w:szCs w:val="16"/>
              </w:rPr>
              <w:t>/</w:t>
            </w:r>
            <w:r w:rsidRPr="0009738C">
              <w:rPr>
                <w:b/>
                <w:sz w:val="16"/>
                <w:szCs w:val="16"/>
              </w:rPr>
              <w:t>foliage the butterfly is on</w:t>
            </w:r>
            <w:r>
              <w:rPr>
                <w:b/>
                <w:sz w:val="16"/>
                <w:szCs w:val="16"/>
              </w:rPr>
              <w:t>/near</w:t>
            </w:r>
            <w:r w:rsidRPr="0009738C">
              <w:rPr>
                <w:sz w:val="16"/>
                <w:szCs w:val="16"/>
              </w:rPr>
              <w:t>)</w:t>
            </w:r>
          </w:p>
        </w:tc>
        <w:tc>
          <w:tcPr>
            <w:tcW w:w="2412" w:type="dxa"/>
            <w:tcMar>
              <w:left w:w="28" w:type="dxa"/>
              <w:right w:w="28" w:type="dxa"/>
            </w:tcMar>
          </w:tcPr>
          <w:p w14:paraId="1E59762E" w14:textId="77777777" w:rsidR="00233790" w:rsidRPr="0009738C" w:rsidRDefault="00233790" w:rsidP="00233790">
            <w:pPr>
              <w:rPr>
                <w:b/>
                <w:sz w:val="16"/>
                <w:szCs w:val="16"/>
              </w:rPr>
            </w:pPr>
            <w:r w:rsidRPr="0009738C">
              <w:rPr>
                <w:b/>
                <w:sz w:val="16"/>
                <w:szCs w:val="16"/>
              </w:rPr>
              <w:t>Date and time</w:t>
            </w:r>
          </w:p>
        </w:tc>
        <w:tc>
          <w:tcPr>
            <w:tcW w:w="2517" w:type="dxa"/>
            <w:tcMar>
              <w:left w:w="28" w:type="dxa"/>
              <w:right w:w="28" w:type="dxa"/>
            </w:tcMar>
          </w:tcPr>
          <w:p w14:paraId="69178D7D" w14:textId="77777777" w:rsidR="00233790" w:rsidRPr="0009738C" w:rsidRDefault="00233790" w:rsidP="00233790">
            <w:pPr>
              <w:rPr>
                <w:sz w:val="16"/>
                <w:szCs w:val="16"/>
              </w:rPr>
            </w:pPr>
            <w:r w:rsidRPr="0009738C">
              <w:rPr>
                <w:b/>
                <w:sz w:val="16"/>
                <w:szCs w:val="16"/>
              </w:rPr>
              <w:t>Weather</w:t>
            </w:r>
            <w:r>
              <w:rPr>
                <w:b/>
                <w:sz w:val="16"/>
                <w:szCs w:val="16"/>
              </w:rPr>
              <w:t xml:space="preserve"> </w:t>
            </w:r>
            <w:r w:rsidRPr="0009738C">
              <w:rPr>
                <w:sz w:val="16"/>
                <w:szCs w:val="16"/>
              </w:rPr>
              <w:t>(</w:t>
            </w:r>
            <w:r>
              <w:rPr>
                <w:sz w:val="16"/>
                <w:szCs w:val="16"/>
              </w:rPr>
              <w:t xml:space="preserve">e.g. </w:t>
            </w:r>
            <w:r w:rsidRPr="0009738C">
              <w:rPr>
                <w:sz w:val="16"/>
                <w:szCs w:val="16"/>
              </w:rPr>
              <w:t>warm, cloudy, still)</w:t>
            </w:r>
          </w:p>
        </w:tc>
        <w:tc>
          <w:tcPr>
            <w:tcW w:w="2517" w:type="dxa"/>
            <w:tcMar>
              <w:left w:w="28" w:type="dxa"/>
              <w:right w:w="28" w:type="dxa"/>
            </w:tcMar>
          </w:tcPr>
          <w:p w14:paraId="479BD8E4" w14:textId="77777777" w:rsidR="00233790" w:rsidRPr="0009738C" w:rsidRDefault="00233790" w:rsidP="00233790">
            <w:pPr>
              <w:rPr>
                <w:sz w:val="16"/>
                <w:szCs w:val="16"/>
              </w:rPr>
            </w:pPr>
            <w:r w:rsidRPr="0009738C">
              <w:rPr>
                <w:b/>
                <w:sz w:val="16"/>
                <w:szCs w:val="16"/>
              </w:rPr>
              <w:t>Temperature</w:t>
            </w:r>
            <w:r>
              <w:rPr>
                <w:b/>
                <w:sz w:val="16"/>
                <w:szCs w:val="16"/>
              </w:rPr>
              <w:t xml:space="preserve"> </w:t>
            </w:r>
            <w:r w:rsidRPr="0009738C">
              <w:rPr>
                <w:sz w:val="16"/>
                <w:szCs w:val="16"/>
              </w:rPr>
              <w:t>(if known)</w:t>
            </w:r>
          </w:p>
        </w:tc>
        <w:tc>
          <w:tcPr>
            <w:tcW w:w="2518" w:type="dxa"/>
            <w:tcMar>
              <w:left w:w="28" w:type="dxa"/>
              <w:right w:w="28" w:type="dxa"/>
            </w:tcMar>
          </w:tcPr>
          <w:p w14:paraId="40DC6C8F" w14:textId="77777777" w:rsidR="00233790" w:rsidRPr="0009738C" w:rsidRDefault="00233790" w:rsidP="00233790">
            <w:pPr>
              <w:rPr>
                <w:sz w:val="16"/>
                <w:szCs w:val="16"/>
              </w:rPr>
            </w:pPr>
            <w:r w:rsidRPr="0009738C">
              <w:rPr>
                <w:b/>
                <w:sz w:val="16"/>
                <w:szCs w:val="16"/>
              </w:rPr>
              <w:t>Description of behaviour</w:t>
            </w:r>
            <w:r>
              <w:rPr>
                <w:b/>
                <w:sz w:val="16"/>
                <w:szCs w:val="16"/>
              </w:rPr>
              <w:t xml:space="preserve"> </w:t>
            </w:r>
            <w:r w:rsidRPr="0009738C">
              <w:rPr>
                <w:sz w:val="16"/>
                <w:szCs w:val="16"/>
              </w:rPr>
              <w:t>(</w:t>
            </w:r>
            <w:r>
              <w:rPr>
                <w:sz w:val="16"/>
                <w:szCs w:val="16"/>
              </w:rPr>
              <w:t xml:space="preserve">e.g. </w:t>
            </w:r>
            <w:r w:rsidRPr="0009738C">
              <w:rPr>
                <w:sz w:val="16"/>
                <w:szCs w:val="16"/>
              </w:rPr>
              <w:t>resting, flying)</w:t>
            </w:r>
          </w:p>
        </w:tc>
      </w:tr>
      <w:tr w:rsidR="00233790" w14:paraId="479FCDDA" w14:textId="77777777">
        <w:tc>
          <w:tcPr>
            <w:tcW w:w="2728" w:type="dxa"/>
            <w:tcMar>
              <w:left w:w="28" w:type="dxa"/>
              <w:right w:w="28" w:type="dxa"/>
            </w:tcMar>
          </w:tcPr>
          <w:p w14:paraId="486EBFA5" w14:textId="77777777" w:rsidR="00233790" w:rsidRDefault="00233790" w:rsidP="00233790"/>
          <w:p w14:paraId="5BBAE758" w14:textId="77777777" w:rsidR="00233790" w:rsidRDefault="00233790" w:rsidP="00233790"/>
          <w:p w14:paraId="2C4A02F9" w14:textId="77777777" w:rsidR="00233790" w:rsidRDefault="00233790" w:rsidP="00233790"/>
          <w:p w14:paraId="2E60C26E" w14:textId="77777777" w:rsidR="00233790" w:rsidRDefault="00233790" w:rsidP="00233790"/>
        </w:tc>
        <w:tc>
          <w:tcPr>
            <w:tcW w:w="2412" w:type="dxa"/>
            <w:tcMar>
              <w:left w:w="28" w:type="dxa"/>
              <w:right w:w="28" w:type="dxa"/>
            </w:tcMar>
          </w:tcPr>
          <w:p w14:paraId="510FC3BC" w14:textId="77777777" w:rsidR="00233790" w:rsidRDefault="00233790" w:rsidP="00233790"/>
        </w:tc>
        <w:tc>
          <w:tcPr>
            <w:tcW w:w="2412" w:type="dxa"/>
            <w:tcMar>
              <w:left w:w="28" w:type="dxa"/>
              <w:right w:w="28" w:type="dxa"/>
            </w:tcMar>
          </w:tcPr>
          <w:p w14:paraId="64D4F1F7" w14:textId="77777777" w:rsidR="00233790" w:rsidRDefault="00233790" w:rsidP="00233790"/>
        </w:tc>
        <w:tc>
          <w:tcPr>
            <w:tcW w:w="2517" w:type="dxa"/>
            <w:tcMar>
              <w:left w:w="28" w:type="dxa"/>
              <w:right w:w="28" w:type="dxa"/>
            </w:tcMar>
          </w:tcPr>
          <w:p w14:paraId="5853756F" w14:textId="77777777" w:rsidR="00233790" w:rsidRDefault="00233790" w:rsidP="00233790"/>
        </w:tc>
        <w:tc>
          <w:tcPr>
            <w:tcW w:w="2517" w:type="dxa"/>
            <w:tcMar>
              <w:left w:w="28" w:type="dxa"/>
              <w:right w:w="28" w:type="dxa"/>
            </w:tcMar>
          </w:tcPr>
          <w:p w14:paraId="14CD01F6" w14:textId="77777777" w:rsidR="00233790" w:rsidRDefault="00233790" w:rsidP="00233790"/>
        </w:tc>
        <w:tc>
          <w:tcPr>
            <w:tcW w:w="2518" w:type="dxa"/>
            <w:tcMar>
              <w:left w:w="28" w:type="dxa"/>
              <w:right w:w="28" w:type="dxa"/>
            </w:tcMar>
          </w:tcPr>
          <w:p w14:paraId="17D0FDA8" w14:textId="77777777" w:rsidR="00233790" w:rsidRDefault="00233790" w:rsidP="00233790"/>
        </w:tc>
      </w:tr>
      <w:tr w:rsidR="00233790" w14:paraId="26ABC46C" w14:textId="77777777">
        <w:tc>
          <w:tcPr>
            <w:tcW w:w="2728" w:type="dxa"/>
            <w:tcMar>
              <w:left w:w="28" w:type="dxa"/>
              <w:right w:w="28" w:type="dxa"/>
            </w:tcMar>
          </w:tcPr>
          <w:p w14:paraId="58A90A65" w14:textId="77777777" w:rsidR="00233790" w:rsidRDefault="00233790" w:rsidP="00233790"/>
          <w:p w14:paraId="6800BB9A" w14:textId="77777777" w:rsidR="00233790" w:rsidRDefault="00233790" w:rsidP="00233790"/>
          <w:p w14:paraId="7F29E6E5" w14:textId="77777777" w:rsidR="00233790" w:rsidRDefault="00233790" w:rsidP="00233790"/>
          <w:p w14:paraId="058BEB3C" w14:textId="77777777" w:rsidR="00233790" w:rsidRDefault="00233790" w:rsidP="00233790"/>
        </w:tc>
        <w:tc>
          <w:tcPr>
            <w:tcW w:w="2412" w:type="dxa"/>
            <w:tcMar>
              <w:left w:w="28" w:type="dxa"/>
              <w:right w:w="28" w:type="dxa"/>
            </w:tcMar>
          </w:tcPr>
          <w:p w14:paraId="63CC2301" w14:textId="77777777" w:rsidR="00233790" w:rsidRDefault="00233790" w:rsidP="00233790"/>
        </w:tc>
        <w:tc>
          <w:tcPr>
            <w:tcW w:w="2412" w:type="dxa"/>
            <w:tcMar>
              <w:left w:w="28" w:type="dxa"/>
              <w:right w:w="28" w:type="dxa"/>
            </w:tcMar>
          </w:tcPr>
          <w:p w14:paraId="2967BEC6" w14:textId="77777777" w:rsidR="00233790" w:rsidRDefault="00233790" w:rsidP="00233790"/>
        </w:tc>
        <w:tc>
          <w:tcPr>
            <w:tcW w:w="2517" w:type="dxa"/>
            <w:tcMar>
              <w:left w:w="28" w:type="dxa"/>
              <w:right w:w="28" w:type="dxa"/>
            </w:tcMar>
          </w:tcPr>
          <w:p w14:paraId="0C0E6A81" w14:textId="77777777" w:rsidR="00233790" w:rsidRDefault="00233790" w:rsidP="00233790"/>
        </w:tc>
        <w:tc>
          <w:tcPr>
            <w:tcW w:w="2517" w:type="dxa"/>
            <w:tcMar>
              <w:left w:w="28" w:type="dxa"/>
              <w:right w:w="28" w:type="dxa"/>
            </w:tcMar>
          </w:tcPr>
          <w:p w14:paraId="20188FA9" w14:textId="77777777" w:rsidR="00233790" w:rsidRDefault="00233790" w:rsidP="00233790"/>
        </w:tc>
        <w:tc>
          <w:tcPr>
            <w:tcW w:w="2518" w:type="dxa"/>
            <w:tcMar>
              <w:left w:w="28" w:type="dxa"/>
              <w:right w:w="28" w:type="dxa"/>
            </w:tcMar>
          </w:tcPr>
          <w:p w14:paraId="694C1418" w14:textId="77777777" w:rsidR="00233790" w:rsidRDefault="00233790" w:rsidP="00233790"/>
        </w:tc>
      </w:tr>
      <w:tr w:rsidR="00233790" w14:paraId="2FFC9AC6" w14:textId="77777777">
        <w:tc>
          <w:tcPr>
            <w:tcW w:w="2728" w:type="dxa"/>
            <w:tcMar>
              <w:left w:w="28" w:type="dxa"/>
              <w:right w:w="28" w:type="dxa"/>
            </w:tcMar>
          </w:tcPr>
          <w:p w14:paraId="269B25B3" w14:textId="77777777" w:rsidR="00233790" w:rsidRDefault="00233790" w:rsidP="00233790"/>
          <w:p w14:paraId="2901FBED" w14:textId="77777777" w:rsidR="00233790" w:rsidRDefault="00233790" w:rsidP="00233790"/>
          <w:p w14:paraId="4C2A79E8" w14:textId="77777777" w:rsidR="00233790" w:rsidRDefault="00233790" w:rsidP="00233790"/>
          <w:p w14:paraId="149385B6" w14:textId="77777777" w:rsidR="00233790" w:rsidRDefault="00233790" w:rsidP="00233790"/>
        </w:tc>
        <w:tc>
          <w:tcPr>
            <w:tcW w:w="2412" w:type="dxa"/>
            <w:tcMar>
              <w:left w:w="28" w:type="dxa"/>
              <w:right w:w="28" w:type="dxa"/>
            </w:tcMar>
          </w:tcPr>
          <w:p w14:paraId="7A7D5514" w14:textId="77777777" w:rsidR="00233790" w:rsidRDefault="00233790" w:rsidP="00233790"/>
        </w:tc>
        <w:tc>
          <w:tcPr>
            <w:tcW w:w="2412" w:type="dxa"/>
            <w:tcMar>
              <w:left w:w="28" w:type="dxa"/>
              <w:right w:w="28" w:type="dxa"/>
            </w:tcMar>
          </w:tcPr>
          <w:p w14:paraId="3535E8C9" w14:textId="77777777" w:rsidR="00233790" w:rsidRDefault="00233790" w:rsidP="00233790"/>
        </w:tc>
        <w:tc>
          <w:tcPr>
            <w:tcW w:w="2517" w:type="dxa"/>
            <w:tcMar>
              <w:left w:w="28" w:type="dxa"/>
              <w:right w:w="28" w:type="dxa"/>
            </w:tcMar>
          </w:tcPr>
          <w:p w14:paraId="70303F0F" w14:textId="77777777" w:rsidR="00233790" w:rsidRDefault="00233790" w:rsidP="00233790"/>
        </w:tc>
        <w:tc>
          <w:tcPr>
            <w:tcW w:w="2517" w:type="dxa"/>
            <w:tcMar>
              <w:left w:w="28" w:type="dxa"/>
              <w:right w:w="28" w:type="dxa"/>
            </w:tcMar>
          </w:tcPr>
          <w:p w14:paraId="05F00CB4" w14:textId="77777777" w:rsidR="00233790" w:rsidRDefault="00233790" w:rsidP="00233790"/>
        </w:tc>
        <w:tc>
          <w:tcPr>
            <w:tcW w:w="2518" w:type="dxa"/>
            <w:tcMar>
              <w:left w:w="28" w:type="dxa"/>
              <w:right w:w="28" w:type="dxa"/>
            </w:tcMar>
          </w:tcPr>
          <w:p w14:paraId="6523F861" w14:textId="77777777" w:rsidR="00233790" w:rsidRDefault="00233790" w:rsidP="00233790"/>
        </w:tc>
      </w:tr>
      <w:tr w:rsidR="00233790" w14:paraId="59C39361" w14:textId="77777777">
        <w:tc>
          <w:tcPr>
            <w:tcW w:w="2728" w:type="dxa"/>
            <w:tcMar>
              <w:left w:w="28" w:type="dxa"/>
              <w:right w:w="28" w:type="dxa"/>
            </w:tcMar>
          </w:tcPr>
          <w:p w14:paraId="08CA693C" w14:textId="77777777" w:rsidR="00233790" w:rsidRDefault="00233790" w:rsidP="00233790"/>
          <w:p w14:paraId="5833EB54" w14:textId="77777777" w:rsidR="00233790" w:rsidRDefault="00233790" w:rsidP="00233790"/>
          <w:p w14:paraId="5AD7C8C2" w14:textId="77777777" w:rsidR="00233790" w:rsidRDefault="00233790" w:rsidP="00233790"/>
          <w:p w14:paraId="233DB31D" w14:textId="77777777" w:rsidR="00233790" w:rsidRDefault="00233790" w:rsidP="00233790"/>
        </w:tc>
        <w:tc>
          <w:tcPr>
            <w:tcW w:w="2412" w:type="dxa"/>
            <w:tcMar>
              <w:left w:w="28" w:type="dxa"/>
              <w:right w:w="28" w:type="dxa"/>
            </w:tcMar>
          </w:tcPr>
          <w:p w14:paraId="110D23F3" w14:textId="77777777" w:rsidR="00233790" w:rsidRDefault="00233790" w:rsidP="00233790"/>
        </w:tc>
        <w:tc>
          <w:tcPr>
            <w:tcW w:w="2412" w:type="dxa"/>
            <w:tcMar>
              <w:left w:w="28" w:type="dxa"/>
              <w:right w:w="28" w:type="dxa"/>
            </w:tcMar>
          </w:tcPr>
          <w:p w14:paraId="4028CE89" w14:textId="77777777" w:rsidR="00233790" w:rsidRDefault="00233790" w:rsidP="00233790"/>
        </w:tc>
        <w:tc>
          <w:tcPr>
            <w:tcW w:w="2517" w:type="dxa"/>
            <w:tcMar>
              <w:left w:w="28" w:type="dxa"/>
              <w:right w:w="28" w:type="dxa"/>
            </w:tcMar>
          </w:tcPr>
          <w:p w14:paraId="78882C84" w14:textId="77777777" w:rsidR="00233790" w:rsidRDefault="00233790" w:rsidP="00233790"/>
        </w:tc>
        <w:tc>
          <w:tcPr>
            <w:tcW w:w="2517" w:type="dxa"/>
            <w:tcMar>
              <w:left w:w="28" w:type="dxa"/>
              <w:right w:w="28" w:type="dxa"/>
            </w:tcMar>
          </w:tcPr>
          <w:p w14:paraId="1B20C07D" w14:textId="77777777" w:rsidR="00233790" w:rsidRDefault="00233790" w:rsidP="00233790"/>
        </w:tc>
        <w:tc>
          <w:tcPr>
            <w:tcW w:w="2518" w:type="dxa"/>
            <w:tcMar>
              <w:left w:w="28" w:type="dxa"/>
              <w:right w:w="28" w:type="dxa"/>
            </w:tcMar>
          </w:tcPr>
          <w:p w14:paraId="52852AB0" w14:textId="77777777" w:rsidR="00233790" w:rsidRDefault="00233790" w:rsidP="00233790"/>
        </w:tc>
      </w:tr>
      <w:tr w:rsidR="00233790" w14:paraId="37A57978" w14:textId="77777777">
        <w:tc>
          <w:tcPr>
            <w:tcW w:w="2728" w:type="dxa"/>
            <w:tcMar>
              <w:left w:w="28" w:type="dxa"/>
              <w:right w:w="28" w:type="dxa"/>
            </w:tcMar>
          </w:tcPr>
          <w:p w14:paraId="3EF9CA3A" w14:textId="77777777" w:rsidR="00233790" w:rsidRDefault="00233790" w:rsidP="00233790"/>
          <w:p w14:paraId="0FCFF2AF" w14:textId="77777777" w:rsidR="00233790" w:rsidRDefault="00233790" w:rsidP="00233790"/>
          <w:p w14:paraId="379DCE5C" w14:textId="77777777" w:rsidR="00233790" w:rsidRDefault="00233790" w:rsidP="00233790"/>
          <w:p w14:paraId="3C026E66" w14:textId="77777777" w:rsidR="00233790" w:rsidRDefault="00233790" w:rsidP="00233790"/>
        </w:tc>
        <w:tc>
          <w:tcPr>
            <w:tcW w:w="2412" w:type="dxa"/>
            <w:tcMar>
              <w:left w:w="28" w:type="dxa"/>
              <w:right w:w="28" w:type="dxa"/>
            </w:tcMar>
          </w:tcPr>
          <w:p w14:paraId="445203C4" w14:textId="77777777" w:rsidR="00233790" w:rsidRDefault="00233790" w:rsidP="00233790"/>
        </w:tc>
        <w:tc>
          <w:tcPr>
            <w:tcW w:w="2412" w:type="dxa"/>
            <w:tcMar>
              <w:left w:w="28" w:type="dxa"/>
              <w:right w:w="28" w:type="dxa"/>
            </w:tcMar>
          </w:tcPr>
          <w:p w14:paraId="19673F56" w14:textId="77777777" w:rsidR="00233790" w:rsidRDefault="00233790" w:rsidP="00233790"/>
        </w:tc>
        <w:tc>
          <w:tcPr>
            <w:tcW w:w="2517" w:type="dxa"/>
            <w:tcMar>
              <w:left w:w="28" w:type="dxa"/>
              <w:right w:w="28" w:type="dxa"/>
            </w:tcMar>
          </w:tcPr>
          <w:p w14:paraId="28F58482" w14:textId="77777777" w:rsidR="00233790" w:rsidRDefault="00233790" w:rsidP="00233790"/>
        </w:tc>
        <w:tc>
          <w:tcPr>
            <w:tcW w:w="2517" w:type="dxa"/>
            <w:tcMar>
              <w:left w:w="28" w:type="dxa"/>
              <w:right w:w="28" w:type="dxa"/>
            </w:tcMar>
          </w:tcPr>
          <w:p w14:paraId="6DE946E4" w14:textId="77777777" w:rsidR="00233790" w:rsidRDefault="00233790" w:rsidP="00233790"/>
        </w:tc>
        <w:tc>
          <w:tcPr>
            <w:tcW w:w="2518" w:type="dxa"/>
            <w:tcMar>
              <w:left w:w="28" w:type="dxa"/>
              <w:right w:w="28" w:type="dxa"/>
            </w:tcMar>
          </w:tcPr>
          <w:p w14:paraId="2951869A" w14:textId="77777777" w:rsidR="00233790" w:rsidRDefault="00233790" w:rsidP="00233790"/>
        </w:tc>
      </w:tr>
      <w:tr w:rsidR="00233790" w14:paraId="6EEABE76" w14:textId="77777777">
        <w:tc>
          <w:tcPr>
            <w:tcW w:w="2728" w:type="dxa"/>
            <w:tcMar>
              <w:left w:w="28" w:type="dxa"/>
              <w:right w:w="28" w:type="dxa"/>
            </w:tcMar>
          </w:tcPr>
          <w:p w14:paraId="6231BAEC" w14:textId="77777777" w:rsidR="00233790" w:rsidRDefault="00233790" w:rsidP="00233790"/>
          <w:p w14:paraId="28DCD0C5" w14:textId="77777777" w:rsidR="00233790" w:rsidRDefault="00233790" w:rsidP="00233790"/>
          <w:p w14:paraId="3A41D1A9" w14:textId="77777777" w:rsidR="00233790" w:rsidRDefault="00233790" w:rsidP="00233790"/>
          <w:p w14:paraId="0A150DCD" w14:textId="77777777" w:rsidR="00233790" w:rsidRDefault="00233790" w:rsidP="00233790"/>
        </w:tc>
        <w:tc>
          <w:tcPr>
            <w:tcW w:w="2412" w:type="dxa"/>
            <w:tcMar>
              <w:left w:w="28" w:type="dxa"/>
              <w:right w:w="28" w:type="dxa"/>
            </w:tcMar>
          </w:tcPr>
          <w:p w14:paraId="64BF16EF" w14:textId="77777777" w:rsidR="00233790" w:rsidRDefault="00233790" w:rsidP="00233790"/>
        </w:tc>
        <w:tc>
          <w:tcPr>
            <w:tcW w:w="2412" w:type="dxa"/>
            <w:tcMar>
              <w:left w:w="28" w:type="dxa"/>
              <w:right w:w="28" w:type="dxa"/>
            </w:tcMar>
          </w:tcPr>
          <w:p w14:paraId="11DFC823" w14:textId="77777777" w:rsidR="00233790" w:rsidRDefault="00233790" w:rsidP="00233790"/>
        </w:tc>
        <w:tc>
          <w:tcPr>
            <w:tcW w:w="2517" w:type="dxa"/>
            <w:tcMar>
              <w:left w:w="28" w:type="dxa"/>
              <w:right w:w="28" w:type="dxa"/>
            </w:tcMar>
          </w:tcPr>
          <w:p w14:paraId="510D9D1D" w14:textId="77777777" w:rsidR="00233790" w:rsidRDefault="00233790" w:rsidP="00233790"/>
        </w:tc>
        <w:tc>
          <w:tcPr>
            <w:tcW w:w="2517" w:type="dxa"/>
            <w:tcMar>
              <w:left w:w="28" w:type="dxa"/>
              <w:right w:w="28" w:type="dxa"/>
            </w:tcMar>
          </w:tcPr>
          <w:p w14:paraId="1251366F" w14:textId="77777777" w:rsidR="00233790" w:rsidRDefault="00233790" w:rsidP="00233790"/>
        </w:tc>
        <w:tc>
          <w:tcPr>
            <w:tcW w:w="2518" w:type="dxa"/>
            <w:tcMar>
              <w:left w:w="28" w:type="dxa"/>
              <w:right w:w="28" w:type="dxa"/>
            </w:tcMar>
          </w:tcPr>
          <w:p w14:paraId="50A1EC15" w14:textId="77777777" w:rsidR="00233790" w:rsidRDefault="00233790" w:rsidP="00233790"/>
        </w:tc>
      </w:tr>
      <w:tr w:rsidR="00233790" w14:paraId="12DCCAE6" w14:textId="77777777">
        <w:tc>
          <w:tcPr>
            <w:tcW w:w="2728" w:type="dxa"/>
            <w:tcBorders>
              <w:top w:val="single" w:sz="4" w:space="0" w:color="auto"/>
              <w:left w:val="single" w:sz="4" w:space="0" w:color="auto"/>
              <w:bottom w:val="single" w:sz="4" w:space="0" w:color="auto"/>
              <w:right w:val="single" w:sz="4" w:space="0" w:color="auto"/>
            </w:tcBorders>
            <w:tcMar>
              <w:left w:w="28" w:type="dxa"/>
              <w:right w:w="28" w:type="dxa"/>
            </w:tcMar>
          </w:tcPr>
          <w:p w14:paraId="3E99B718" w14:textId="77777777" w:rsidR="00233790" w:rsidRDefault="00233790" w:rsidP="00233790"/>
          <w:p w14:paraId="2A11E1DF" w14:textId="77777777" w:rsidR="00233790" w:rsidRDefault="00233790" w:rsidP="00233790"/>
          <w:p w14:paraId="0B12ECCD" w14:textId="77777777" w:rsidR="00233790" w:rsidRDefault="00233790" w:rsidP="00233790"/>
          <w:p w14:paraId="70131E35" w14:textId="77777777" w:rsidR="00233790" w:rsidRDefault="00233790" w:rsidP="00233790"/>
        </w:tc>
        <w:tc>
          <w:tcPr>
            <w:tcW w:w="2412" w:type="dxa"/>
            <w:tcBorders>
              <w:top w:val="single" w:sz="4" w:space="0" w:color="auto"/>
              <w:left w:val="single" w:sz="4" w:space="0" w:color="auto"/>
              <w:bottom w:val="single" w:sz="4" w:space="0" w:color="auto"/>
              <w:right w:val="single" w:sz="4" w:space="0" w:color="auto"/>
            </w:tcBorders>
            <w:tcMar>
              <w:left w:w="28" w:type="dxa"/>
              <w:right w:w="28" w:type="dxa"/>
            </w:tcMar>
          </w:tcPr>
          <w:p w14:paraId="287AB7C3" w14:textId="77777777" w:rsidR="00233790" w:rsidRDefault="00233790" w:rsidP="00233790"/>
        </w:tc>
        <w:tc>
          <w:tcPr>
            <w:tcW w:w="2412" w:type="dxa"/>
            <w:tcBorders>
              <w:top w:val="single" w:sz="4" w:space="0" w:color="auto"/>
              <w:left w:val="single" w:sz="4" w:space="0" w:color="auto"/>
              <w:bottom w:val="single" w:sz="4" w:space="0" w:color="auto"/>
              <w:right w:val="single" w:sz="4" w:space="0" w:color="auto"/>
            </w:tcBorders>
            <w:tcMar>
              <w:left w:w="28" w:type="dxa"/>
              <w:right w:w="28" w:type="dxa"/>
            </w:tcMar>
          </w:tcPr>
          <w:p w14:paraId="06E88BE2" w14:textId="77777777" w:rsidR="00233790" w:rsidRDefault="00233790" w:rsidP="00233790"/>
        </w:tc>
        <w:tc>
          <w:tcPr>
            <w:tcW w:w="2517" w:type="dxa"/>
            <w:tcBorders>
              <w:top w:val="single" w:sz="4" w:space="0" w:color="auto"/>
              <w:left w:val="single" w:sz="4" w:space="0" w:color="auto"/>
              <w:bottom w:val="single" w:sz="4" w:space="0" w:color="auto"/>
              <w:right w:val="single" w:sz="4" w:space="0" w:color="auto"/>
            </w:tcBorders>
            <w:tcMar>
              <w:left w:w="28" w:type="dxa"/>
              <w:right w:w="28" w:type="dxa"/>
            </w:tcMar>
          </w:tcPr>
          <w:p w14:paraId="224B20FD" w14:textId="77777777" w:rsidR="00233790" w:rsidRDefault="00233790" w:rsidP="00233790"/>
        </w:tc>
        <w:tc>
          <w:tcPr>
            <w:tcW w:w="2517" w:type="dxa"/>
            <w:tcBorders>
              <w:top w:val="single" w:sz="4" w:space="0" w:color="auto"/>
              <w:left w:val="single" w:sz="4" w:space="0" w:color="auto"/>
              <w:bottom w:val="single" w:sz="4" w:space="0" w:color="auto"/>
              <w:right w:val="single" w:sz="4" w:space="0" w:color="auto"/>
            </w:tcBorders>
            <w:tcMar>
              <w:left w:w="28" w:type="dxa"/>
              <w:right w:w="28" w:type="dxa"/>
            </w:tcMar>
          </w:tcPr>
          <w:p w14:paraId="373D531E" w14:textId="77777777" w:rsidR="00233790" w:rsidRDefault="00233790" w:rsidP="00233790"/>
        </w:tc>
        <w:tc>
          <w:tcPr>
            <w:tcW w:w="2518" w:type="dxa"/>
            <w:tcBorders>
              <w:top w:val="single" w:sz="4" w:space="0" w:color="auto"/>
              <w:left w:val="single" w:sz="4" w:space="0" w:color="auto"/>
              <w:bottom w:val="single" w:sz="4" w:space="0" w:color="auto"/>
              <w:right w:val="single" w:sz="4" w:space="0" w:color="auto"/>
            </w:tcBorders>
            <w:tcMar>
              <w:left w:w="28" w:type="dxa"/>
              <w:right w:w="28" w:type="dxa"/>
            </w:tcMar>
          </w:tcPr>
          <w:p w14:paraId="46AA6B22" w14:textId="77777777" w:rsidR="00233790" w:rsidRDefault="00233790" w:rsidP="00233790"/>
        </w:tc>
      </w:tr>
      <w:tr w:rsidR="00233790" w14:paraId="1305666C" w14:textId="77777777">
        <w:tc>
          <w:tcPr>
            <w:tcW w:w="2728" w:type="dxa"/>
            <w:tcBorders>
              <w:top w:val="single" w:sz="4" w:space="0" w:color="auto"/>
              <w:left w:val="single" w:sz="4" w:space="0" w:color="auto"/>
              <w:bottom w:val="single" w:sz="4" w:space="0" w:color="auto"/>
              <w:right w:val="single" w:sz="4" w:space="0" w:color="auto"/>
            </w:tcBorders>
            <w:tcMar>
              <w:left w:w="28" w:type="dxa"/>
              <w:right w:w="28" w:type="dxa"/>
            </w:tcMar>
          </w:tcPr>
          <w:p w14:paraId="3B60A156" w14:textId="77777777" w:rsidR="00233790" w:rsidRDefault="00233790" w:rsidP="00233790"/>
          <w:p w14:paraId="051A3A89" w14:textId="77777777" w:rsidR="00233790" w:rsidRDefault="00233790" w:rsidP="00233790"/>
          <w:p w14:paraId="5A444886" w14:textId="77777777" w:rsidR="00233790" w:rsidRDefault="00233790" w:rsidP="00233790"/>
          <w:p w14:paraId="089F23B6" w14:textId="77777777" w:rsidR="00233790" w:rsidRDefault="00233790" w:rsidP="00233790"/>
        </w:tc>
        <w:tc>
          <w:tcPr>
            <w:tcW w:w="2412" w:type="dxa"/>
            <w:tcBorders>
              <w:top w:val="single" w:sz="4" w:space="0" w:color="auto"/>
              <w:left w:val="single" w:sz="4" w:space="0" w:color="auto"/>
              <w:bottom w:val="single" w:sz="4" w:space="0" w:color="auto"/>
              <w:right w:val="single" w:sz="4" w:space="0" w:color="auto"/>
            </w:tcBorders>
            <w:tcMar>
              <w:left w:w="28" w:type="dxa"/>
              <w:right w:w="28" w:type="dxa"/>
            </w:tcMar>
          </w:tcPr>
          <w:p w14:paraId="5C29A73A" w14:textId="77777777" w:rsidR="00233790" w:rsidRDefault="00233790" w:rsidP="00233790"/>
        </w:tc>
        <w:tc>
          <w:tcPr>
            <w:tcW w:w="2412" w:type="dxa"/>
            <w:tcBorders>
              <w:top w:val="single" w:sz="4" w:space="0" w:color="auto"/>
              <w:left w:val="single" w:sz="4" w:space="0" w:color="auto"/>
              <w:bottom w:val="single" w:sz="4" w:space="0" w:color="auto"/>
              <w:right w:val="single" w:sz="4" w:space="0" w:color="auto"/>
            </w:tcBorders>
            <w:tcMar>
              <w:left w:w="28" w:type="dxa"/>
              <w:right w:w="28" w:type="dxa"/>
            </w:tcMar>
          </w:tcPr>
          <w:p w14:paraId="4501390E" w14:textId="77777777" w:rsidR="00233790" w:rsidRDefault="00233790" w:rsidP="00233790"/>
        </w:tc>
        <w:tc>
          <w:tcPr>
            <w:tcW w:w="2517" w:type="dxa"/>
            <w:tcBorders>
              <w:top w:val="single" w:sz="4" w:space="0" w:color="auto"/>
              <w:left w:val="single" w:sz="4" w:space="0" w:color="auto"/>
              <w:bottom w:val="single" w:sz="4" w:space="0" w:color="auto"/>
              <w:right w:val="single" w:sz="4" w:space="0" w:color="auto"/>
            </w:tcBorders>
            <w:tcMar>
              <w:left w:w="28" w:type="dxa"/>
              <w:right w:w="28" w:type="dxa"/>
            </w:tcMar>
          </w:tcPr>
          <w:p w14:paraId="5AF6B7E2" w14:textId="77777777" w:rsidR="00233790" w:rsidRDefault="00233790" w:rsidP="00233790"/>
        </w:tc>
        <w:tc>
          <w:tcPr>
            <w:tcW w:w="2517" w:type="dxa"/>
            <w:tcBorders>
              <w:top w:val="single" w:sz="4" w:space="0" w:color="auto"/>
              <w:left w:val="single" w:sz="4" w:space="0" w:color="auto"/>
              <w:bottom w:val="single" w:sz="4" w:space="0" w:color="auto"/>
              <w:right w:val="single" w:sz="4" w:space="0" w:color="auto"/>
            </w:tcBorders>
            <w:tcMar>
              <w:left w:w="28" w:type="dxa"/>
              <w:right w:w="28" w:type="dxa"/>
            </w:tcMar>
          </w:tcPr>
          <w:p w14:paraId="45F94539" w14:textId="77777777" w:rsidR="00233790" w:rsidRDefault="00233790" w:rsidP="00233790"/>
        </w:tc>
        <w:tc>
          <w:tcPr>
            <w:tcW w:w="2518" w:type="dxa"/>
            <w:tcBorders>
              <w:top w:val="single" w:sz="4" w:space="0" w:color="auto"/>
              <w:left w:val="single" w:sz="4" w:space="0" w:color="auto"/>
              <w:bottom w:val="single" w:sz="4" w:space="0" w:color="auto"/>
              <w:right w:val="single" w:sz="4" w:space="0" w:color="auto"/>
            </w:tcBorders>
            <w:tcMar>
              <w:left w:w="28" w:type="dxa"/>
              <w:right w:w="28" w:type="dxa"/>
            </w:tcMar>
          </w:tcPr>
          <w:p w14:paraId="06E179AC" w14:textId="77777777" w:rsidR="00233790" w:rsidRDefault="00233790" w:rsidP="00233790"/>
        </w:tc>
      </w:tr>
    </w:tbl>
    <w:p w14:paraId="5136F3C8" w14:textId="77777777" w:rsidR="00233790" w:rsidRPr="0009738C" w:rsidRDefault="00233790" w:rsidP="00233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4"/>
          <w:szCs w:val="4"/>
        </w:rPr>
      </w:pPr>
    </w:p>
    <w:sectPr w:rsidR="00233790" w:rsidRPr="0009738C" w:rsidSect="00233790">
      <w:footerReference w:type="default" r:id="rId11"/>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9F71" w14:textId="77777777" w:rsidR="000326E0" w:rsidRDefault="000326E0">
      <w:r>
        <w:separator/>
      </w:r>
    </w:p>
  </w:endnote>
  <w:endnote w:type="continuationSeparator" w:id="0">
    <w:p w14:paraId="59F72160" w14:textId="77777777" w:rsidR="000326E0" w:rsidRDefault="0003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FED7" w14:textId="77777777" w:rsidR="00E02D11" w:rsidRDefault="00E02D11" w:rsidP="00E02D11">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2B579A"/>
        <w:sz w:val="18"/>
        <w:szCs w:val="18"/>
        <w:shd w:val="clear" w:color="auto" w:fill="E6E6E6"/>
      </w:rPr>
      <w:fldChar w:fldCharType="begin"/>
    </w:r>
    <w:r>
      <w:rPr>
        <w:sz w:val="18"/>
        <w:szCs w:val="18"/>
      </w:rPr>
      <w:instrText>PAGE</w:instrText>
    </w:r>
    <w:r>
      <w:rPr>
        <w:color w:val="2B579A"/>
        <w:sz w:val="18"/>
        <w:szCs w:val="18"/>
        <w:shd w:val="clear" w:color="auto" w:fill="E6E6E6"/>
      </w:rPr>
      <w:fldChar w:fldCharType="separate"/>
    </w:r>
    <w:r>
      <w:rPr>
        <w:color w:val="2B579A"/>
        <w:sz w:val="18"/>
        <w:szCs w:val="18"/>
        <w:shd w:val="clear" w:color="auto" w:fill="E6E6E6"/>
      </w:rPr>
      <w:t>2</w:t>
    </w:r>
    <w:r>
      <w:rPr>
        <w:color w:val="2B579A"/>
        <w:sz w:val="18"/>
        <w:szCs w:val="18"/>
        <w:shd w:val="clear" w:color="auto" w:fill="E6E6E6"/>
      </w:rPr>
      <w:fldChar w:fldCharType="end"/>
    </w:r>
    <w:r>
      <w:rPr>
        <w:color w:val="3366FF"/>
        <w:sz w:val="18"/>
        <w:szCs w:val="18"/>
      </w:rPr>
      <w:t xml:space="preserve"> </w:t>
    </w:r>
  </w:p>
  <w:bookmarkStart w:id="4" w:name="_2et92p0" w:colFirst="0" w:colLast="0"/>
  <w:bookmarkEnd w:id="4"/>
  <w:p w14:paraId="3D1CEB02" w14:textId="5163CE7D" w:rsidR="00233790" w:rsidRPr="00E02D11" w:rsidRDefault="00E02D11" w:rsidP="00E02D11">
    <w:pPr>
      <w:tabs>
        <w:tab w:val="left" w:pos="3015"/>
      </w:tabs>
      <w:ind w:right="360"/>
      <w:rPr>
        <w:color w:val="3366FF"/>
      </w:rPr>
    </w:pPr>
    <w:r>
      <w:rPr>
        <w:color w:val="2B579A"/>
        <w:szCs w:val="20"/>
        <w:shd w:val="clear" w:color="auto" w:fill="E6E6E6"/>
      </w:rPr>
      <w:fldChar w:fldCharType="begin"/>
    </w:r>
    <w:r>
      <w:instrText>HYPERLINK "http://www.sciencelearn.org.nz" \h</w:instrText>
    </w:r>
    <w:r>
      <w:rPr>
        <w:color w:val="2B579A"/>
        <w:szCs w:val="20"/>
        <w:shd w:val="clear" w:color="auto" w:fill="E6E6E6"/>
      </w:rPr>
    </w:r>
    <w:r>
      <w:rPr>
        <w:color w:val="2B579A"/>
        <w:szCs w:val="20"/>
        <w:shd w:val="clear" w:color="auto" w:fill="E6E6E6"/>
      </w:rPr>
      <w:fldChar w:fldCharType="separate"/>
    </w:r>
    <w:r>
      <w:rPr>
        <w:color w:val="0000FF"/>
        <w:sz w:val="18"/>
        <w:szCs w:val="18"/>
        <w:u w:val="single"/>
      </w:rPr>
      <w:t>www.sciencelearn.org.nz</w:t>
    </w:r>
    <w:r>
      <w:rPr>
        <w:color w:val="0000FF"/>
        <w:sz w:val="18"/>
        <w:szCs w:val="18"/>
        <w:u w:val="single"/>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9DAC" w14:textId="77777777" w:rsidR="00B44348" w:rsidRDefault="00B44348" w:rsidP="00B44348">
    <w:pPr>
      <w:tabs>
        <w:tab w:val="center" w:pos="4320"/>
        <w:tab w:val="right" w:pos="14317"/>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color w:val="2B579A"/>
        <w:sz w:val="18"/>
        <w:szCs w:val="18"/>
        <w:shd w:val="clear" w:color="auto" w:fill="E6E6E6"/>
      </w:rPr>
      <w:fldChar w:fldCharType="begin"/>
    </w:r>
    <w:r>
      <w:rPr>
        <w:sz w:val="18"/>
        <w:szCs w:val="18"/>
      </w:rPr>
      <w:instrText>PAGE</w:instrText>
    </w:r>
    <w:r>
      <w:rPr>
        <w:color w:val="2B579A"/>
        <w:sz w:val="18"/>
        <w:szCs w:val="18"/>
        <w:shd w:val="clear" w:color="auto" w:fill="E6E6E6"/>
      </w:rPr>
      <w:fldChar w:fldCharType="separate"/>
    </w:r>
    <w:r>
      <w:rPr>
        <w:color w:val="2B579A"/>
        <w:sz w:val="18"/>
        <w:szCs w:val="18"/>
        <w:shd w:val="clear" w:color="auto" w:fill="E6E6E6"/>
      </w:rPr>
      <w:t>2</w:t>
    </w:r>
    <w:r>
      <w:rPr>
        <w:color w:val="2B579A"/>
        <w:sz w:val="18"/>
        <w:szCs w:val="18"/>
        <w:shd w:val="clear" w:color="auto" w:fill="E6E6E6"/>
      </w:rPr>
      <w:fldChar w:fldCharType="end"/>
    </w:r>
    <w:r>
      <w:rPr>
        <w:color w:val="3366FF"/>
        <w:sz w:val="18"/>
        <w:szCs w:val="18"/>
      </w:rPr>
      <w:t xml:space="preserve"> </w:t>
    </w:r>
  </w:p>
  <w:p w14:paraId="7E2D9670" w14:textId="3B7D4F9B" w:rsidR="00B44348" w:rsidRPr="00E02D11" w:rsidRDefault="00B44348" w:rsidP="00E02D11">
    <w:pPr>
      <w:tabs>
        <w:tab w:val="left" w:pos="3015"/>
      </w:tabs>
      <w:ind w:right="360"/>
      <w:rPr>
        <w:color w:val="3366FF"/>
      </w:rPr>
    </w:pPr>
    <w:hyperlink r:id="rId1">
      <w:r>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7943D" w14:textId="77777777" w:rsidR="000326E0" w:rsidRDefault="000326E0">
      <w:r>
        <w:separator/>
      </w:r>
    </w:p>
  </w:footnote>
  <w:footnote w:type="continuationSeparator" w:id="0">
    <w:p w14:paraId="5502B86B" w14:textId="77777777" w:rsidR="000326E0" w:rsidRDefault="0003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50648" w:rsidRPr="00251C18" w14:paraId="352B1C59" w14:textId="77777777">
      <w:tc>
        <w:tcPr>
          <w:tcW w:w="1980" w:type="dxa"/>
          <w:tcBorders>
            <w:top w:val="single" w:sz="4" w:space="0" w:color="FFFFFF"/>
            <w:left w:val="single" w:sz="4" w:space="0" w:color="FFFFFF"/>
            <w:bottom w:val="single" w:sz="4" w:space="0" w:color="FFFFFF"/>
            <w:right w:val="single" w:sz="4" w:space="0" w:color="FFFFFF"/>
          </w:tcBorders>
          <w:shd w:val="clear" w:color="auto" w:fill="auto"/>
        </w:tcPr>
        <w:p w14:paraId="1D3DFBF0" w14:textId="3CD48F61" w:rsidR="00550648" w:rsidRPr="00251C18" w:rsidRDefault="00550648" w:rsidP="00550648">
          <w:pPr>
            <w:pStyle w:val="Header"/>
            <w:rPr>
              <w:rFonts w:cs="Arial"/>
              <w:color w:val="3366FF"/>
            </w:rPr>
          </w:pPr>
        </w:p>
      </w:tc>
      <w:tc>
        <w:tcPr>
          <w:tcW w:w="765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F6EE91" w14:textId="4D92E9B5" w:rsidR="00550648" w:rsidRPr="00251C18" w:rsidRDefault="00550648" w:rsidP="00E02D11">
          <w:pPr>
            <w:ind w:left="289"/>
            <w:rPr>
              <w:rFonts w:cs="Arial"/>
              <w:color w:val="3366FF"/>
            </w:rPr>
          </w:pPr>
          <w:r w:rsidRPr="00251C18">
            <w:rPr>
              <w:rFonts w:cs="Arial"/>
              <w:color w:val="3366FF"/>
            </w:rPr>
            <w:t xml:space="preserve">Activity: </w:t>
          </w:r>
          <w:hyperlink r:id="rId1" w:history="1">
            <w:r w:rsidRPr="00E02D11">
              <w:rPr>
                <w:rStyle w:val="Hyperlink"/>
                <w:rFonts w:cs="Arial"/>
              </w:rPr>
              <w:t>Establishing butterfly transects</w:t>
            </w:r>
          </w:hyperlink>
        </w:p>
      </w:tc>
    </w:tr>
  </w:tbl>
  <w:p w14:paraId="7793A82B" w14:textId="418D3E66" w:rsidR="00233790" w:rsidRDefault="00000000">
    <w:pPr>
      <w:pStyle w:val="Header"/>
    </w:pPr>
    <w:r>
      <w:rPr>
        <w:noProof/>
      </w:rPr>
      <w:pict w14:anchorId="5F871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6" type="#_x0000_t75" alt="Blue and white logo of the Science Learning Hub – Pokapū Akoranga Pūtaiao, www.sciencelearn.org.nz." style="position:absolute;margin-left:-.75pt;margin-top:-26.3pt;width:108.5pt;height:46.3pt;z-index:1;visibility:visible;mso-wrap-style:square;mso-wrap-distance-left:9pt;mso-wrap-distance-top:0;mso-wrap-distance-right:9pt;mso-wrap-distance-bottom:0;mso-position-horizontal-relative:text;mso-position-vertical-relative:text">
          <v:imagedata r:id="rId2" o:title="Blue and white logo of the Science Learning Hub – Pokapū Akoranga Pūtaiao, www.sciencelearn" croptop="577f" cropbottom="577f"/>
        </v:shape>
      </w:pict>
    </w:r>
  </w:p>
  <w:p w14:paraId="76A7612B" w14:textId="77777777" w:rsidR="00233790" w:rsidRDefault="002337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83A72"/>
    <w:multiLevelType w:val="hybridMultilevel"/>
    <w:tmpl w:val="AB8E0E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3706"/>
    <w:multiLevelType w:val="hybridMultilevel"/>
    <w:tmpl w:val="4FEA2568"/>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CA464F"/>
    <w:multiLevelType w:val="hybridMultilevel"/>
    <w:tmpl w:val="F5963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4935A07"/>
    <w:multiLevelType w:val="hybridMultilevel"/>
    <w:tmpl w:val="EE109A02"/>
    <w:lvl w:ilvl="0" w:tplc="98B28E0A">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658"/>
        </w:tabs>
        <w:ind w:left="1658" w:hanging="360"/>
      </w:p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8" w15:restartNumberingAfterBreak="0">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System" w:hint="default"/>
      </w:rPr>
    </w:lvl>
    <w:lvl w:ilvl="1" w:tplc="04090003" w:tentative="1">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57134"/>
    <w:multiLevelType w:val="hybridMultilevel"/>
    <w:tmpl w:val="50505B6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5132C"/>
    <w:multiLevelType w:val="hybridMultilevel"/>
    <w:tmpl w:val="53F0A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3B3457"/>
    <w:multiLevelType w:val="hybridMultilevel"/>
    <w:tmpl w:val="73F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3586A"/>
    <w:multiLevelType w:val="hybridMultilevel"/>
    <w:tmpl w:val="33A21426"/>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D316D"/>
    <w:multiLevelType w:val="hybridMultilevel"/>
    <w:tmpl w:val="AE883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87295F"/>
    <w:multiLevelType w:val="hybridMultilevel"/>
    <w:tmpl w:val="B5E49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995947"/>
    <w:multiLevelType w:val="hybridMultilevel"/>
    <w:tmpl w:val="17B6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B1AC4"/>
    <w:multiLevelType w:val="hybridMultilevel"/>
    <w:tmpl w:val="1C7E50BA"/>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19" w15:restartNumberingAfterBreak="0">
    <w:nsid w:val="6D800D07"/>
    <w:multiLevelType w:val="multilevel"/>
    <w:tmpl w:val="AA3A24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FB781A"/>
    <w:multiLevelType w:val="hybridMultilevel"/>
    <w:tmpl w:val="AE581B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CD01775"/>
    <w:multiLevelType w:val="hybridMultilevel"/>
    <w:tmpl w:val="AA3A2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E4C01"/>
    <w:multiLevelType w:val="hybridMultilevel"/>
    <w:tmpl w:val="FD32F3D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1456">
    <w:abstractNumId w:val="4"/>
  </w:num>
  <w:num w:numId="2" w16cid:durableId="1059355691">
    <w:abstractNumId w:val="0"/>
  </w:num>
  <w:num w:numId="3" w16cid:durableId="649871095">
    <w:abstractNumId w:val="6"/>
  </w:num>
  <w:num w:numId="4" w16cid:durableId="1643802224">
    <w:abstractNumId w:val="5"/>
  </w:num>
  <w:num w:numId="5" w16cid:durableId="1570000286">
    <w:abstractNumId w:val="8"/>
  </w:num>
  <w:num w:numId="6" w16cid:durableId="799112449">
    <w:abstractNumId w:val="17"/>
  </w:num>
  <w:num w:numId="7" w16cid:durableId="1783107825">
    <w:abstractNumId w:val="11"/>
  </w:num>
  <w:num w:numId="8" w16cid:durableId="1092359567">
    <w:abstractNumId w:val="12"/>
  </w:num>
  <w:num w:numId="9" w16cid:durableId="720523815">
    <w:abstractNumId w:val="3"/>
  </w:num>
  <w:num w:numId="10" w16cid:durableId="186260809">
    <w:abstractNumId w:val="2"/>
  </w:num>
  <w:num w:numId="11" w16cid:durableId="2053142911">
    <w:abstractNumId w:val="16"/>
  </w:num>
  <w:num w:numId="12" w16cid:durableId="2064214774">
    <w:abstractNumId w:val="14"/>
  </w:num>
  <w:num w:numId="13" w16cid:durableId="1201672368">
    <w:abstractNumId w:val="21"/>
  </w:num>
  <w:num w:numId="14" w16cid:durableId="876502361">
    <w:abstractNumId w:val="19"/>
  </w:num>
  <w:num w:numId="15" w16cid:durableId="1743598815">
    <w:abstractNumId w:val="1"/>
  </w:num>
  <w:num w:numId="16" w16cid:durableId="1716781809">
    <w:abstractNumId w:val="15"/>
  </w:num>
  <w:num w:numId="17" w16cid:durableId="107700970">
    <w:abstractNumId w:val="18"/>
  </w:num>
  <w:num w:numId="18" w16cid:durableId="806778232">
    <w:abstractNumId w:val="7"/>
  </w:num>
  <w:num w:numId="19" w16cid:durableId="2145614531">
    <w:abstractNumId w:val="9"/>
  </w:num>
  <w:num w:numId="20" w16cid:durableId="2138522905">
    <w:abstractNumId w:val="13"/>
  </w:num>
  <w:num w:numId="21" w16cid:durableId="1490907465">
    <w:abstractNumId w:val="22"/>
  </w:num>
  <w:num w:numId="22" w16cid:durableId="149758315">
    <w:abstractNumId w:val="10"/>
  </w:num>
  <w:num w:numId="23" w16cid:durableId="14747569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A22"/>
    <w:rsid w:val="000326E0"/>
    <w:rsid w:val="00071EF6"/>
    <w:rsid w:val="00091396"/>
    <w:rsid w:val="000F2588"/>
    <w:rsid w:val="00233790"/>
    <w:rsid w:val="00273D63"/>
    <w:rsid w:val="00385BB8"/>
    <w:rsid w:val="00394413"/>
    <w:rsid w:val="003D2AD2"/>
    <w:rsid w:val="00550648"/>
    <w:rsid w:val="0055192E"/>
    <w:rsid w:val="005A6C2A"/>
    <w:rsid w:val="00686CD2"/>
    <w:rsid w:val="006E4B56"/>
    <w:rsid w:val="0073439B"/>
    <w:rsid w:val="007E5BAD"/>
    <w:rsid w:val="00824B8B"/>
    <w:rsid w:val="00870AC6"/>
    <w:rsid w:val="00883C0A"/>
    <w:rsid w:val="009214F4"/>
    <w:rsid w:val="00931A22"/>
    <w:rsid w:val="009A4424"/>
    <w:rsid w:val="009A62A6"/>
    <w:rsid w:val="00B31886"/>
    <w:rsid w:val="00B44348"/>
    <w:rsid w:val="00D55B12"/>
    <w:rsid w:val="00DB229C"/>
    <w:rsid w:val="00E02D11"/>
    <w:rsid w:val="00E729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66A52"/>
  <w15:docId w15:val="{E73212F5-5AB2-854E-B8CA-B8C48599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styleId="PageNumber">
    <w:name w:val="page number"/>
    <w:basedOn w:val="DefaultParagraphFont"/>
    <w:rsid w:val="00D945D2"/>
  </w:style>
  <w:style w:type="paragraph" w:styleId="TOC1">
    <w:name w:val="toc 1"/>
    <w:basedOn w:val="Normal"/>
    <w:next w:val="Normal"/>
    <w:autoRedefine/>
    <w:rsid w:val="00D945D2"/>
    <w:pPr>
      <w:tabs>
        <w:tab w:val="right" w:leader="dot" w:pos="9628"/>
      </w:tabs>
      <w:spacing w:before="120" w:after="120"/>
      <w:ind w:left="540" w:firstLine="27"/>
    </w:pPr>
    <w:rPr>
      <w:noProof/>
      <w:sz w:val="24"/>
      <w:szCs w:val="22"/>
      <w:lang w:val="en-US" w:eastAsia="en-US"/>
    </w:rPr>
  </w:style>
  <w:style w:type="paragraph" w:styleId="TOC2">
    <w:name w:val="toc 2"/>
    <w:basedOn w:val="Normal"/>
    <w:next w:val="Normal"/>
    <w:autoRedefine/>
    <w:rsid w:val="00D945D2"/>
    <w:pPr>
      <w:tabs>
        <w:tab w:val="right" w:leader="dot" w:pos="9628"/>
      </w:tabs>
      <w:spacing w:before="60" w:after="60"/>
      <w:ind w:left="567"/>
    </w:pPr>
    <w:rPr>
      <w:noProof/>
      <w:sz w:val="24"/>
    </w:rPr>
  </w:style>
  <w:style w:type="paragraph" w:styleId="BalloonText">
    <w:name w:val="Balloon Text"/>
    <w:basedOn w:val="Normal"/>
    <w:link w:val="BalloonTextChar"/>
    <w:rsid w:val="00D945D2"/>
    <w:rPr>
      <w:rFonts w:ascii="Tahoma" w:hAnsi="Tahoma" w:cs="Tahoma"/>
      <w:sz w:val="16"/>
      <w:szCs w:val="16"/>
    </w:rPr>
  </w:style>
  <w:style w:type="character" w:customStyle="1" w:styleId="BalloonTextChar">
    <w:name w:val="Balloon Text Char"/>
    <w:link w:val="BalloonText"/>
    <w:rsid w:val="00D945D2"/>
    <w:rPr>
      <w:rFonts w:ascii="Tahoma" w:hAnsi="Tahoma" w:cs="Tahoma"/>
      <w:sz w:val="16"/>
      <w:szCs w:val="16"/>
      <w:lang w:val="en-GB" w:eastAsia="en-GB"/>
    </w:rPr>
  </w:style>
  <w:style w:type="character" w:customStyle="1" w:styleId="Heading2Char">
    <w:name w:val="Heading 2 Char"/>
    <w:link w:val="Heading2"/>
    <w:rsid w:val="00E127C5"/>
    <w:rPr>
      <w:rFonts w:ascii="Arial" w:hAnsi="Arial" w:cs="Arial"/>
      <w:b/>
      <w:bCs/>
      <w:i/>
      <w:iCs/>
      <w:sz w:val="28"/>
      <w:szCs w:val="28"/>
      <w:lang w:val="en-GB" w:eastAsia="en-GB"/>
    </w:rPr>
  </w:style>
  <w:style w:type="character" w:customStyle="1" w:styleId="HeaderChar">
    <w:name w:val="Header Char"/>
    <w:link w:val="Header"/>
    <w:rsid w:val="00E127C5"/>
    <w:rPr>
      <w:rFonts w:ascii="Verdana" w:hAnsi="Verdana"/>
      <w:szCs w:val="24"/>
      <w:lang w:val="en-GB" w:eastAsia="en-GB"/>
    </w:rPr>
  </w:style>
  <w:style w:type="character" w:customStyle="1" w:styleId="FooterChar">
    <w:name w:val="Footer Char"/>
    <w:link w:val="Footer"/>
    <w:rsid w:val="00E127C5"/>
    <w:rPr>
      <w:rFonts w:ascii="Verdana" w:hAnsi="Verdana"/>
      <w:szCs w:val="24"/>
      <w:lang w:val="en-GB" w:eastAsia="en-GB"/>
    </w:rPr>
  </w:style>
  <w:style w:type="character" w:styleId="CommentReference">
    <w:name w:val="annotation reference"/>
    <w:rsid w:val="00FC0A0B"/>
    <w:rPr>
      <w:sz w:val="18"/>
      <w:szCs w:val="18"/>
    </w:rPr>
  </w:style>
  <w:style w:type="paragraph" w:styleId="CommentText">
    <w:name w:val="annotation text"/>
    <w:basedOn w:val="Normal"/>
    <w:link w:val="CommentTextChar"/>
    <w:rsid w:val="00FC0A0B"/>
    <w:rPr>
      <w:sz w:val="24"/>
    </w:rPr>
  </w:style>
  <w:style w:type="character" w:customStyle="1" w:styleId="CommentTextChar">
    <w:name w:val="Comment Text Char"/>
    <w:link w:val="CommentText"/>
    <w:rsid w:val="00FC0A0B"/>
    <w:rPr>
      <w:rFonts w:ascii="Verdana" w:hAnsi="Verdana"/>
      <w:sz w:val="24"/>
      <w:szCs w:val="24"/>
      <w:lang w:val="en-GB" w:eastAsia="en-GB"/>
    </w:rPr>
  </w:style>
  <w:style w:type="paragraph" w:styleId="CommentSubject">
    <w:name w:val="annotation subject"/>
    <w:basedOn w:val="CommentText"/>
    <w:next w:val="CommentText"/>
    <w:link w:val="CommentSubjectChar"/>
    <w:rsid w:val="00FC0A0B"/>
    <w:rPr>
      <w:b/>
      <w:bCs/>
      <w:sz w:val="20"/>
      <w:szCs w:val="20"/>
    </w:rPr>
  </w:style>
  <w:style w:type="character" w:customStyle="1" w:styleId="CommentSubjectChar">
    <w:name w:val="Comment Subject Char"/>
    <w:link w:val="CommentSubject"/>
    <w:rsid w:val="00FC0A0B"/>
    <w:rPr>
      <w:rFonts w:ascii="Verdana" w:hAnsi="Verdana"/>
      <w:b/>
      <w:bCs/>
      <w:sz w:val="24"/>
      <w:szCs w:val="24"/>
      <w:lang w:val="en-GB" w:eastAsia="en-GB"/>
    </w:rPr>
  </w:style>
  <w:style w:type="paragraph" w:styleId="NormalWeb">
    <w:name w:val="Normal (Web)"/>
    <w:basedOn w:val="Normal"/>
    <w:rsid w:val="00A4544E"/>
    <w:pPr>
      <w:spacing w:before="100" w:beforeAutospacing="1" w:after="100" w:afterAutospacing="1"/>
    </w:pPr>
    <w:rPr>
      <w:rFonts w:ascii="Times New Roman" w:hAnsi="Times New Roman"/>
      <w:sz w:val="24"/>
    </w:rPr>
  </w:style>
  <w:style w:type="character" w:styleId="UnresolvedMention">
    <w:name w:val="Unresolved Mention"/>
    <w:uiPriority w:val="99"/>
    <w:semiHidden/>
    <w:unhideWhenUsed/>
    <w:rsid w:val="0055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embeds/94-new-zealand-butterfly-families-slidesh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learn.org.nz/embeds/56-new-zealand-native-butterfl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sciencelearn.org.nz/resources/699-establishing-butterfly-trans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Establishing butterfly transects</vt:lpstr>
    </vt:vector>
  </TitlesOfParts>
  <Company>CWA New Media</Company>
  <LinksUpToDate>false</LinksUpToDate>
  <CharactersWithSpaces>6560</CharactersWithSpaces>
  <SharedDoc>false</SharedDoc>
  <HLinks>
    <vt:vector size="72" baseType="variant">
      <vt:variant>
        <vt:i4>5111836</vt:i4>
      </vt:variant>
      <vt:variant>
        <vt:i4>30</vt:i4>
      </vt:variant>
      <vt:variant>
        <vt:i4>0</vt:i4>
      </vt:variant>
      <vt:variant>
        <vt:i4>5</vt:i4>
      </vt:variant>
      <vt:variant>
        <vt:lpwstr>http://www.monarch.org.nz/monarch/projects/report-a-sighting/</vt:lpwstr>
      </vt:variant>
      <vt:variant>
        <vt:lpwstr/>
      </vt:variant>
      <vt:variant>
        <vt:i4>16</vt:i4>
      </vt:variant>
      <vt:variant>
        <vt:i4>27</vt:i4>
      </vt:variant>
      <vt:variant>
        <vt:i4>0</vt:i4>
      </vt:variant>
      <vt:variant>
        <vt:i4>5</vt:i4>
      </vt:variant>
      <vt:variant>
        <vt:lpwstr/>
      </vt:variant>
      <vt:variant>
        <vt:lpwstr>data</vt:lpwstr>
      </vt:variant>
      <vt:variant>
        <vt:i4>5505055</vt:i4>
      </vt:variant>
      <vt:variant>
        <vt:i4>24</vt:i4>
      </vt:variant>
      <vt:variant>
        <vt:i4>0</vt:i4>
      </vt:variant>
      <vt:variant>
        <vt:i4>5</vt:i4>
      </vt:variant>
      <vt:variant>
        <vt:lpwstr>http://www.sciencelearn.org.nz/Science-Stories/Butterflies/New-Zealand-butterfly-families</vt:lpwstr>
      </vt:variant>
      <vt:variant>
        <vt:lpwstr/>
      </vt:variant>
      <vt:variant>
        <vt:i4>16</vt:i4>
      </vt:variant>
      <vt:variant>
        <vt:i4>21</vt:i4>
      </vt:variant>
      <vt:variant>
        <vt:i4>0</vt:i4>
      </vt:variant>
      <vt:variant>
        <vt:i4>5</vt:i4>
      </vt:variant>
      <vt:variant>
        <vt:lpwstr/>
      </vt:variant>
      <vt:variant>
        <vt:lpwstr>data</vt:lpwstr>
      </vt:variant>
      <vt:variant>
        <vt:i4>5111836</vt:i4>
      </vt:variant>
      <vt:variant>
        <vt:i4>18</vt:i4>
      </vt:variant>
      <vt:variant>
        <vt:i4>0</vt:i4>
      </vt:variant>
      <vt:variant>
        <vt:i4>5</vt:i4>
      </vt:variant>
      <vt:variant>
        <vt:lpwstr>http://www.monarch.org.nz/monarch/projects/report-a-sighting/</vt:lpwstr>
      </vt:variant>
      <vt:variant>
        <vt:lpwstr/>
      </vt:variant>
      <vt:variant>
        <vt:i4>16</vt:i4>
      </vt:variant>
      <vt:variant>
        <vt:i4>15</vt:i4>
      </vt:variant>
      <vt:variant>
        <vt:i4>0</vt:i4>
      </vt:variant>
      <vt:variant>
        <vt:i4>5</vt:i4>
      </vt:variant>
      <vt:variant>
        <vt:lpwstr/>
      </vt:variant>
      <vt:variant>
        <vt:lpwstr>data</vt:lpwstr>
      </vt:variant>
      <vt:variant>
        <vt:i4>16</vt:i4>
      </vt:variant>
      <vt:variant>
        <vt:i4>12</vt:i4>
      </vt:variant>
      <vt:variant>
        <vt:i4>0</vt:i4>
      </vt:variant>
      <vt:variant>
        <vt:i4>5</vt:i4>
      </vt:variant>
      <vt:variant>
        <vt:lpwstr/>
      </vt:variant>
      <vt:variant>
        <vt:lpwstr>data</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butterfly transects</dc:title>
  <dc:creator>Science Learning Hub, The University of Waikato</dc:creator>
  <cp:lastModifiedBy>Angela Schipper</cp:lastModifiedBy>
  <cp:revision>7</cp:revision>
  <cp:lastPrinted>2010-04-12T01:24:00Z</cp:lastPrinted>
  <dcterms:created xsi:type="dcterms:W3CDTF">2025-01-14T00:12:00Z</dcterms:created>
  <dcterms:modified xsi:type="dcterms:W3CDTF">2025-01-15T20:30:00Z</dcterms:modified>
</cp:coreProperties>
</file>