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7AC981" w14:textId="279C7AEC" w:rsidR="0051794B" w:rsidRPr="0051794B" w:rsidRDefault="17E47F56" w:rsidP="0024088B">
      <w:pPr>
        <w:spacing w:before="120" w:after="120"/>
        <w:jc w:val="center"/>
        <w:rPr>
          <w:b/>
          <w:bCs/>
          <w:sz w:val="28"/>
          <w:szCs w:val="28"/>
        </w:rPr>
      </w:pPr>
      <w:r w:rsidRPr="459B68EF">
        <w:rPr>
          <w:b/>
          <w:bCs/>
          <w:sz w:val="28"/>
          <w:szCs w:val="28"/>
        </w:rPr>
        <w:t>5-Minute Volcano and the science capabilities</w:t>
      </w:r>
    </w:p>
    <w:p w14:paraId="47EDD7C0" w14:textId="2C3A440B" w:rsidR="0051794B" w:rsidRDefault="002C6038" w:rsidP="00944291">
      <w:pPr>
        <w:rPr>
          <w:b/>
          <w:sz w:val="24"/>
          <w:szCs w:val="24"/>
        </w:rPr>
      </w:pPr>
      <w:r w:rsidRPr="00EF7B9F">
        <w:rPr>
          <w:noProof/>
        </w:rPr>
        <w:drawing>
          <wp:anchor distT="0" distB="0" distL="114300" distR="114300" simplePos="0" relativeHeight="251658240" behindDoc="0" locked="0" layoutInCell="1" allowOverlap="1" wp14:anchorId="17F7665E" wp14:editId="405AE533">
            <wp:simplePos x="0" y="0"/>
            <wp:positionH relativeFrom="column">
              <wp:posOffset>3077210</wp:posOffset>
            </wp:positionH>
            <wp:positionV relativeFrom="paragraph">
              <wp:posOffset>160020</wp:posOffset>
            </wp:positionV>
            <wp:extent cx="3048000" cy="2479040"/>
            <wp:effectExtent l="0" t="0" r="0" b="0"/>
            <wp:wrapSquare wrapText="bothSides"/>
            <wp:docPr id="2117009893" name="Picture 211700989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gjdgxs"/>
    <w:bookmarkEnd w:id="0"/>
    <w:p w14:paraId="419DEC8B" w14:textId="115670F3" w:rsidR="00EF7B9F" w:rsidRDefault="00EF7B9F" w:rsidP="0051794B">
      <w:pPr>
        <w:rPr>
          <w:color w:val="000000" w:themeColor="text1"/>
        </w:rPr>
      </w:pPr>
      <w:r>
        <w:fldChar w:fldCharType="begin"/>
      </w:r>
      <w:r>
        <w:instrText>HYPERLINK "https://www.sciencelearn.org.nz/resources/5-minute-volcano" \h</w:instrText>
      </w:r>
      <w:r>
        <w:fldChar w:fldCharType="separate"/>
      </w:r>
      <w:r w:rsidRPr="66DF8CC0">
        <w:rPr>
          <w:rStyle w:val="Hyperlink"/>
        </w:rPr>
        <w:t>5-Minute Volcano</w:t>
      </w:r>
      <w:r>
        <w:fldChar w:fldCharType="end"/>
      </w:r>
      <w:r w:rsidRPr="66DF8CC0">
        <w:rPr>
          <w:color w:val="000000" w:themeColor="text1"/>
        </w:rPr>
        <w:t xml:space="preserve"> is a fast-paced co</w:t>
      </w:r>
      <w:r w:rsidR="00A23CE5" w:rsidRPr="66DF8CC0">
        <w:rPr>
          <w:color w:val="000000" w:themeColor="text1"/>
        </w:rPr>
        <w:t>-</w:t>
      </w:r>
      <w:r w:rsidRPr="66DF8CC0">
        <w:rPr>
          <w:color w:val="000000" w:themeColor="text1"/>
        </w:rPr>
        <w:t>operative game that develops teamwork and communication skills and encourages discussions about volcanic eruptions and disaster preparedness.</w:t>
      </w:r>
    </w:p>
    <w:p w14:paraId="37340E82" w14:textId="19D55066" w:rsidR="0051794B" w:rsidRPr="00EF7B9F" w:rsidRDefault="0051794B" w:rsidP="0051794B">
      <w:pPr>
        <w:rPr>
          <w:color w:val="000000" w:themeColor="text1"/>
        </w:rPr>
      </w:pPr>
    </w:p>
    <w:p w14:paraId="38116EC0" w14:textId="1061C1F5" w:rsidR="00EF7B9F" w:rsidRDefault="00EF7B9F" w:rsidP="0051794B">
      <w:pPr>
        <w:rPr>
          <w:color w:val="000000" w:themeColor="text1"/>
        </w:rPr>
      </w:pPr>
      <w:r w:rsidRPr="1EA6011A">
        <w:rPr>
          <w:color w:val="000000" w:themeColor="text1"/>
        </w:rPr>
        <w:t>This teaching resource uses the science capabilities to further enhance teaching and learning opportunities offered through 5-Minute Volcano.</w:t>
      </w:r>
    </w:p>
    <w:p w14:paraId="3D981455" w14:textId="77777777" w:rsidR="0051794B" w:rsidRPr="00EF7B9F" w:rsidRDefault="0051794B" w:rsidP="0051794B">
      <w:pPr>
        <w:rPr>
          <w:color w:val="000000" w:themeColor="text1"/>
        </w:rPr>
      </w:pPr>
    </w:p>
    <w:p w14:paraId="0FD2876E" w14:textId="77777777" w:rsidR="00EF7B9F" w:rsidRDefault="00EF7B9F" w:rsidP="0051794B">
      <w:pPr>
        <w:rPr>
          <w:color w:val="000000" w:themeColor="text1"/>
        </w:rPr>
      </w:pPr>
      <w:r w:rsidRPr="00EF7B9F">
        <w:rPr>
          <w:color w:val="000000" w:themeColor="text1"/>
        </w:rPr>
        <w:t>After playing a few rounds of 5-Minute Volcano to learn its gameplay and become familiar with its imagery, use some of the following suggestions to practise the science capabilities.</w:t>
      </w:r>
    </w:p>
    <w:p w14:paraId="4FE08B22" w14:textId="77777777" w:rsidR="0051794B" w:rsidRPr="00EF7B9F" w:rsidRDefault="0051794B" w:rsidP="0051794B">
      <w:pPr>
        <w:rPr>
          <w:color w:val="000000" w:themeColor="text1"/>
        </w:rPr>
      </w:pPr>
    </w:p>
    <w:p w14:paraId="1AA24BF9" w14:textId="334B66B8" w:rsidR="00EF7B9F" w:rsidRPr="009D1E73" w:rsidRDefault="00EF7B9F" w:rsidP="009D1E73">
      <w:pPr>
        <w:rPr>
          <w:b/>
          <w:bCs/>
        </w:rPr>
      </w:pPr>
      <w:r w:rsidRPr="1EA6011A">
        <w:rPr>
          <w:b/>
          <w:bCs/>
        </w:rPr>
        <w:t>Gather and interpret data</w:t>
      </w:r>
      <w:r w:rsidR="002143F1" w:rsidRPr="1EA6011A">
        <w:rPr>
          <w:b/>
          <w:bCs/>
        </w:rPr>
        <w:t>/</w:t>
      </w:r>
      <w:r w:rsidRPr="1EA6011A">
        <w:rPr>
          <w:b/>
          <w:bCs/>
        </w:rPr>
        <w:t>Interpret representations</w:t>
      </w:r>
    </w:p>
    <w:p w14:paraId="2FB9CBF7" w14:textId="77777777" w:rsidR="0051794B" w:rsidRPr="0051794B" w:rsidRDefault="0051794B" w:rsidP="0051794B"/>
    <w:p w14:paraId="5F494E18" w14:textId="7FB05C16" w:rsidR="00EF7B9F" w:rsidRDefault="00EF7B9F" w:rsidP="66DF8CC0">
      <w:r w:rsidRPr="66DF8CC0">
        <w:rPr>
          <w:color w:val="000000" w:themeColor="text1"/>
        </w:rPr>
        <w:t xml:space="preserve">The volcano mats and challenge cards feature Māori and western imagery. Use them to make observations and inferences and to interpret representations. </w:t>
      </w:r>
      <w:r w:rsidR="002143F1" w:rsidRPr="66DF8CC0">
        <w:rPr>
          <w:color w:val="000000" w:themeColor="text1"/>
        </w:rPr>
        <w:t>T</w:t>
      </w:r>
      <w:r w:rsidRPr="66DF8CC0">
        <w:rPr>
          <w:color w:val="000000" w:themeColor="text1"/>
        </w:rPr>
        <w:t xml:space="preserve">he taniwha icons and the volcanoes/volcanic events they represent are explained on </w:t>
      </w:r>
      <w:r w:rsidR="00CF57FB" w:rsidRPr="00CF57FB">
        <w:rPr>
          <w:color w:val="000000" w:themeColor="text1"/>
        </w:rPr>
        <w:t xml:space="preserve">page 8 of the </w:t>
      </w:r>
      <w:hyperlink r:id="rId12" w:history="1">
        <w:r w:rsidR="00CF57FB" w:rsidRPr="00CF57FB">
          <w:rPr>
            <w:rStyle w:val="Hyperlink"/>
          </w:rPr>
          <w:t>Teacher’s Guide</w:t>
        </w:r>
      </w:hyperlink>
      <w:r w:rsidR="00CF57FB" w:rsidRPr="00CF57FB">
        <w:rPr>
          <w:color w:val="000000" w:themeColor="text1"/>
        </w:rPr>
        <w:t>.</w:t>
      </w:r>
    </w:p>
    <w:p w14:paraId="642D857C" w14:textId="77777777" w:rsidR="0051794B" w:rsidRPr="00EF7B9F" w:rsidRDefault="0051794B" w:rsidP="0051794B">
      <w:pPr>
        <w:rPr>
          <w:color w:val="000000" w:themeColor="text1"/>
        </w:rPr>
      </w:pPr>
    </w:p>
    <w:p w14:paraId="1A45E93B" w14:textId="77777777" w:rsidR="00EF7B9F" w:rsidRPr="009D1E73" w:rsidRDefault="00EF7B9F" w:rsidP="009D1E73">
      <w:pPr>
        <w:rPr>
          <w:b/>
          <w:bCs/>
          <w:i/>
          <w:iCs/>
        </w:rPr>
      </w:pPr>
      <w:r w:rsidRPr="009D1E73">
        <w:rPr>
          <w:b/>
          <w:bCs/>
          <w:i/>
          <w:iCs/>
        </w:rPr>
        <w:t>Observing and interpreting the volcano mats</w:t>
      </w:r>
    </w:p>
    <w:p w14:paraId="42DE4CC2" w14:textId="77777777" w:rsidR="009D1E73" w:rsidRPr="00EF7B9F" w:rsidRDefault="009D1E73" w:rsidP="009D1E73">
      <w:pPr>
        <w:rPr>
          <w:b/>
          <w:bCs/>
          <w:color w:val="000000" w:themeColor="text1"/>
        </w:rPr>
      </w:pPr>
    </w:p>
    <w:p w14:paraId="07112F3D" w14:textId="77777777" w:rsidR="00EF7B9F" w:rsidRPr="009D1E73" w:rsidRDefault="00EF7B9F" w:rsidP="0051794B">
      <w:pPr>
        <w:rPr>
          <w:i/>
          <w:iCs/>
          <w:color w:val="000000" w:themeColor="text1"/>
        </w:rPr>
      </w:pPr>
      <w:r w:rsidRPr="009D1E73">
        <w:rPr>
          <w:i/>
          <w:iCs/>
          <w:color w:val="000000" w:themeColor="text1"/>
        </w:rPr>
        <w:t>Questions for discussion</w:t>
      </w:r>
    </w:p>
    <w:p w14:paraId="19529504" w14:textId="77777777" w:rsidR="0051794B" w:rsidRPr="0051794B" w:rsidRDefault="0051794B" w:rsidP="0051794B">
      <w:pPr>
        <w:rPr>
          <w:i/>
          <w:iCs/>
          <w:color w:val="000000" w:themeColor="text1"/>
        </w:rPr>
      </w:pPr>
    </w:p>
    <w:p w14:paraId="394DF07B" w14:textId="77777777" w:rsidR="00EF7B9F" w:rsidRPr="0051794B" w:rsidRDefault="00EF7B9F" w:rsidP="0051794B">
      <w:pPr>
        <w:numPr>
          <w:ilvl w:val="0"/>
          <w:numId w:val="7"/>
        </w:numPr>
      </w:pPr>
      <w:r w:rsidRPr="0051794B">
        <w:t>What taniwha/hazard(s) are associated with each volcano?</w:t>
      </w:r>
    </w:p>
    <w:p w14:paraId="7077EEDA" w14:textId="77777777" w:rsidR="0051794B" w:rsidRDefault="0051794B" w:rsidP="0051794B">
      <w:pPr>
        <w:ind w:left="360"/>
      </w:pPr>
    </w:p>
    <w:p w14:paraId="7E0F76CC" w14:textId="102B841C" w:rsidR="00EF7B9F" w:rsidRPr="0051794B" w:rsidRDefault="00EF7B9F" w:rsidP="0051794B">
      <w:pPr>
        <w:numPr>
          <w:ilvl w:val="0"/>
          <w:numId w:val="7"/>
        </w:numPr>
      </w:pPr>
      <w:r w:rsidRPr="0051794B">
        <w:t>How does the graphic depict the type of hazard(s) associated with each volcano?</w:t>
      </w:r>
    </w:p>
    <w:p w14:paraId="284F0D58" w14:textId="77777777" w:rsidR="0051794B" w:rsidRDefault="0051794B" w:rsidP="0051794B">
      <w:pPr>
        <w:ind w:left="360"/>
      </w:pPr>
    </w:p>
    <w:p w14:paraId="324D6154" w14:textId="7986247B" w:rsidR="00EF7B9F" w:rsidRPr="0051794B" w:rsidRDefault="00EF7B9F" w:rsidP="0051794B">
      <w:pPr>
        <w:numPr>
          <w:ilvl w:val="0"/>
          <w:numId w:val="7"/>
        </w:numPr>
      </w:pPr>
      <w:r>
        <w:t xml:space="preserve">How would the game designer know about the hazards </w:t>
      </w:r>
      <w:r w:rsidR="002143F1">
        <w:t>– f</w:t>
      </w:r>
      <w:r>
        <w:t>or example, mātauranga</w:t>
      </w:r>
      <w:r w:rsidR="002143F1">
        <w:t xml:space="preserve"> Māori</w:t>
      </w:r>
      <w:r>
        <w:t>, pūrākau or seismic testing?</w:t>
      </w:r>
    </w:p>
    <w:p w14:paraId="0493488B" w14:textId="77777777" w:rsidR="0051794B" w:rsidRPr="0051794B" w:rsidRDefault="0051794B" w:rsidP="0051794B">
      <w:pPr>
        <w:ind w:left="360"/>
        <w:rPr>
          <w:color w:val="000000" w:themeColor="text1"/>
        </w:rPr>
      </w:pPr>
    </w:p>
    <w:p w14:paraId="5D9B98AC" w14:textId="679B0E05" w:rsidR="00EF7B9F" w:rsidRPr="00EF7B9F" w:rsidRDefault="00EF7B9F" w:rsidP="0051794B">
      <w:pPr>
        <w:numPr>
          <w:ilvl w:val="0"/>
          <w:numId w:val="7"/>
        </w:numPr>
        <w:rPr>
          <w:color w:val="000000" w:themeColor="text1"/>
        </w:rPr>
      </w:pPr>
      <w:r>
        <w:t>Each volcano requires different knowledge cards to overcome it. What inferences can you draw</w:t>
      </w:r>
      <w:r w:rsidRPr="1EA6011A">
        <w:rPr>
          <w:color w:val="000000" w:themeColor="text1"/>
        </w:rPr>
        <w:t xml:space="preserve"> from this</w:t>
      </w:r>
      <w:r w:rsidR="002143F1" w:rsidRPr="1EA6011A">
        <w:rPr>
          <w:color w:val="000000" w:themeColor="text1"/>
        </w:rPr>
        <w:t xml:space="preserve"> –</w:t>
      </w:r>
      <w:r w:rsidRPr="1EA6011A">
        <w:rPr>
          <w:color w:val="000000" w:themeColor="text1"/>
        </w:rPr>
        <w:t xml:space="preserve"> </w:t>
      </w:r>
      <w:r w:rsidR="002143F1" w:rsidRPr="1EA6011A">
        <w:rPr>
          <w:color w:val="000000" w:themeColor="text1"/>
        </w:rPr>
        <w:t>f</w:t>
      </w:r>
      <w:r w:rsidRPr="1EA6011A">
        <w:rPr>
          <w:color w:val="000000" w:themeColor="text1"/>
        </w:rPr>
        <w:t>or example, do all volcanoes require people to evacuate?</w:t>
      </w:r>
    </w:p>
    <w:p w14:paraId="0443A5A3" w14:textId="77777777" w:rsidR="009D1E73" w:rsidRDefault="009D1E73" w:rsidP="009D1E73"/>
    <w:p w14:paraId="29F0180F" w14:textId="6533835E" w:rsidR="0051794B" w:rsidRPr="009D1E73" w:rsidRDefault="00EF7B9F" w:rsidP="009D1E73">
      <w:pPr>
        <w:rPr>
          <w:b/>
          <w:bCs/>
          <w:i/>
          <w:iCs/>
        </w:rPr>
      </w:pPr>
      <w:r w:rsidRPr="009D1E73">
        <w:rPr>
          <w:b/>
          <w:bCs/>
          <w:i/>
          <w:iCs/>
        </w:rPr>
        <w:t>Observing and interpreting the challenge cards</w:t>
      </w:r>
    </w:p>
    <w:p w14:paraId="5FC47FCC" w14:textId="77777777" w:rsidR="009D1E73" w:rsidRDefault="009D1E73" w:rsidP="009D1E73">
      <w:pPr>
        <w:rPr>
          <w:lang w:val="en-US"/>
        </w:rPr>
      </w:pPr>
    </w:p>
    <w:p w14:paraId="7E06AE7F" w14:textId="323614B0" w:rsidR="00EF7B9F" w:rsidRPr="00EF7B9F" w:rsidRDefault="00EF7B9F" w:rsidP="009D1E73">
      <w:r w:rsidRPr="00EF7B9F">
        <w:rPr>
          <w:lang w:val="en-US"/>
        </w:rPr>
        <w:t>Begin by sorting the challenge cards into groups: person, obstacle, taniwha.</w:t>
      </w:r>
    </w:p>
    <w:p w14:paraId="73DD642A" w14:textId="77777777" w:rsidR="009D1E73" w:rsidRDefault="009D1E73" w:rsidP="0051794B">
      <w:pPr>
        <w:rPr>
          <w:b/>
          <w:bCs/>
          <w:color w:val="000000" w:themeColor="text1"/>
        </w:rPr>
      </w:pPr>
    </w:p>
    <w:p w14:paraId="61613E6A" w14:textId="1067A97A" w:rsidR="00EF7B9F" w:rsidRPr="009D1E73" w:rsidRDefault="00EF7B9F" w:rsidP="0051794B">
      <w:pPr>
        <w:rPr>
          <w:i/>
          <w:iCs/>
          <w:color w:val="000000" w:themeColor="text1"/>
        </w:rPr>
      </w:pPr>
      <w:r w:rsidRPr="009D1E73">
        <w:rPr>
          <w:i/>
          <w:iCs/>
          <w:color w:val="000000" w:themeColor="text1"/>
        </w:rPr>
        <w:t>Questions for discussion</w:t>
      </w:r>
    </w:p>
    <w:p w14:paraId="7A50EDAF" w14:textId="77777777" w:rsidR="009D1E73" w:rsidRPr="00EF7B9F" w:rsidRDefault="009D1E73" w:rsidP="0051794B">
      <w:pPr>
        <w:rPr>
          <w:b/>
          <w:bCs/>
          <w:color w:val="000000" w:themeColor="text1"/>
        </w:rPr>
      </w:pPr>
    </w:p>
    <w:p w14:paraId="6AA44125" w14:textId="77777777" w:rsidR="00EF7B9F" w:rsidRPr="009D1E73" w:rsidRDefault="00EF7B9F" w:rsidP="009D1E73">
      <w:pPr>
        <w:numPr>
          <w:ilvl w:val="0"/>
          <w:numId w:val="28"/>
        </w:numPr>
      </w:pPr>
      <w:r w:rsidRPr="009D1E73">
        <w:t>How is the challenge pictured on each card?</w:t>
      </w:r>
    </w:p>
    <w:p w14:paraId="43075F7A" w14:textId="77777777" w:rsidR="009D1E73" w:rsidRDefault="009D1E73" w:rsidP="009D1E73">
      <w:pPr>
        <w:ind w:left="360"/>
      </w:pPr>
    </w:p>
    <w:p w14:paraId="3A642413" w14:textId="2E27AC3D" w:rsidR="00EF7B9F" w:rsidRPr="009D1E73" w:rsidRDefault="00EF7B9F" w:rsidP="009D1E73">
      <w:pPr>
        <w:numPr>
          <w:ilvl w:val="0"/>
          <w:numId w:val="28"/>
        </w:numPr>
      </w:pPr>
      <w:r w:rsidRPr="009D1E73">
        <w:t>What visual clues provide information about the challenge?</w:t>
      </w:r>
    </w:p>
    <w:p w14:paraId="0466E995" w14:textId="77777777" w:rsidR="009D1E73" w:rsidRDefault="009D1E73" w:rsidP="009D1E73">
      <w:pPr>
        <w:ind w:left="360"/>
      </w:pPr>
    </w:p>
    <w:p w14:paraId="2EC8BB81" w14:textId="0CE69175" w:rsidR="00EF7B9F" w:rsidRPr="009D1E73" w:rsidRDefault="00EF7B9F" w:rsidP="009D1E73">
      <w:pPr>
        <w:numPr>
          <w:ilvl w:val="0"/>
          <w:numId w:val="28"/>
        </w:numPr>
      </w:pPr>
      <w:r w:rsidRPr="009D1E73">
        <w:t>What text provides clues about the challenge?</w:t>
      </w:r>
    </w:p>
    <w:p w14:paraId="711B1812" w14:textId="77777777" w:rsidR="009D1E73" w:rsidRDefault="009D1E73" w:rsidP="009D1E73">
      <w:pPr>
        <w:ind w:left="360"/>
      </w:pPr>
    </w:p>
    <w:p w14:paraId="65CE0C18" w14:textId="2DA10942" w:rsidR="00EF7B9F" w:rsidRPr="009D1E73" w:rsidRDefault="00EF7B9F" w:rsidP="009D1E73">
      <w:pPr>
        <w:numPr>
          <w:ilvl w:val="0"/>
          <w:numId w:val="28"/>
        </w:numPr>
      </w:pPr>
      <w:r>
        <w:t>Do the person cards feature challenges, helpers or a mixture of both?</w:t>
      </w:r>
    </w:p>
    <w:p w14:paraId="79FF1B83" w14:textId="77777777" w:rsidR="009D1E73" w:rsidRPr="009D1E73" w:rsidRDefault="009D1E73" w:rsidP="009D1E73">
      <w:pPr>
        <w:ind w:left="360"/>
        <w:rPr>
          <w:color w:val="000000" w:themeColor="text1"/>
        </w:rPr>
      </w:pPr>
    </w:p>
    <w:p w14:paraId="2CB2D275" w14:textId="37776233" w:rsidR="00EF7B9F" w:rsidRPr="00EF7B9F" w:rsidRDefault="00EF7B9F" w:rsidP="009D1E73">
      <w:pPr>
        <w:numPr>
          <w:ilvl w:val="0"/>
          <w:numId w:val="28"/>
        </w:numPr>
        <w:rPr>
          <w:color w:val="000000" w:themeColor="text1"/>
        </w:rPr>
      </w:pPr>
      <w:r w:rsidRPr="009D1E73">
        <w:t>How might the knowledge types (research, evacuate, teach, support and environment) help people</w:t>
      </w:r>
      <w:r w:rsidRPr="00EF7B9F">
        <w:rPr>
          <w:color w:val="000000" w:themeColor="text1"/>
          <w:lang w:val="en-US"/>
        </w:rPr>
        <w:t xml:space="preserve"> meet or overcome the challenge?</w:t>
      </w:r>
    </w:p>
    <w:p w14:paraId="671B714D" w14:textId="77777777" w:rsidR="009D1E73" w:rsidRDefault="009D1E73" w:rsidP="009D1E73"/>
    <w:p w14:paraId="73955487" w14:textId="77777777" w:rsidR="00EF79CD" w:rsidRDefault="00EF79CD" w:rsidP="002143F1">
      <w:pPr>
        <w:keepNext/>
        <w:rPr>
          <w:b/>
          <w:bCs/>
        </w:rPr>
      </w:pPr>
    </w:p>
    <w:p w14:paraId="63408EE5" w14:textId="2BC9B0EE" w:rsidR="00EF7B9F" w:rsidRPr="009D1E73" w:rsidRDefault="00EF7B9F" w:rsidP="002143F1">
      <w:pPr>
        <w:keepNext/>
        <w:rPr>
          <w:rFonts w:eastAsia="Arial" w:cs="Arial"/>
          <w:b/>
          <w:bCs/>
          <w:i/>
          <w:iCs/>
          <w:color w:val="000000" w:themeColor="text1"/>
        </w:rPr>
      </w:pPr>
      <w:r w:rsidRPr="009D1E73">
        <w:rPr>
          <w:b/>
          <w:bCs/>
        </w:rPr>
        <w:t>Critique evidence</w:t>
      </w:r>
    </w:p>
    <w:p w14:paraId="193C7B85" w14:textId="77777777" w:rsidR="009D1E73" w:rsidRDefault="009D1E73" w:rsidP="002143F1">
      <w:pPr>
        <w:keepNext/>
        <w:rPr>
          <w:color w:val="000000" w:themeColor="text1"/>
        </w:rPr>
      </w:pPr>
    </w:p>
    <w:p w14:paraId="3EB6D077" w14:textId="49703772" w:rsidR="00EF7B9F" w:rsidRDefault="00EF7B9F" w:rsidP="0051794B">
      <w:pPr>
        <w:rPr>
          <w:color w:val="000000" w:themeColor="text1"/>
        </w:rPr>
      </w:pPr>
      <w:r w:rsidRPr="1EA6011A">
        <w:rPr>
          <w:color w:val="000000" w:themeColor="text1"/>
        </w:rPr>
        <w:t>Each character has special abilities they can use to help the team:</w:t>
      </w:r>
    </w:p>
    <w:p w14:paraId="22538345" w14:textId="77777777" w:rsidR="009D1E73" w:rsidRPr="00EF7B9F" w:rsidRDefault="009D1E73" w:rsidP="0051794B">
      <w:pPr>
        <w:rPr>
          <w:color w:val="000000" w:themeColor="text1"/>
        </w:rPr>
      </w:pPr>
    </w:p>
    <w:tbl>
      <w:tblPr>
        <w:tblStyle w:val="TableGrid"/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EF7B9F" w:rsidRPr="00EF7B9F" w14:paraId="778DCA86" w14:textId="77777777" w:rsidTr="002143F1">
        <w:trPr>
          <w:trHeight w:val="65"/>
        </w:trPr>
        <w:tc>
          <w:tcPr>
            <w:tcW w:w="4815" w:type="dxa"/>
            <w:shd w:val="clear" w:color="auto" w:fill="DAE8F8"/>
            <w:tcMar>
              <w:left w:w="105" w:type="dxa"/>
              <w:right w:w="105" w:type="dxa"/>
            </w:tcMar>
          </w:tcPr>
          <w:p w14:paraId="066846F1" w14:textId="77777777" w:rsidR="00EF7B9F" w:rsidRPr="002C6038" w:rsidRDefault="00EF7B9F" w:rsidP="002143F1">
            <w:pPr>
              <w:rPr>
                <w:b/>
                <w:bCs/>
              </w:rPr>
            </w:pPr>
            <w:r w:rsidRPr="002C6038">
              <w:rPr>
                <w:b/>
                <w:bCs/>
              </w:rPr>
              <w:t>Character</w:t>
            </w:r>
          </w:p>
        </w:tc>
        <w:tc>
          <w:tcPr>
            <w:tcW w:w="4815" w:type="dxa"/>
            <w:shd w:val="clear" w:color="auto" w:fill="DAE8F8"/>
            <w:tcMar>
              <w:left w:w="105" w:type="dxa"/>
              <w:right w:w="105" w:type="dxa"/>
            </w:tcMar>
          </w:tcPr>
          <w:p w14:paraId="697639A1" w14:textId="77777777" w:rsidR="00EF7B9F" w:rsidRPr="002C6038" w:rsidRDefault="00EF7B9F" w:rsidP="002143F1">
            <w:pPr>
              <w:rPr>
                <w:b/>
                <w:bCs/>
              </w:rPr>
            </w:pPr>
            <w:r w:rsidRPr="002C6038">
              <w:rPr>
                <w:b/>
                <w:bCs/>
              </w:rPr>
              <w:t>Knowledge type and ability</w:t>
            </w:r>
          </w:p>
        </w:tc>
      </w:tr>
      <w:tr w:rsidR="00EF7B9F" w:rsidRPr="00EF7B9F" w14:paraId="05630B1E" w14:textId="77777777" w:rsidTr="002143F1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  <w:vAlign w:val="center"/>
          </w:tcPr>
          <w:p w14:paraId="159F6C3F" w14:textId="77777777" w:rsidR="00EF7B9F" w:rsidRPr="00EF7B9F" w:rsidRDefault="00EF7B9F" w:rsidP="002143F1">
            <w:r w:rsidRPr="00EF7B9F">
              <w:t>Volcanologist</w:t>
            </w:r>
          </w:p>
        </w:tc>
        <w:tc>
          <w:tcPr>
            <w:tcW w:w="4815" w:type="dxa"/>
            <w:tcMar>
              <w:left w:w="105" w:type="dxa"/>
              <w:right w:w="105" w:type="dxa"/>
            </w:tcMar>
          </w:tcPr>
          <w:p w14:paraId="20086037" w14:textId="77777777" w:rsidR="00EF7B9F" w:rsidRPr="00EF7B9F" w:rsidRDefault="00EF7B9F" w:rsidP="0051794B">
            <w:r w:rsidRPr="00EF7B9F">
              <w:t>Research</w:t>
            </w:r>
          </w:p>
          <w:p w14:paraId="7C5FE1B6" w14:textId="77777777" w:rsidR="00EF7B9F" w:rsidRPr="00EF7B9F" w:rsidRDefault="00EF7B9F" w:rsidP="0051794B">
            <w:r w:rsidRPr="00EF7B9F">
              <w:t>More research</w:t>
            </w:r>
          </w:p>
        </w:tc>
      </w:tr>
      <w:tr w:rsidR="00EF7B9F" w:rsidRPr="00EF7B9F" w14:paraId="5463D138" w14:textId="77777777" w:rsidTr="002143F1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  <w:vAlign w:val="center"/>
          </w:tcPr>
          <w:p w14:paraId="43AE2516" w14:textId="77777777" w:rsidR="00EF7B9F" w:rsidRPr="00EF7B9F" w:rsidRDefault="00EF7B9F" w:rsidP="002143F1">
            <w:r w:rsidRPr="00EF7B9F">
              <w:t>Seismologist</w:t>
            </w:r>
          </w:p>
        </w:tc>
        <w:tc>
          <w:tcPr>
            <w:tcW w:w="4815" w:type="dxa"/>
            <w:tcMar>
              <w:left w:w="105" w:type="dxa"/>
              <w:right w:w="105" w:type="dxa"/>
            </w:tcMar>
          </w:tcPr>
          <w:p w14:paraId="0AD196C3" w14:textId="77777777" w:rsidR="00EF7B9F" w:rsidRPr="00EF7B9F" w:rsidRDefault="00EF7B9F" w:rsidP="0051794B">
            <w:r w:rsidRPr="00EF7B9F">
              <w:t>Research</w:t>
            </w:r>
          </w:p>
          <w:p w14:paraId="25915B2F" w14:textId="77777777" w:rsidR="00EF7B9F" w:rsidRPr="00EF7B9F" w:rsidRDefault="00EF7B9F" w:rsidP="0051794B">
            <w:r w:rsidRPr="00EF7B9F">
              <w:t>Use tools</w:t>
            </w:r>
          </w:p>
        </w:tc>
      </w:tr>
      <w:tr w:rsidR="00EF7B9F" w:rsidRPr="00EF7B9F" w14:paraId="226C12F8" w14:textId="77777777" w:rsidTr="002143F1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  <w:vAlign w:val="center"/>
          </w:tcPr>
          <w:p w14:paraId="145E458F" w14:textId="77777777" w:rsidR="00EF7B9F" w:rsidRPr="00EF7B9F" w:rsidRDefault="00EF7B9F" w:rsidP="002143F1">
            <w:r w:rsidRPr="00EF7B9F">
              <w:t>Māori elder</w:t>
            </w:r>
          </w:p>
        </w:tc>
        <w:tc>
          <w:tcPr>
            <w:tcW w:w="4815" w:type="dxa"/>
            <w:tcMar>
              <w:left w:w="105" w:type="dxa"/>
              <w:right w:w="105" w:type="dxa"/>
            </w:tcMar>
          </w:tcPr>
          <w:p w14:paraId="7F9F4E38" w14:textId="77777777" w:rsidR="00EF7B9F" w:rsidRPr="00EF7B9F" w:rsidRDefault="00EF7B9F" w:rsidP="0051794B">
            <w:r w:rsidRPr="00EF7B9F">
              <w:t>Support</w:t>
            </w:r>
          </w:p>
          <w:p w14:paraId="1D88C14B" w14:textId="77777777" w:rsidR="00EF7B9F" w:rsidRPr="00EF7B9F" w:rsidRDefault="00EF7B9F" w:rsidP="0051794B">
            <w:r w:rsidRPr="00EF7B9F">
              <w:t>Inspire</w:t>
            </w:r>
          </w:p>
        </w:tc>
      </w:tr>
      <w:tr w:rsidR="00EF7B9F" w:rsidRPr="00EF7B9F" w14:paraId="6FABD58F" w14:textId="77777777" w:rsidTr="002143F1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  <w:vAlign w:val="center"/>
          </w:tcPr>
          <w:p w14:paraId="27207AD4" w14:textId="77777777" w:rsidR="00EF7B9F" w:rsidRPr="00EF7B9F" w:rsidRDefault="00EF7B9F" w:rsidP="002143F1">
            <w:r w:rsidRPr="00EF7B9F">
              <w:t>Mayor</w:t>
            </w:r>
          </w:p>
        </w:tc>
        <w:tc>
          <w:tcPr>
            <w:tcW w:w="4815" w:type="dxa"/>
            <w:tcMar>
              <w:left w:w="105" w:type="dxa"/>
              <w:right w:w="105" w:type="dxa"/>
            </w:tcMar>
          </w:tcPr>
          <w:p w14:paraId="2414DC7A" w14:textId="77777777" w:rsidR="00EF7B9F" w:rsidRPr="00EF7B9F" w:rsidRDefault="00EF7B9F" w:rsidP="0051794B">
            <w:r w:rsidRPr="00EF7B9F">
              <w:t>Support</w:t>
            </w:r>
          </w:p>
          <w:p w14:paraId="4F5AF668" w14:textId="77777777" w:rsidR="00EF7B9F" w:rsidRPr="00EF7B9F" w:rsidRDefault="00EF7B9F" w:rsidP="0051794B">
            <w:r w:rsidRPr="00EF7B9F">
              <w:t>Encourage</w:t>
            </w:r>
          </w:p>
        </w:tc>
      </w:tr>
      <w:tr w:rsidR="00EF7B9F" w:rsidRPr="00EF7B9F" w14:paraId="154B539F" w14:textId="77777777" w:rsidTr="002143F1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  <w:vAlign w:val="center"/>
          </w:tcPr>
          <w:p w14:paraId="2E2CD0BA" w14:textId="77777777" w:rsidR="00EF7B9F" w:rsidRPr="00EF7B9F" w:rsidRDefault="00EF7B9F" w:rsidP="002143F1">
            <w:r w:rsidRPr="00EF7B9F">
              <w:t>Kura tamariki</w:t>
            </w:r>
          </w:p>
        </w:tc>
        <w:tc>
          <w:tcPr>
            <w:tcW w:w="4815" w:type="dxa"/>
            <w:tcMar>
              <w:left w:w="105" w:type="dxa"/>
              <w:right w:w="105" w:type="dxa"/>
            </w:tcMar>
          </w:tcPr>
          <w:p w14:paraId="08503A21" w14:textId="77777777" w:rsidR="00EF7B9F" w:rsidRPr="00EF7B9F" w:rsidRDefault="00EF7B9F" w:rsidP="0051794B">
            <w:r w:rsidRPr="00EF7B9F">
              <w:t>Evacuate</w:t>
            </w:r>
          </w:p>
          <w:p w14:paraId="08D2AD34" w14:textId="77777777" w:rsidR="00EF7B9F" w:rsidRPr="00EF7B9F" w:rsidRDefault="00EF7B9F" w:rsidP="0051794B">
            <w:r w:rsidRPr="00EF7B9F">
              <w:t>Learn</w:t>
            </w:r>
          </w:p>
        </w:tc>
      </w:tr>
      <w:tr w:rsidR="00EF7B9F" w:rsidRPr="00EF7B9F" w14:paraId="725363FD" w14:textId="77777777" w:rsidTr="002143F1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  <w:vAlign w:val="center"/>
          </w:tcPr>
          <w:p w14:paraId="05D3C94A" w14:textId="77777777" w:rsidR="00EF7B9F" w:rsidRPr="00EF7B9F" w:rsidRDefault="00EF7B9F" w:rsidP="002143F1">
            <w:r w:rsidRPr="00EF7B9F">
              <w:t>University student</w:t>
            </w:r>
          </w:p>
        </w:tc>
        <w:tc>
          <w:tcPr>
            <w:tcW w:w="4815" w:type="dxa"/>
            <w:tcMar>
              <w:left w:w="105" w:type="dxa"/>
              <w:right w:w="105" w:type="dxa"/>
            </w:tcMar>
          </w:tcPr>
          <w:p w14:paraId="28DDDD26" w14:textId="77777777" w:rsidR="00EF7B9F" w:rsidRPr="00EF7B9F" w:rsidRDefault="00EF7B9F" w:rsidP="0051794B">
            <w:r w:rsidRPr="00EF7B9F">
              <w:t>Evacuate</w:t>
            </w:r>
          </w:p>
          <w:p w14:paraId="6279B64C" w14:textId="77777777" w:rsidR="00EF7B9F" w:rsidRPr="00EF7B9F" w:rsidRDefault="00EF7B9F" w:rsidP="0051794B">
            <w:r w:rsidRPr="00EF7B9F">
              <w:t>Develop skills</w:t>
            </w:r>
          </w:p>
        </w:tc>
      </w:tr>
      <w:tr w:rsidR="00EF7B9F" w:rsidRPr="00EF7B9F" w14:paraId="63AD24A6" w14:textId="77777777" w:rsidTr="002143F1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  <w:vAlign w:val="center"/>
          </w:tcPr>
          <w:p w14:paraId="042FCDB6" w14:textId="77777777" w:rsidR="00EF7B9F" w:rsidRPr="00EF7B9F" w:rsidRDefault="00EF7B9F" w:rsidP="002143F1">
            <w:r w:rsidRPr="00EF7B9F">
              <w:t>Emergency manager</w:t>
            </w:r>
          </w:p>
        </w:tc>
        <w:tc>
          <w:tcPr>
            <w:tcW w:w="4815" w:type="dxa"/>
            <w:tcMar>
              <w:left w:w="105" w:type="dxa"/>
              <w:right w:w="105" w:type="dxa"/>
            </w:tcMar>
          </w:tcPr>
          <w:p w14:paraId="38F368B4" w14:textId="77777777" w:rsidR="00EF7B9F" w:rsidRPr="00EF7B9F" w:rsidRDefault="00EF7B9F" w:rsidP="0051794B">
            <w:r w:rsidRPr="00EF7B9F">
              <w:t>Environment</w:t>
            </w:r>
          </w:p>
          <w:p w14:paraId="6D0493F6" w14:textId="77777777" w:rsidR="00EF7B9F" w:rsidRPr="00EF7B9F" w:rsidRDefault="00EF7B9F" w:rsidP="0051794B">
            <w:r w:rsidRPr="00EF7B9F">
              <w:t>Raise awareness</w:t>
            </w:r>
          </w:p>
        </w:tc>
      </w:tr>
      <w:tr w:rsidR="00EF7B9F" w:rsidRPr="00EF7B9F" w14:paraId="3E45F4E7" w14:textId="77777777" w:rsidTr="002143F1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  <w:vAlign w:val="center"/>
          </w:tcPr>
          <w:p w14:paraId="0463DDE2" w14:textId="77777777" w:rsidR="00EF7B9F" w:rsidRPr="00EF7B9F" w:rsidRDefault="00EF7B9F" w:rsidP="002143F1">
            <w:r w:rsidRPr="00EF7B9F">
              <w:t>Conservation worker</w:t>
            </w:r>
          </w:p>
        </w:tc>
        <w:tc>
          <w:tcPr>
            <w:tcW w:w="4815" w:type="dxa"/>
            <w:tcMar>
              <w:left w:w="105" w:type="dxa"/>
              <w:right w:w="105" w:type="dxa"/>
            </w:tcMar>
          </w:tcPr>
          <w:p w14:paraId="0643D7F5" w14:textId="77777777" w:rsidR="00EF7B9F" w:rsidRPr="00EF7B9F" w:rsidRDefault="00EF7B9F" w:rsidP="0051794B">
            <w:r w:rsidRPr="00EF7B9F">
              <w:t>Environment</w:t>
            </w:r>
          </w:p>
          <w:p w14:paraId="73C095F6" w14:textId="77777777" w:rsidR="00EF7B9F" w:rsidRPr="00EF7B9F" w:rsidRDefault="00EF7B9F" w:rsidP="0051794B">
            <w:r w:rsidRPr="00EF7B9F">
              <w:t>Inform</w:t>
            </w:r>
          </w:p>
        </w:tc>
      </w:tr>
      <w:tr w:rsidR="00EF7B9F" w:rsidRPr="00EF7B9F" w14:paraId="1BB1FBB3" w14:textId="77777777" w:rsidTr="002143F1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  <w:vAlign w:val="center"/>
          </w:tcPr>
          <w:p w14:paraId="1CD1298C" w14:textId="77777777" w:rsidR="00EF7B9F" w:rsidRPr="00EF7B9F" w:rsidRDefault="00EF7B9F" w:rsidP="002143F1">
            <w:r w:rsidRPr="00EF7B9F">
              <w:t>Teacher</w:t>
            </w:r>
          </w:p>
        </w:tc>
        <w:tc>
          <w:tcPr>
            <w:tcW w:w="4815" w:type="dxa"/>
            <w:tcMar>
              <w:left w:w="105" w:type="dxa"/>
              <w:right w:w="105" w:type="dxa"/>
            </w:tcMar>
          </w:tcPr>
          <w:p w14:paraId="1F339B5B" w14:textId="77777777" w:rsidR="00EF7B9F" w:rsidRPr="00EF7B9F" w:rsidRDefault="00EF7B9F" w:rsidP="0051794B">
            <w:r w:rsidRPr="00EF7B9F">
              <w:t>Teach</w:t>
            </w:r>
          </w:p>
          <w:p w14:paraId="19DBAE14" w14:textId="77777777" w:rsidR="00EF7B9F" w:rsidRPr="00EF7B9F" w:rsidRDefault="00EF7B9F" w:rsidP="0051794B">
            <w:r w:rsidRPr="00EF7B9F">
              <w:t>Guidance</w:t>
            </w:r>
          </w:p>
        </w:tc>
      </w:tr>
      <w:tr w:rsidR="00EF7B9F" w:rsidRPr="00EF7B9F" w14:paraId="24EC9C2C" w14:textId="77777777" w:rsidTr="002143F1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  <w:vAlign w:val="center"/>
          </w:tcPr>
          <w:p w14:paraId="1611D1FB" w14:textId="77777777" w:rsidR="00EF7B9F" w:rsidRPr="00EF7B9F" w:rsidRDefault="00EF7B9F" w:rsidP="002143F1">
            <w:r w:rsidRPr="00EF7B9F">
              <w:t>Journalist</w:t>
            </w:r>
          </w:p>
        </w:tc>
        <w:tc>
          <w:tcPr>
            <w:tcW w:w="4815" w:type="dxa"/>
            <w:tcMar>
              <w:left w:w="105" w:type="dxa"/>
              <w:right w:w="105" w:type="dxa"/>
            </w:tcMar>
          </w:tcPr>
          <w:p w14:paraId="44B13664" w14:textId="77777777" w:rsidR="00EF7B9F" w:rsidRPr="00EF7B9F" w:rsidRDefault="00EF7B9F" w:rsidP="0051794B">
            <w:r w:rsidRPr="00EF7B9F">
              <w:t>Teach</w:t>
            </w:r>
          </w:p>
          <w:p w14:paraId="5D807A9C" w14:textId="77777777" w:rsidR="00EF7B9F" w:rsidRPr="00EF7B9F" w:rsidRDefault="00EF7B9F" w:rsidP="0051794B">
            <w:r w:rsidRPr="00EF7B9F">
              <w:t>Report</w:t>
            </w:r>
          </w:p>
        </w:tc>
      </w:tr>
    </w:tbl>
    <w:p w14:paraId="2430143C" w14:textId="77777777" w:rsidR="00EF7B9F" w:rsidRPr="00EF7B9F" w:rsidRDefault="00EF7B9F" w:rsidP="0051794B">
      <w:pPr>
        <w:rPr>
          <w:color w:val="000000" w:themeColor="text1"/>
        </w:rPr>
      </w:pPr>
    </w:p>
    <w:p w14:paraId="638509E0" w14:textId="77777777" w:rsidR="00EF7B9F" w:rsidRPr="002C6038" w:rsidRDefault="00EF7B9F" w:rsidP="0051794B">
      <w:pPr>
        <w:rPr>
          <w:i/>
          <w:iCs/>
          <w:color w:val="000000" w:themeColor="text1"/>
        </w:rPr>
      </w:pPr>
      <w:r w:rsidRPr="002C6038">
        <w:rPr>
          <w:i/>
          <w:iCs/>
          <w:color w:val="000000" w:themeColor="text1"/>
        </w:rPr>
        <w:t>Questions for discussion</w:t>
      </w:r>
    </w:p>
    <w:p w14:paraId="01D8CC8B" w14:textId="77777777" w:rsidR="00EF7B9F" w:rsidRPr="00EF7B9F" w:rsidRDefault="00EF7B9F" w:rsidP="0051794B">
      <w:pPr>
        <w:rPr>
          <w:color w:val="000000" w:themeColor="text1"/>
        </w:rPr>
      </w:pPr>
    </w:p>
    <w:p w14:paraId="752B8EC4" w14:textId="77777777" w:rsidR="00EF7B9F" w:rsidRPr="002C6038" w:rsidRDefault="00EF7B9F" w:rsidP="002C6038">
      <w:pPr>
        <w:numPr>
          <w:ilvl w:val="0"/>
          <w:numId w:val="29"/>
        </w:numPr>
      </w:pPr>
      <w:r w:rsidRPr="002C6038">
        <w:t>Why do you think the knowledge type and ability are assigned to each character?</w:t>
      </w:r>
    </w:p>
    <w:p w14:paraId="19D7A3B8" w14:textId="77777777" w:rsidR="002C6038" w:rsidRDefault="002C6038" w:rsidP="002C6038">
      <w:pPr>
        <w:ind w:left="360"/>
      </w:pPr>
    </w:p>
    <w:p w14:paraId="2310DDBC" w14:textId="33994422" w:rsidR="00EF7B9F" w:rsidRPr="002C6038" w:rsidRDefault="00EF7B9F" w:rsidP="002C6038">
      <w:pPr>
        <w:numPr>
          <w:ilvl w:val="0"/>
          <w:numId w:val="29"/>
        </w:numPr>
      </w:pPr>
      <w:r w:rsidRPr="002C6038">
        <w:t>Is there evidence to support these strengths and abilities?</w:t>
      </w:r>
    </w:p>
    <w:p w14:paraId="12538FF5" w14:textId="77777777" w:rsidR="002C6038" w:rsidRDefault="002C6038" w:rsidP="002C6038">
      <w:pPr>
        <w:ind w:left="360"/>
      </w:pPr>
    </w:p>
    <w:p w14:paraId="59172852" w14:textId="00B09BBF" w:rsidR="00EF7B9F" w:rsidRPr="002C6038" w:rsidRDefault="00EF7B9F" w:rsidP="002C6038">
      <w:pPr>
        <w:numPr>
          <w:ilvl w:val="0"/>
          <w:numId w:val="29"/>
        </w:numPr>
      </w:pPr>
      <w:r w:rsidRPr="002C6038">
        <w:t>Do you agree with the choices the game designer made?</w:t>
      </w:r>
    </w:p>
    <w:p w14:paraId="1924FC07" w14:textId="77777777" w:rsidR="002C6038" w:rsidRDefault="002C6038" w:rsidP="002C6038">
      <w:pPr>
        <w:ind w:left="360"/>
      </w:pPr>
    </w:p>
    <w:p w14:paraId="6872C660" w14:textId="2AC66BDE" w:rsidR="00EF7B9F" w:rsidRPr="002C6038" w:rsidRDefault="00EF7B9F" w:rsidP="002C6038">
      <w:pPr>
        <w:numPr>
          <w:ilvl w:val="0"/>
          <w:numId w:val="29"/>
        </w:numPr>
      </w:pPr>
      <w:r w:rsidRPr="002C6038">
        <w:t>What other types of knowledge and abilities might these characters have?</w:t>
      </w:r>
    </w:p>
    <w:p w14:paraId="0DEACC27" w14:textId="77777777" w:rsidR="002C6038" w:rsidRDefault="002C6038" w:rsidP="002C6038">
      <w:pPr>
        <w:ind w:left="360"/>
      </w:pPr>
    </w:p>
    <w:p w14:paraId="163142FE" w14:textId="3AE5689B" w:rsidR="00EF7B9F" w:rsidRPr="002C6038" w:rsidRDefault="00EF7B9F" w:rsidP="002C6038">
      <w:pPr>
        <w:numPr>
          <w:ilvl w:val="0"/>
          <w:numId w:val="29"/>
        </w:numPr>
      </w:pPr>
      <w:r w:rsidRPr="002C6038">
        <w:t>What evidence do you have to support your choices?</w:t>
      </w:r>
    </w:p>
    <w:p w14:paraId="12E0302F" w14:textId="77777777" w:rsidR="002C6038" w:rsidRDefault="002C6038" w:rsidP="009D1E73"/>
    <w:p w14:paraId="7AE3D63F" w14:textId="61A505E6" w:rsidR="00EF7B9F" w:rsidRPr="002C6038" w:rsidRDefault="00EF7B9F" w:rsidP="009D1E73">
      <w:pPr>
        <w:rPr>
          <w:b/>
          <w:bCs/>
        </w:rPr>
      </w:pPr>
      <w:r w:rsidRPr="002C6038">
        <w:rPr>
          <w:b/>
          <w:bCs/>
        </w:rPr>
        <w:t>Engage with science – extending the learning with local information</w:t>
      </w:r>
    </w:p>
    <w:p w14:paraId="2E62B51F" w14:textId="77777777" w:rsidR="002C6038" w:rsidRPr="00EF7B9F" w:rsidRDefault="002C6038" w:rsidP="009D1E73"/>
    <w:p w14:paraId="119F3623" w14:textId="1DD837AB" w:rsidR="00EF7B9F" w:rsidRDefault="00EF7B9F" w:rsidP="002C6038">
      <w:pPr>
        <w:widowControl/>
        <w:rPr>
          <w:rFonts w:eastAsia="Verdana Pro" w:cs="Verdana Pro"/>
        </w:rPr>
      </w:pPr>
      <w:r w:rsidRPr="1EA6011A">
        <w:rPr>
          <w:rFonts w:eastAsia="Verdana Pro" w:cs="Verdana Pro"/>
        </w:rPr>
        <w:t xml:space="preserve">The </w:t>
      </w:r>
      <w:hyperlink r:id="rId13">
        <w:r w:rsidRPr="1EA6011A">
          <w:rPr>
            <w:rStyle w:val="Hyperlink"/>
            <w:rFonts w:eastAsia="Verdana Pro" w:cs="Verdana Pro"/>
          </w:rPr>
          <w:t xml:space="preserve">National Emergency Management </w:t>
        </w:r>
        <w:r w:rsidR="002143F1" w:rsidRPr="1EA6011A">
          <w:rPr>
            <w:rStyle w:val="Hyperlink"/>
            <w:rFonts w:eastAsia="Verdana Pro" w:cs="Verdana Pro"/>
          </w:rPr>
          <w:t>Agency</w:t>
        </w:r>
      </w:hyperlink>
      <w:r w:rsidRPr="1EA6011A">
        <w:rPr>
          <w:rFonts w:eastAsia="Verdana Pro" w:cs="Verdana Pro"/>
        </w:rPr>
        <w:t xml:space="preserve"> has information about </w:t>
      </w:r>
      <w:hyperlink r:id="rId14">
        <w:r w:rsidRPr="1EA6011A">
          <w:rPr>
            <w:rStyle w:val="Hyperlink"/>
            <w:rFonts w:eastAsia="Verdana Pro" w:cs="Verdana Pro"/>
          </w:rPr>
          <w:t>local civil defence groups</w:t>
        </w:r>
      </w:hyperlink>
      <w:r w:rsidR="00BF4E40" w:rsidRPr="1EA6011A">
        <w:rPr>
          <w:rFonts w:eastAsia="Verdana Pro" w:cs="Verdana Pro"/>
        </w:rPr>
        <w:t>.</w:t>
      </w:r>
      <w:r w:rsidRPr="1EA6011A">
        <w:rPr>
          <w:rFonts w:eastAsia="Verdana Pro" w:cs="Verdana Pro"/>
        </w:rPr>
        <w:t xml:space="preserve"> Explore potential hazards in your local area and how they are managed.</w:t>
      </w:r>
    </w:p>
    <w:p w14:paraId="5C8F0EAC" w14:textId="77777777" w:rsidR="002C6038" w:rsidRPr="002C6038" w:rsidRDefault="002C6038" w:rsidP="002C6038">
      <w:pPr>
        <w:widowControl/>
        <w:rPr>
          <w:rFonts w:eastAsia="Verdana Pro" w:cs="Verdana Pro"/>
        </w:rPr>
      </w:pPr>
    </w:p>
    <w:p w14:paraId="23EC8AF3" w14:textId="12066CAF" w:rsidR="00EF7B9F" w:rsidRPr="002C6038" w:rsidRDefault="00EF7B9F" w:rsidP="002C6038">
      <w:pPr>
        <w:widowControl/>
        <w:rPr>
          <w:rFonts w:eastAsia="Verdana Pro" w:cs="Verdana Pro"/>
        </w:rPr>
      </w:pPr>
      <w:r w:rsidRPr="1EA6011A">
        <w:rPr>
          <w:rFonts w:eastAsia="Verdana Pro" w:cs="Verdana Pro"/>
        </w:rPr>
        <w:t xml:space="preserve">Create a local map with information about community gardens and/or community fruit harvests for help when the kai runs out. </w:t>
      </w:r>
      <w:r w:rsidR="00BF4E40" w:rsidRPr="1EA6011A">
        <w:rPr>
          <w:rFonts w:eastAsia="Verdana Pro" w:cs="Verdana Pro"/>
        </w:rPr>
        <w:t xml:space="preserve">Your </w:t>
      </w:r>
      <w:r w:rsidRPr="1EA6011A">
        <w:rPr>
          <w:rFonts w:eastAsia="Verdana Pro" w:cs="Verdana Pro"/>
        </w:rPr>
        <w:t>local Enviroschools programme and Citizens Advice Bureau may be able to help with this information.</w:t>
      </w:r>
    </w:p>
    <w:p w14:paraId="6F588205" w14:textId="77777777" w:rsidR="002C6038" w:rsidRDefault="002C6038" w:rsidP="002C6038">
      <w:pPr>
        <w:widowControl/>
        <w:rPr>
          <w:rFonts w:eastAsia="Verdana Pro" w:cs="Verdana Pro"/>
        </w:rPr>
      </w:pPr>
    </w:p>
    <w:p w14:paraId="1353FC01" w14:textId="3180F2FA" w:rsidR="00EF7B9F" w:rsidRPr="00EF7B9F" w:rsidRDefault="00EF7B9F" w:rsidP="002C6038">
      <w:pPr>
        <w:widowControl/>
        <w:rPr>
          <w:rFonts w:eastAsia="Verdana Pro" w:cs="Verdana Pro"/>
        </w:rPr>
      </w:pPr>
      <w:r w:rsidRPr="002C6038">
        <w:rPr>
          <w:rFonts w:eastAsia="Verdana Pro" w:cs="Verdana Pro"/>
        </w:rPr>
        <w:t>Choose a taniwha to investigate. Research what it is, how it is caused and where in Aotearoa you can find evidence of it happening in the past and/or where it might happen in the future.</w:t>
      </w:r>
    </w:p>
    <w:sectPr w:rsidR="00EF7B9F" w:rsidRPr="00EF7B9F" w:rsidSect="00A67DCB">
      <w:headerReference w:type="default" r:id="rId15"/>
      <w:footerReference w:type="default" r:id="rId16"/>
      <w:pgSz w:w="11907" w:h="16840"/>
      <w:pgMar w:top="1134" w:right="1134" w:bottom="1134" w:left="1134" w:header="56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FFFE" w14:textId="77777777" w:rsidR="005C728E" w:rsidRDefault="005C728E">
      <w:r>
        <w:separator/>
      </w:r>
    </w:p>
  </w:endnote>
  <w:endnote w:type="continuationSeparator" w:id="0">
    <w:p w14:paraId="00F255C3" w14:textId="77777777" w:rsidR="005C728E" w:rsidRDefault="005C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D164" w14:textId="7FE04FDC" w:rsidR="009D1E73" w:rsidRPr="005E20E0" w:rsidRDefault="009D1E73" w:rsidP="009D1E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40"/>
      <w:rPr>
        <w:color w:val="3366FF"/>
        <w:sz w:val="18"/>
        <w:szCs w:val="18"/>
      </w:rPr>
    </w:pPr>
    <w:r w:rsidRPr="005E20E0">
      <w:rPr>
        <w:color w:val="3366FF"/>
        <w:sz w:val="18"/>
        <w:szCs w:val="18"/>
      </w:rPr>
      <w:t>© Copyright. Science Learning Hub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 w:rsidRPr="005E20E0">
      <w:rPr>
        <w:sz w:val="18"/>
        <w:szCs w:val="18"/>
      </w:rPr>
      <w:fldChar w:fldCharType="begin"/>
    </w:r>
    <w:r w:rsidRPr="005E20E0">
      <w:rPr>
        <w:sz w:val="18"/>
        <w:szCs w:val="18"/>
      </w:rPr>
      <w:instrText xml:space="preserve"> PAGE   \* MERGEFORMAT </w:instrText>
    </w:r>
    <w:r w:rsidRPr="005E20E0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E20E0">
      <w:rPr>
        <w:noProof/>
        <w:sz w:val="18"/>
        <w:szCs w:val="18"/>
      </w:rPr>
      <w:fldChar w:fldCharType="end"/>
    </w:r>
    <w:r w:rsidRPr="005E20E0">
      <w:rPr>
        <w:color w:val="3366FF"/>
        <w:sz w:val="18"/>
        <w:szCs w:val="18"/>
      </w:rPr>
      <w:t xml:space="preserve"> </w:t>
    </w:r>
  </w:p>
  <w:bookmarkStart w:id="1" w:name="_kedbd19hvqiq" w:colFirst="0" w:colLast="0"/>
  <w:bookmarkEnd w:id="1"/>
  <w:p w14:paraId="09E4253A" w14:textId="68F4BA79" w:rsidR="009D1E73" w:rsidRPr="009D1E73" w:rsidRDefault="009D1E73" w:rsidP="009D1E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r>
      <w:rPr>
        <w:color w:val="3366FF"/>
        <w:sz w:val="18"/>
        <w:szCs w:val="18"/>
      </w:rPr>
      <w:fldChar w:fldCharType="begin"/>
    </w:r>
    <w:r>
      <w:rPr>
        <w:color w:val="3366FF"/>
        <w:sz w:val="18"/>
        <w:szCs w:val="18"/>
      </w:rPr>
      <w:instrText xml:space="preserve"> HYPERLINK "http://</w:instrText>
    </w:r>
    <w:r w:rsidRPr="005E20E0">
      <w:rPr>
        <w:color w:val="3366FF"/>
        <w:sz w:val="18"/>
        <w:szCs w:val="18"/>
      </w:rPr>
      <w:instrText>www.sciencelearn.org.nz</w:instrText>
    </w:r>
    <w:r>
      <w:rPr>
        <w:color w:val="3366FF"/>
        <w:sz w:val="18"/>
        <w:szCs w:val="18"/>
      </w:rPr>
      <w:instrText xml:space="preserve">" </w:instrText>
    </w:r>
    <w:r>
      <w:rPr>
        <w:color w:val="3366FF"/>
        <w:sz w:val="18"/>
        <w:szCs w:val="18"/>
      </w:rPr>
    </w:r>
    <w:r>
      <w:rPr>
        <w:color w:val="3366FF"/>
        <w:sz w:val="18"/>
        <w:szCs w:val="18"/>
      </w:rPr>
      <w:fldChar w:fldCharType="separate"/>
    </w:r>
    <w:r w:rsidRPr="00234DD2">
      <w:rPr>
        <w:rStyle w:val="Hyperlink"/>
        <w:sz w:val="18"/>
        <w:szCs w:val="18"/>
      </w:rPr>
      <w:t>www.sciencelearn.org.nz</w:t>
    </w:r>
    <w:r>
      <w:rPr>
        <w:color w:val="3366F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A09B0" w14:textId="77777777" w:rsidR="005C728E" w:rsidRDefault="005C728E">
      <w:r>
        <w:separator/>
      </w:r>
    </w:p>
  </w:footnote>
  <w:footnote w:type="continuationSeparator" w:id="0">
    <w:p w14:paraId="34562FCD" w14:textId="77777777" w:rsidR="005C728E" w:rsidRDefault="005C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DE7546" w:rsidRPr="00251C18" w14:paraId="43BFC1CA" w14:textId="77777777" w:rsidTr="00944291">
      <w:tc>
        <w:tcPr>
          <w:tcW w:w="19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</w:tcPr>
        <w:p w14:paraId="79FEB8D5" w14:textId="366C7563" w:rsidR="00DE7546" w:rsidRPr="00251C18" w:rsidRDefault="00DE7546" w:rsidP="00EF7B9F">
          <w:pPr>
            <w:rPr>
              <w:rFonts w:cs="Arial"/>
              <w:color w:val="3366FF"/>
            </w:rPr>
          </w:pPr>
        </w:p>
      </w:tc>
      <w:tc>
        <w:tcPr>
          <w:tcW w:w="765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695A9A2A" w14:textId="2EBF6DC7" w:rsidR="00EF7B9F" w:rsidRPr="00EF7B9F" w:rsidRDefault="00EF7B9F" w:rsidP="00EF7B9F">
          <w:pPr>
            <w:rPr>
              <w:rFonts w:cs="Arial"/>
              <w:color w:val="3366FF"/>
            </w:rPr>
          </w:pPr>
          <w:r w:rsidRPr="00EF7B9F">
            <w:rPr>
              <w:rFonts w:cs="Arial"/>
              <w:color w:val="3366FF"/>
            </w:rPr>
            <w:t>5-Minute Volcano and the science capabilities</w:t>
          </w:r>
        </w:p>
        <w:p w14:paraId="3C05C0BC" w14:textId="09324C3F" w:rsidR="00DE7546" w:rsidRPr="00251C18" w:rsidRDefault="00DE7546" w:rsidP="00EF7B9F">
          <w:pPr>
            <w:rPr>
              <w:rFonts w:cs="Arial"/>
              <w:color w:val="3366FF"/>
            </w:rPr>
          </w:pPr>
        </w:p>
      </w:tc>
    </w:tr>
  </w:tbl>
  <w:p w14:paraId="69685A63" w14:textId="79E032F9" w:rsidR="00073853" w:rsidRPr="00DE7546" w:rsidRDefault="003C095C" w:rsidP="00DE7546">
    <w:pPr>
      <w:pStyle w:val="Header"/>
    </w:pPr>
    <w:r>
      <w:rPr>
        <w:noProof/>
        <w:lang w:val="en-NZ"/>
      </w:rPr>
      <w:drawing>
        <wp:anchor distT="0" distB="0" distL="114300" distR="114300" simplePos="0" relativeHeight="251660800" behindDoc="0" locked="0" layoutInCell="1" allowOverlap="1" wp14:anchorId="109B00A7" wp14:editId="533DD89E">
          <wp:simplePos x="0" y="0"/>
          <wp:positionH relativeFrom="column">
            <wp:posOffset>-128270</wp:posOffset>
          </wp:positionH>
          <wp:positionV relativeFrom="paragraph">
            <wp:posOffset>-502285</wp:posOffset>
          </wp:positionV>
          <wp:extent cx="1273175" cy="55499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7C0"/>
    <w:multiLevelType w:val="multilevel"/>
    <w:tmpl w:val="A0021D9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96523F"/>
    <w:multiLevelType w:val="multilevel"/>
    <w:tmpl w:val="032AB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D536C2"/>
    <w:multiLevelType w:val="multilevel"/>
    <w:tmpl w:val="AAD2E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E4812"/>
    <w:multiLevelType w:val="multilevel"/>
    <w:tmpl w:val="AAD2E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310BD"/>
    <w:multiLevelType w:val="hybridMultilevel"/>
    <w:tmpl w:val="D3F88744"/>
    <w:lvl w:ilvl="0" w:tplc="E0720268">
      <w:start w:val="1"/>
      <w:numFmt w:val="decimal"/>
      <w:lvlText w:val="%1."/>
      <w:lvlJc w:val="left"/>
      <w:pPr>
        <w:ind w:left="720" w:hanging="360"/>
      </w:pPr>
    </w:lvl>
    <w:lvl w:ilvl="1" w:tplc="D1A2D484">
      <w:start w:val="1"/>
      <w:numFmt w:val="lowerLetter"/>
      <w:lvlText w:val="%2."/>
      <w:lvlJc w:val="left"/>
      <w:pPr>
        <w:ind w:left="1440" w:hanging="360"/>
      </w:pPr>
    </w:lvl>
    <w:lvl w:ilvl="2" w:tplc="7272E98A">
      <w:start w:val="1"/>
      <w:numFmt w:val="lowerRoman"/>
      <w:lvlText w:val="%3."/>
      <w:lvlJc w:val="right"/>
      <w:pPr>
        <w:ind w:left="2160" w:hanging="180"/>
      </w:pPr>
    </w:lvl>
    <w:lvl w:ilvl="3" w:tplc="F48C2534">
      <w:start w:val="1"/>
      <w:numFmt w:val="decimal"/>
      <w:lvlText w:val="%4."/>
      <w:lvlJc w:val="left"/>
      <w:pPr>
        <w:ind w:left="2880" w:hanging="360"/>
      </w:pPr>
    </w:lvl>
    <w:lvl w:ilvl="4" w:tplc="9186544A">
      <w:start w:val="1"/>
      <w:numFmt w:val="lowerLetter"/>
      <w:lvlText w:val="%5."/>
      <w:lvlJc w:val="left"/>
      <w:pPr>
        <w:ind w:left="3600" w:hanging="360"/>
      </w:pPr>
    </w:lvl>
    <w:lvl w:ilvl="5" w:tplc="1728C166">
      <w:start w:val="1"/>
      <w:numFmt w:val="lowerRoman"/>
      <w:lvlText w:val="%6."/>
      <w:lvlJc w:val="right"/>
      <w:pPr>
        <w:ind w:left="4320" w:hanging="180"/>
      </w:pPr>
    </w:lvl>
    <w:lvl w:ilvl="6" w:tplc="DD9E99D2">
      <w:start w:val="1"/>
      <w:numFmt w:val="decimal"/>
      <w:lvlText w:val="%7."/>
      <w:lvlJc w:val="left"/>
      <w:pPr>
        <w:ind w:left="5040" w:hanging="360"/>
      </w:pPr>
    </w:lvl>
    <w:lvl w:ilvl="7" w:tplc="9316169A">
      <w:start w:val="1"/>
      <w:numFmt w:val="lowerLetter"/>
      <w:lvlText w:val="%8."/>
      <w:lvlJc w:val="left"/>
      <w:pPr>
        <w:ind w:left="5760" w:hanging="360"/>
      </w:pPr>
    </w:lvl>
    <w:lvl w:ilvl="8" w:tplc="583A01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4F55"/>
    <w:multiLevelType w:val="hybridMultilevel"/>
    <w:tmpl w:val="45E019C4"/>
    <w:lvl w:ilvl="0" w:tplc="CCAA447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E1B3BD7"/>
    <w:multiLevelType w:val="multilevel"/>
    <w:tmpl w:val="AAD2E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F8719"/>
    <w:multiLevelType w:val="hybridMultilevel"/>
    <w:tmpl w:val="9FA64EF4"/>
    <w:lvl w:ilvl="0" w:tplc="66B493AE">
      <w:start w:val="1"/>
      <w:numFmt w:val="decimal"/>
      <w:lvlText w:val="%1."/>
      <w:lvlJc w:val="left"/>
      <w:pPr>
        <w:ind w:left="720" w:hanging="360"/>
      </w:pPr>
    </w:lvl>
    <w:lvl w:ilvl="1" w:tplc="EDC8AB76">
      <w:start w:val="1"/>
      <w:numFmt w:val="lowerLetter"/>
      <w:lvlText w:val="%2."/>
      <w:lvlJc w:val="left"/>
      <w:pPr>
        <w:ind w:left="1440" w:hanging="360"/>
      </w:pPr>
    </w:lvl>
    <w:lvl w:ilvl="2" w:tplc="596A96F0">
      <w:start w:val="1"/>
      <w:numFmt w:val="lowerRoman"/>
      <w:lvlText w:val="%3."/>
      <w:lvlJc w:val="right"/>
      <w:pPr>
        <w:ind w:left="2160" w:hanging="180"/>
      </w:pPr>
    </w:lvl>
    <w:lvl w:ilvl="3" w:tplc="F5E03EFA">
      <w:start w:val="1"/>
      <w:numFmt w:val="decimal"/>
      <w:lvlText w:val="%4."/>
      <w:lvlJc w:val="left"/>
      <w:pPr>
        <w:ind w:left="2880" w:hanging="360"/>
      </w:pPr>
    </w:lvl>
    <w:lvl w:ilvl="4" w:tplc="88D4959E">
      <w:start w:val="1"/>
      <w:numFmt w:val="lowerLetter"/>
      <w:lvlText w:val="%5."/>
      <w:lvlJc w:val="left"/>
      <w:pPr>
        <w:ind w:left="3600" w:hanging="360"/>
      </w:pPr>
    </w:lvl>
    <w:lvl w:ilvl="5" w:tplc="72604A82">
      <w:start w:val="1"/>
      <w:numFmt w:val="lowerRoman"/>
      <w:lvlText w:val="%6."/>
      <w:lvlJc w:val="right"/>
      <w:pPr>
        <w:ind w:left="4320" w:hanging="180"/>
      </w:pPr>
    </w:lvl>
    <w:lvl w:ilvl="6" w:tplc="AE9AD91E">
      <w:start w:val="1"/>
      <w:numFmt w:val="decimal"/>
      <w:lvlText w:val="%7."/>
      <w:lvlJc w:val="left"/>
      <w:pPr>
        <w:ind w:left="5040" w:hanging="360"/>
      </w:pPr>
    </w:lvl>
    <w:lvl w:ilvl="7" w:tplc="094E68EA">
      <w:start w:val="1"/>
      <w:numFmt w:val="lowerLetter"/>
      <w:lvlText w:val="%8."/>
      <w:lvlJc w:val="left"/>
      <w:pPr>
        <w:ind w:left="5760" w:hanging="360"/>
      </w:pPr>
    </w:lvl>
    <w:lvl w:ilvl="8" w:tplc="79787C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D61"/>
    <w:multiLevelType w:val="multilevel"/>
    <w:tmpl w:val="A2841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9C0C3B"/>
    <w:multiLevelType w:val="multilevel"/>
    <w:tmpl w:val="D818A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BA940C5"/>
    <w:multiLevelType w:val="multilevel"/>
    <w:tmpl w:val="FF8EA5A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2C1907FD"/>
    <w:multiLevelType w:val="hybridMultilevel"/>
    <w:tmpl w:val="264CA2AE"/>
    <w:lvl w:ilvl="0" w:tplc="98E031C4">
      <w:start w:val="1"/>
      <w:numFmt w:val="decimal"/>
      <w:lvlText w:val="%1."/>
      <w:lvlJc w:val="left"/>
      <w:pPr>
        <w:ind w:left="720" w:hanging="360"/>
      </w:pPr>
    </w:lvl>
    <w:lvl w:ilvl="1" w:tplc="A1E686BE">
      <w:start w:val="1"/>
      <w:numFmt w:val="lowerLetter"/>
      <w:lvlText w:val="%2."/>
      <w:lvlJc w:val="left"/>
      <w:pPr>
        <w:ind w:left="1440" w:hanging="360"/>
      </w:pPr>
    </w:lvl>
    <w:lvl w:ilvl="2" w:tplc="9B9ADE22">
      <w:start w:val="1"/>
      <w:numFmt w:val="lowerRoman"/>
      <w:lvlText w:val="%3."/>
      <w:lvlJc w:val="right"/>
      <w:pPr>
        <w:ind w:left="2160" w:hanging="180"/>
      </w:pPr>
    </w:lvl>
    <w:lvl w:ilvl="3" w:tplc="396EA716">
      <w:start w:val="1"/>
      <w:numFmt w:val="decimal"/>
      <w:lvlText w:val="%4."/>
      <w:lvlJc w:val="left"/>
      <w:pPr>
        <w:ind w:left="2880" w:hanging="360"/>
      </w:pPr>
    </w:lvl>
    <w:lvl w:ilvl="4" w:tplc="6578476C">
      <w:start w:val="1"/>
      <w:numFmt w:val="lowerLetter"/>
      <w:lvlText w:val="%5."/>
      <w:lvlJc w:val="left"/>
      <w:pPr>
        <w:ind w:left="3600" w:hanging="360"/>
      </w:pPr>
    </w:lvl>
    <w:lvl w:ilvl="5" w:tplc="65409E2C">
      <w:start w:val="1"/>
      <w:numFmt w:val="lowerRoman"/>
      <w:lvlText w:val="%6."/>
      <w:lvlJc w:val="right"/>
      <w:pPr>
        <w:ind w:left="4320" w:hanging="180"/>
      </w:pPr>
    </w:lvl>
    <w:lvl w:ilvl="6" w:tplc="AF443C00">
      <w:start w:val="1"/>
      <w:numFmt w:val="decimal"/>
      <w:lvlText w:val="%7."/>
      <w:lvlJc w:val="left"/>
      <w:pPr>
        <w:ind w:left="5040" w:hanging="360"/>
      </w:pPr>
    </w:lvl>
    <w:lvl w:ilvl="7" w:tplc="4D54DD90">
      <w:start w:val="1"/>
      <w:numFmt w:val="lowerLetter"/>
      <w:lvlText w:val="%8."/>
      <w:lvlJc w:val="left"/>
      <w:pPr>
        <w:ind w:left="5760" w:hanging="360"/>
      </w:pPr>
    </w:lvl>
    <w:lvl w:ilvl="8" w:tplc="A0960B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1633"/>
    <w:multiLevelType w:val="multilevel"/>
    <w:tmpl w:val="AC547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F014FAD"/>
    <w:multiLevelType w:val="multilevel"/>
    <w:tmpl w:val="C6DA3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F45016B"/>
    <w:multiLevelType w:val="multilevel"/>
    <w:tmpl w:val="2222E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74409B6"/>
    <w:multiLevelType w:val="hybridMultilevel"/>
    <w:tmpl w:val="1B12FCA6"/>
    <w:lvl w:ilvl="0" w:tplc="104EC3C8">
      <w:start w:val="1"/>
      <w:numFmt w:val="decimal"/>
      <w:lvlText w:val="%1."/>
      <w:lvlJc w:val="left"/>
      <w:pPr>
        <w:ind w:left="720" w:hanging="360"/>
      </w:pPr>
    </w:lvl>
    <w:lvl w:ilvl="1" w:tplc="5B0686EE">
      <w:start w:val="1"/>
      <w:numFmt w:val="lowerLetter"/>
      <w:lvlText w:val="%2."/>
      <w:lvlJc w:val="left"/>
      <w:pPr>
        <w:ind w:left="1440" w:hanging="360"/>
      </w:pPr>
    </w:lvl>
    <w:lvl w:ilvl="2" w:tplc="E7CC0F9C">
      <w:start w:val="1"/>
      <w:numFmt w:val="lowerRoman"/>
      <w:lvlText w:val="%3."/>
      <w:lvlJc w:val="right"/>
      <w:pPr>
        <w:ind w:left="2160" w:hanging="180"/>
      </w:pPr>
    </w:lvl>
    <w:lvl w:ilvl="3" w:tplc="10BE878A">
      <w:start w:val="1"/>
      <w:numFmt w:val="decimal"/>
      <w:lvlText w:val="%4."/>
      <w:lvlJc w:val="left"/>
      <w:pPr>
        <w:ind w:left="2880" w:hanging="360"/>
      </w:pPr>
    </w:lvl>
    <w:lvl w:ilvl="4" w:tplc="55B43998">
      <w:start w:val="1"/>
      <w:numFmt w:val="lowerLetter"/>
      <w:lvlText w:val="%5."/>
      <w:lvlJc w:val="left"/>
      <w:pPr>
        <w:ind w:left="3600" w:hanging="360"/>
      </w:pPr>
    </w:lvl>
    <w:lvl w:ilvl="5" w:tplc="EE6EA880">
      <w:start w:val="1"/>
      <w:numFmt w:val="lowerRoman"/>
      <w:lvlText w:val="%6."/>
      <w:lvlJc w:val="right"/>
      <w:pPr>
        <w:ind w:left="4320" w:hanging="180"/>
      </w:pPr>
    </w:lvl>
    <w:lvl w:ilvl="6" w:tplc="B2D65538">
      <w:start w:val="1"/>
      <w:numFmt w:val="decimal"/>
      <w:lvlText w:val="%7."/>
      <w:lvlJc w:val="left"/>
      <w:pPr>
        <w:ind w:left="5040" w:hanging="360"/>
      </w:pPr>
    </w:lvl>
    <w:lvl w:ilvl="7" w:tplc="D5EC44C8">
      <w:start w:val="1"/>
      <w:numFmt w:val="lowerLetter"/>
      <w:lvlText w:val="%8."/>
      <w:lvlJc w:val="left"/>
      <w:pPr>
        <w:ind w:left="5760" w:hanging="360"/>
      </w:pPr>
    </w:lvl>
    <w:lvl w:ilvl="8" w:tplc="FABCC1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B65A7"/>
    <w:multiLevelType w:val="multilevel"/>
    <w:tmpl w:val="18C22D9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4FF363B4"/>
    <w:multiLevelType w:val="multilevel"/>
    <w:tmpl w:val="5D3E92B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8" w15:restartNumberingAfterBreak="0">
    <w:nsid w:val="51E7522D"/>
    <w:multiLevelType w:val="multilevel"/>
    <w:tmpl w:val="98D0F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45F7889"/>
    <w:multiLevelType w:val="multilevel"/>
    <w:tmpl w:val="07CED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E028FA"/>
    <w:multiLevelType w:val="multilevel"/>
    <w:tmpl w:val="6BA2C6A8"/>
    <w:lvl w:ilvl="0">
      <w:start w:val="1"/>
      <w:numFmt w:val="bullet"/>
      <w:pStyle w:val="Bullets"/>
      <w:lvlText w:val="●"/>
      <w:lvlJc w:val="left"/>
      <w:pPr>
        <w:ind w:left="360" w:hanging="360"/>
      </w:pPr>
      <w:rPr>
        <w:rFonts w:ascii="Verdana" w:eastAsia="Arial" w:hAnsi="Verdana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1" w15:restartNumberingAfterBreak="0">
    <w:nsid w:val="588C34AE"/>
    <w:multiLevelType w:val="multilevel"/>
    <w:tmpl w:val="86A28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B1454EB"/>
    <w:multiLevelType w:val="multilevel"/>
    <w:tmpl w:val="287A4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3B689B"/>
    <w:multiLevelType w:val="multilevel"/>
    <w:tmpl w:val="A51C9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27A1F2F"/>
    <w:multiLevelType w:val="multilevel"/>
    <w:tmpl w:val="2D22B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28D029A"/>
    <w:multiLevelType w:val="multilevel"/>
    <w:tmpl w:val="0D40B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78B51E1"/>
    <w:multiLevelType w:val="multilevel"/>
    <w:tmpl w:val="EDDE2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B431EF9"/>
    <w:multiLevelType w:val="multilevel"/>
    <w:tmpl w:val="AAD2E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F078A3"/>
    <w:multiLevelType w:val="multilevel"/>
    <w:tmpl w:val="8FD8F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62611249">
    <w:abstractNumId w:val="25"/>
  </w:num>
  <w:num w:numId="2" w16cid:durableId="115026601">
    <w:abstractNumId w:val="13"/>
  </w:num>
  <w:num w:numId="3" w16cid:durableId="466241420">
    <w:abstractNumId w:val="20"/>
  </w:num>
  <w:num w:numId="4" w16cid:durableId="307247304">
    <w:abstractNumId w:val="0"/>
  </w:num>
  <w:num w:numId="5" w16cid:durableId="2056421264">
    <w:abstractNumId w:val="17"/>
  </w:num>
  <w:num w:numId="6" w16cid:durableId="690107560">
    <w:abstractNumId w:val="24"/>
  </w:num>
  <w:num w:numId="7" w16cid:durableId="321813694">
    <w:abstractNumId w:val="6"/>
  </w:num>
  <w:num w:numId="8" w16cid:durableId="1367950083">
    <w:abstractNumId w:val="26"/>
  </w:num>
  <w:num w:numId="9" w16cid:durableId="1828860348">
    <w:abstractNumId w:val="3"/>
  </w:num>
  <w:num w:numId="10" w16cid:durableId="1894459309">
    <w:abstractNumId w:val="22"/>
  </w:num>
  <w:num w:numId="11" w16cid:durableId="1950888022">
    <w:abstractNumId w:val="23"/>
  </w:num>
  <w:num w:numId="12" w16cid:durableId="1454247866">
    <w:abstractNumId w:val="8"/>
  </w:num>
  <w:num w:numId="13" w16cid:durableId="745759298">
    <w:abstractNumId w:val="10"/>
  </w:num>
  <w:num w:numId="14" w16cid:durableId="514225857">
    <w:abstractNumId w:val="19"/>
  </w:num>
  <w:num w:numId="15" w16cid:durableId="1093017221">
    <w:abstractNumId w:val="16"/>
  </w:num>
  <w:num w:numId="16" w16cid:durableId="88085139">
    <w:abstractNumId w:val="1"/>
  </w:num>
  <w:num w:numId="17" w16cid:durableId="756562682">
    <w:abstractNumId w:val="14"/>
  </w:num>
  <w:num w:numId="18" w16cid:durableId="964193250">
    <w:abstractNumId w:val="28"/>
  </w:num>
  <w:num w:numId="19" w16cid:durableId="1512525503">
    <w:abstractNumId w:val="21"/>
  </w:num>
  <w:num w:numId="20" w16cid:durableId="825365775">
    <w:abstractNumId w:val="9"/>
  </w:num>
  <w:num w:numId="21" w16cid:durableId="249461779">
    <w:abstractNumId w:val="18"/>
  </w:num>
  <w:num w:numId="22" w16cid:durableId="1681657559">
    <w:abstractNumId w:val="12"/>
  </w:num>
  <w:num w:numId="23" w16cid:durableId="344673954">
    <w:abstractNumId w:val="5"/>
  </w:num>
  <w:num w:numId="24" w16cid:durableId="1840343247">
    <w:abstractNumId w:val="4"/>
  </w:num>
  <w:num w:numId="25" w16cid:durableId="1857503754">
    <w:abstractNumId w:val="15"/>
  </w:num>
  <w:num w:numId="26" w16cid:durableId="1573345994">
    <w:abstractNumId w:val="11"/>
  </w:num>
  <w:num w:numId="27" w16cid:durableId="553085737">
    <w:abstractNumId w:val="7"/>
  </w:num>
  <w:num w:numId="28" w16cid:durableId="1698776783">
    <w:abstractNumId w:val="2"/>
  </w:num>
  <w:num w:numId="29" w16cid:durableId="18578400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53"/>
    <w:rsid w:val="00073853"/>
    <w:rsid w:val="002143F1"/>
    <w:rsid w:val="00217FA4"/>
    <w:rsid w:val="0024088B"/>
    <w:rsid w:val="00246B17"/>
    <w:rsid w:val="002C6038"/>
    <w:rsid w:val="002C6D1C"/>
    <w:rsid w:val="002E5DAD"/>
    <w:rsid w:val="003C095C"/>
    <w:rsid w:val="003F3552"/>
    <w:rsid w:val="00462293"/>
    <w:rsid w:val="004B505E"/>
    <w:rsid w:val="004C3067"/>
    <w:rsid w:val="0051794B"/>
    <w:rsid w:val="00525305"/>
    <w:rsid w:val="00580760"/>
    <w:rsid w:val="005C1D94"/>
    <w:rsid w:val="005C5476"/>
    <w:rsid w:val="005C728E"/>
    <w:rsid w:val="005E20E0"/>
    <w:rsid w:val="00664E85"/>
    <w:rsid w:val="007173C0"/>
    <w:rsid w:val="008B6F81"/>
    <w:rsid w:val="00900F53"/>
    <w:rsid w:val="00944291"/>
    <w:rsid w:val="009D1E73"/>
    <w:rsid w:val="00A23CE5"/>
    <w:rsid w:val="00A67DCB"/>
    <w:rsid w:val="00A91FD3"/>
    <w:rsid w:val="00AC6391"/>
    <w:rsid w:val="00AF4238"/>
    <w:rsid w:val="00B6431F"/>
    <w:rsid w:val="00BF4E40"/>
    <w:rsid w:val="00C61808"/>
    <w:rsid w:val="00CF57FB"/>
    <w:rsid w:val="00D20DFE"/>
    <w:rsid w:val="00DC0CB4"/>
    <w:rsid w:val="00DE7546"/>
    <w:rsid w:val="00DF6CBF"/>
    <w:rsid w:val="00E074C5"/>
    <w:rsid w:val="00EA0376"/>
    <w:rsid w:val="00EF37E0"/>
    <w:rsid w:val="00EF79CD"/>
    <w:rsid w:val="00EF7B9F"/>
    <w:rsid w:val="00F31E09"/>
    <w:rsid w:val="00F528D4"/>
    <w:rsid w:val="00F8440D"/>
    <w:rsid w:val="00FE2A52"/>
    <w:rsid w:val="05018222"/>
    <w:rsid w:val="0670E4F2"/>
    <w:rsid w:val="0BEECE1D"/>
    <w:rsid w:val="0FA6B846"/>
    <w:rsid w:val="17E47F56"/>
    <w:rsid w:val="1EA6011A"/>
    <w:rsid w:val="3097DC83"/>
    <w:rsid w:val="3975507B"/>
    <w:rsid w:val="459B68EF"/>
    <w:rsid w:val="66DF8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BF135"/>
  <w15:docId w15:val="{1C8281D4-277A-4650-A762-3736870B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en-GB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7546"/>
  </w:style>
  <w:style w:type="paragraph" w:styleId="Heading1">
    <w:name w:val="heading 1"/>
    <w:basedOn w:val="Normal"/>
    <w:next w:val="Normal"/>
    <w:rsid w:val="00DE7546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eastAsia="Arial" w:cs="Arial"/>
      <w:b/>
      <w:color w:val="000000"/>
    </w:rPr>
  </w:style>
  <w:style w:type="paragraph" w:styleId="Heading2">
    <w:name w:val="heading 2"/>
    <w:basedOn w:val="Normal"/>
    <w:next w:val="Normal"/>
    <w:rsid w:val="00DE7546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rFonts w:eastAsia="Arial" w:cs="Arial"/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38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853"/>
  </w:style>
  <w:style w:type="paragraph" w:styleId="Footer">
    <w:name w:val="footer"/>
    <w:basedOn w:val="Normal"/>
    <w:link w:val="FooterChar"/>
    <w:uiPriority w:val="99"/>
    <w:unhideWhenUsed/>
    <w:rsid w:val="000738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853"/>
  </w:style>
  <w:style w:type="table" w:styleId="TableGrid">
    <w:name w:val="Table Grid"/>
    <w:basedOn w:val="TableNormal"/>
    <w:uiPriority w:val="59"/>
    <w:rsid w:val="005C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rsid w:val="00DE7546"/>
    <w:pPr>
      <w:numPr>
        <w:numId w:val="3"/>
      </w:numPr>
      <w:ind w:left="357" w:hanging="357"/>
    </w:pPr>
    <w:rPr>
      <w:rFonts w:eastAsia="Arial" w:cs="Arial"/>
    </w:rPr>
  </w:style>
  <w:style w:type="character" w:styleId="Hyperlink">
    <w:name w:val="Hyperlink"/>
    <w:basedOn w:val="DefaultParagraphFont"/>
    <w:uiPriority w:val="99"/>
    <w:unhideWhenUsed/>
    <w:rsid w:val="005E20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305"/>
    <w:pPr>
      <w:ind w:left="720"/>
      <w:contextualSpacing/>
    </w:pPr>
  </w:style>
  <w:style w:type="paragraph" w:styleId="Revision">
    <w:name w:val="Revision"/>
    <w:hidden/>
    <w:uiPriority w:val="99"/>
    <w:semiHidden/>
    <w:rsid w:val="00A23CE5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2143F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vildefence.govt.n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atocms-assets.com/117510/1749533532-5-minute-volcano-teacher-guid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ivildefence.govt.nz/find-your-civil-defence-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E067-43A5-4E57-9965-5EDE4597B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0368E-4A7B-4C99-BA9B-4F0F695FCCD1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customXml/itemProps3.xml><?xml version="1.0" encoding="utf-8"?>
<ds:datastoreItem xmlns:ds="http://schemas.openxmlformats.org/officeDocument/2006/customXml" ds:itemID="{D24482FE-7030-4DDD-8BA4-439E339E5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8D49A-6B0B-41A7-8949-D583063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5-Minute Volcano and the science capabilities</dc:title>
  <dc:creator>Science Learning Hub Pokapū Akoranga Pūtaiao, The University of Waikato Te Whare Wānanga o Waikato</dc:creator>
  <cp:lastModifiedBy>Vanya Bootham</cp:lastModifiedBy>
  <cp:revision>2</cp:revision>
  <dcterms:created xsi:type="dcterms:W3CDTF">2025-06-10T05:38:00Z</dcterms:created>
  <dcterms:modified xsi:type="dcterms:W3CDTF">2025-06-10T05:38:00Z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