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9F14" w14:textId="139B88A9" w:rsidR="00E036A4" w:rsidRPr="00904537" w:rsidRDefault="00E036A4" w:rsidP="00904537">
      <w:pPr>
        <w:spacing w:line="276" w:lineRule="auto"/>
        <w:rPr>
          <w:rFonts w:asciiTheme="majorHAnsi" w:hAnsiTheme="majorHAnsi" w:cstheme="majorHAnsi"/>
          <w:b/>
          <w:bCs/>
          <w:sz w:val="24"/>
          <w:szCs w:val="24"/>
          <w:lang w:val="sl-SI"/>
        </w:rPr>
      </w:pPr>
      <w:r w:rsidRPr="00904537">
        <w:rPr>
          <w:rFonts w:asciiTheme="majorHAnsi" w:hAnsiTheme="majorHAnsi" w:cstheme="majorHAnsi"/>
          <w:b/>
          <w:bCs/>
          <w:sz w:val="24"/>
          <w:szCs w:val="24"/>
          <w:lang w:val="sl-SI"/>
        </w:rPr>
        <w:t>GRADIVO ZA MEDIJE</w:t>
      </w:r>
    </w:p>
    <w:p w14:paraId="24EF15CE" w14:textId="6CE75F26" w:rsidR="00E036A4" w:rsidRPr="00C55052" w:rsidRDefault="00E036A4" w:rsidP="00904537">
      <w:pPr>
        <w:spacing w:line="276" w:lineRule="auto"/>
        <w:rPr>
          <w:rFonts w:asciiTheme="majorHAnsi" w:hAnsiTheme="majorHAnsi" w:cstheme="majorHAnsi"/>
          <w:sz w:val="24"/>
          <w:szCs w:val="24"/>
          <w:lang w:val="sl-SI"/>
        </w:rPr>
      </w:pPr>
      <w:r w:rsidRPr="00904537">
        <w:rPr>
          <w:rFonts w:asciiTheme="majorHAnsi" w:hAnsiTheme="majorHAnsi" w:cstheme="majorHAnsi"/>
          <w:sz w:val="24"/>
          <w:szCs w:val="24"/>
          <w:lang w:val="sl-SI"/>
        </w:rPr>
        <w:t>za takojšnjo objavo</w:t>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r>
      <w:r w:rsidR="00904537">
        <w:rPr>
          <w:rFonts w:asciiTheme="majorHAnsi" w:hAnsiTheme="majorHAnsi" w:cstheme="majorHAnsi"/>
          <w:sz w:val="24"/>
          <w:szCs w:val="24"/>
          <w:lang w:val="sl-SI"/>
        </w:rPr>
        <w:tab/>
        <w:t xml:space="preserve">         </w:t>
      </w:r>
      <w:r w:rsidR="00E04825" w:rsidRPr="00C55052">
        <w:rPr>
          <w:rFonts w:asciiTheme="majorHAnsi" w:hAnsiTheme="majorHAnsi" w:cstheme="majorHAnsi"/>
          <w:sz w:val="24"/>
          <w:szCs w:val="24"/>
          <w:lang w:val="sl-SI"/>
        </w:rPr>
        <w:t xml:space="preserve">Maribor, </w:t>
      </w:r>
      <w:r w:rsidR="0064026F" w:rsidRPr="00C55052">
        <w:rPr>
          <w:rFonts w:asciiTheme="majorHAnsi" w:hAnsiTheme="majorHAnsi" w:cstheme="majorHAnsi"/>
          <w:sz w:val="24"/>
          <w:szCs w:val="24"/>
          <w:lang w:val="sl-SI"/>
        </w:rPr>
        <w:t>2</w:t>
      </w:r>
      <w:r w:rsidR="003E4888" w:rsidRPr="00C55052">
        <w:rPr>
          <w:rFonts w:asciiTheme="majorHAnsi" w:hAnsiTheme="majorHAnsi" w:cstheme="majorHAnsi"/>
          <w:sz w:val="24"/>
          <w:szCs w:val="24"/>
          <w:lang w:val="sl-SI"/>
        </w:rPr>
        <w:t>7</w:t>
      </w:r>
      <w:r w:rsidRPr="00C55052">
        <w:rPr>
          <w:rFonts w:asciiTheme="majorHAnsi" w:hAnsiTheme="majorHAnsi" w:cstheme="majorHAnsi"/>
          <w:sz w:val="24"/>
          <w:szCs w:val="24"/>
          <w:lang w:val="sl-SI"/>
        </w:rPr>
        <w:t xml:space="preserve">. </w:t>
      </w:r>
      <w:r w:rsidR="001C43AE" w:rsidRPr="00C55052">
        <w:rPr>
          <w:rFonts w:asciiTheme="majorHAnsi" w:hAnsiTheme="majorHAnsi" w:cstheme="majorHAnsi"/>
          <w:sz w:val="24"/>
          <w:szCs w:val="24"/>
          <w:lang w:val="sl-SI"/>
        </w:rPr>
        <w:t>maj</w:t>
      </w:r>
      <w:r w:rsidRPr="00C55052">
        <w:rPr>
          <w:rFonts w:asciiTheme="majorHAnsi" w:hAnsiTheme="majorHAnsi" w:cstheme="majorHAnsi"/>
          <w:sz w:val="24"/>
          <w:szCs w:val="24"/>
          <w:lang w:val="sl-SI"/>
        </w:rPr>
        <w:t xml:space="preserve"> </w:t>
      </w:r>
      <w:r w:rsidR="00E04825" w:rsidRPr="00C55052">
        <w:rPr>
          <w:rFonts w:asciiTheme="majorHAnsi" w:hAnsiTheme="majorHAnsi" w:cstheme="majorHAnsi"/>
          <w:sz w:val="24"/>
          <w:szCs w:val="24"/>
          <w:lang w:val="sl-SI"/>
        </w:rPr>
        <w:t>202</w:t>
      </w:r>
      <w:r w:rsidR="003E4888" w:rsidRPr="00C55052">
        <w:rPr>
          <w:rFonts w:asciiTheme="majorHAnsi" w:hAnsiTheme="majorHAnsi" w:cstheme="majorHAnsi"/>
          <w:sz w:val="24"/>
          <w:szCs w:val="24"/>
          <w:lang w:val="sl-SI"/>
        </w:rPr>
        <w:t>6</w:t>
      </w:r>
    </w:p>
    <w:p w14:paraId="12E38F5A" w14:textId="77777777" w:rsidR="005271A7" w:rsidRPr="00C55052" w:rsidRDefault="005271A7" w:rsidP="00C55052">
      <w:pPr>
        <w:spacing w:line="276" w:lineRule="auto"/>
        <w:jc w:val="center"/>
        <w:rPr>
          <w:rFonts w:asciiTheme="majorHAnsi" w:hAnsiTheme="majorHAnsi" w:cstheme="majorHAnsi"/>
          <w:sz w:val="24"/>
          <w:szCs w:val="24"/>
          <w:lang w:val="sl-SI"/>
        </w:rPr>
      </w:pPr>
    </w:p>
    <w:p w14:paraId="2A0A92D4" w14:textId="43EE0E21" w:rsidR="00E036A4" w:rsidRPr="00C55052" w:rsidRDefault="004C15DD" w:rsidP="00C55052">
      <w:pPr>
        <w:pStyle w:val="Navadensplet"/>
        <w:spacing w:before="0" w:beforeAutospacing="0" w:after="0" w:afterAutospacing="0" w:line="276" w:lineRule="auto"/>
        <w:jc w:val="center"/>
        <w:rPr>
          <w:rFonts w:asciiTheme="majorHAnsi" w:eastAsia="Calibri" w:hAnsiTheme="majorHAnsi" w:cstheme="majorHAnsi"/>
          <w:b/>
          <w:iCs/>
          <w:sz w:val="28"/>
          <w:szCs w:val="28"/>
        </w:rPr>
      </w:pPr>
      <w:r w:rsidRPr="00C55052">
        <w:rPr>
          <w:rFonts w:asciiTheme="majorHAnsi" w:eastAsia="Calibri" w:hAnsiTheme="majorHAnsi" w:cstheme="majorHAnsi"/>
          <w:b/>
          <w:iCs/>
          <w:sz w:val="28"/>
          <w:szCs w:val="28"/>
        </w:rPr>
        <w:t>PREDSTAVITEV</w:t>
      </w:r>
      <w:r w:rsidR="00E04825" w:rsidRPr="00C55052">
        <w:rPr>
          <w:rFonts w:asciiTheme="majorHAnsi" w:eastAsia="Calibri" w:hAnsiTheme="majorHAnsi" w:cstheme="majorHAnsi"/>
          <w:b/>
          <w:iCs/>
          <w:sz w:val="28"/>
          <w:szCs w:val="28"/>
        </w:rPr>
        <w:t xml:space="preserve"> PROGRAM</w:t>
      </w:r>
      <w:r w:rsidRPr="00C55052">
        <w:rPr>
          <w:rFonts w:asciiTheme="majorHAnsi" w:eastAsia="Calibri" w:hAnsiTheme="majorHAnsi" w:cstheme="majorHAnsi"/>
          <w:b/>
          <w:iCs/>
          <w:sz w:val="28"/>
          <w:szCs w:val="28"/>
        </w:rPr>
        <w:t>A</w:t>
      </w:r>
      <w:r w:rsidR="00E04825" w:rsidRPr="00C55052">
        <w:rPr>
          <w:rFonts w:asciiTheme="majorHAnsi" w:eastAsia="Calibri" w:hAnsiTheme="majorHAnsi" w:cstheme="majorHAnsi"/>
          <w:b/>
          <w:iCs/>
          <w:sz w:val="28"/>
          <w:szCs w:val="28"/>
        </w:rPr>
        <w:t xml:space="preserve"> </w:t>
      </w:r>
      <w:r w:rsidR="005271A7" w:rsidRPr="00C55052">
        <w:rPr>
          <w:rFonts w:asciiTheme="majorHAnsi" w:eastAsia="Calibri" w:hAnsiTheme="majorHAnsi" w:cstheme="majorHAnsi"/>
          <w:b/>
          <w:iCs/>
          <w:sz w:val="28"/>
          <w:szCs w:val="28"/>
        </w:rPr>
        <w:t>6</w:t>
      </w:r>
      <w:r w:rsidR="00B95551" w:rsidRPr="00C55052">
        <w:rPr>
          <w:rFonts w:asciiTheme="majorHAnsi" w:eastAsia="Calibri" w:hAnsiTheme="majorHAnsi" w:cstheme="majorHAnsi"/>
          <w:b/>
          <w:iCs/>
          <w:sz w:val="28"/>
          <w:szCs w:val="28"/>
        </w:rPr>
        <w:t>1</w:t>
      </w:r>
      <w:r w:rsidR="00E036A4" w:rsidRPr="00C55052">
        <w:rPr>
          <w:rFonts w:asciiTheme="majorHAnsi" w:eastAsia="Calibri" w:hAnsiTheme="majorHAnsi" w:cstheme="majorHAnsi"/>
          <w:b/>
          <w:iCs/>
          <w:sz w:val="28"/>
          <w:szCs w:val="28"/>
        </w:rPr>
        <w:t>. FESTIVALA BORŠTNIKOVO SREČANJE</w:t>
      </w:r>
    </w:p>
    <w:p w14:paraId="72AF95AC" w14:textId="16C68898" w:rsidR="00E036A4" w:rsidRPr="00C55052" w:rsidRDefault="0064026F" w:rsidP="00C55052">
      <w:pPr>
        <w:pStyle w:val="Navadensplet"/>
        <w:spacing w:before="0" w:beforeAutospacing="0" w:after="0" w:afterAutospacing="0" w:line="276" w:lineRule="auto"/>
        <w:jc w:val="center"/>
        <w:rPr>
          <w:rFonts w:asciiTheme="majorHAnsi" w:hAnsiTheme="majorHAnsi" w:cstheme="majorHAnsi"/>
          <w:b/>
          <w:sz w:val="28"/>
          <w:szCs w:val="28"/>
        </w:rPr>
      </w:pPr>
      <w:r w:rsidRPr="00C55052">
        <w:rPr>
          <w:rFonts w:asciiTheme="majorHAnsi" w:hAnsiTheme="majorHAnsi" w:cstheme="majorHAnsi"/>
          <w:b/>
          <w:sz w:val="28"/>
          <w:szCs w:val="28"/>
        </w:rPr>
        <w:t>Prejemni</w:t>
      </w:r>
      <w:r w:rsidR="00B95551" w:rsidRPr="00C55052">
        <w:rPr>
          <w:rFonts w:asciiTheme="majorHAnsi" w:hAnsiTheme="majorHAnsi" w:cstheme="majorHAnsi"/>
          <w:b/>
          <w:sz w:val="28"/>
          <w:szCs w:val="28"/>
        </w:rPr>
        <w:t>k</w:t>
      </w:r>
      <w:r w:rsidR="00E036A4" w:rsidRPr="00C55052">
        <w:rPr>
          <w:rFonts w:asciiTheme="majorHAnsi" w:hAnsiTheme="majorHAnsi" w:cstheme="majorHAnsi"/>
          <w:b/>
          <w:sz w:val="28"/>
          <w:szCs w:val="28"/>
        </w:rPr>
        <w:t xml:space="preserve"> Borštnikovega prstana je </w:t>
      </w:r>
      <w:r w:rsidR="00B95551" w:rsidRPr="00C55052">
        <w:rPr>
          <w:rFonts w:asciiTheme="majorHAnsi" w:hAnsiTheme="majorHAnsi" w:cstheme="majorHAnsi"/>
          <w:b/>
          <w:sz w:val="28"/>
          <w:szCs w:val="28"/>
        </w:rPr>
        <w:t>Aleš Valič</w:t>
      </w:r>
    </w:p>
    <w:p w14:paraId="2BAE3999" w14:textId="77777777" w:rsidR="00472BC8" w:rsidRPr="00C55052" w:rsidRDefault="00472BC8" w:rsidP="00C55052">
      <w:pPr>
        <w:pStyle w:val="Navadensplet"/>
        <w:spacing w:before="0" w:beforeAutospacing="0" w:after="0" w:afterAutospacing="0" w:line="276" w:lineRule="auto"/>
        <w:jc w:val="center"/>
        <w:rPr>
          <w:rFonts w:asciiTheme="majorHAnsi" w:hAnsiTheme="majorHAnsi" w:cstheme="majorHAnsi"/>
          <w:b/>
        </w:rPr>
      </w:pPr>
    </w:p>
    <w:p w14:paraId="550DCC56" w14:textId="712B9D32" w:rsidR="00E036A4" w:rsidRPr="00C55052" w:rsidRDefault="00E036A4" w:rsidP="00C55052">
      <w:pPr>
        <w:pStyle w:val="Navadensplet"/>
        <w:spacing w:before="0" w:beforeAutospacing="0" w:after="0" w:afterAutospacing="0" w:line="276" w:lineRule="auto"/>
        <w:jc w:val="both"/>
        <w:rPr>
          <w:rFonts w:asciiTheme="majorHAnsi" w:eastAsia="Calibri" w:hAnsiTheme="majorHAnsi" w:cstheme="majorHAnsi"/>
          <w:b/>
          <w:iCs/>
          <w:color w:val="EE0000"/>
        </w:rPr>
      </w:pPr>
    </w:p>
    <w:p w14:paraId="28B48420" w14:textId="6539B52B" w:rsidR="00C55052" w:rsidRDefault="00A9233D" w:rsidP="00C55052">
      <w:pPr>
        <w:pStyle w:val="Navadensplet"/>
        <w:spacing w:before="0" w:beforeAutospacing="0" w:after="0" w:afterAutospacing="0" w:line="276" w:lineRule="auto"/>
        <w:jc w:val="both"/>
        <w:rPr>
          <w:rFonts w:asciiTheme="majorHAnsi" w:hAnsiTheme="majorHAnsi" w:cstheme="majorHAnsi"/>
          <w:i/>
          <w:iCs/>
        </w:rPr>
      </w:pPr>
      <w:r>
        <w:rPr>
          <w:rFonts w:asciiTheme="majorHAnsi" w:hAnsiTheme="majorHAnsi" w:cstheme="majorHAnsi"/>
          <w:i/>
          <w:iCs/>
        </w:rPr>
        <w:t>»</w:t>
      </w:r>
      <w:r w:rsidR="00454C69" w:rsidRPr="00C55052">
        <w:rPr>
          <w:rFonts w:asciiTheme="majorHAnsi" w:hAnsiTheme="majorHAnsi" w:cstheme="majorHAnsi"/>
          <w:i/>
          <w:iCs/>
        </w:rPr>
        <w:t xml:space="preserve">Festival Borštnikovo srečanje je eden najpomembnejših dogodkov slovenskega gledališča – praznovanje gledališke ustvarjalnosti, prostor umetniške odličnosti, kritične refleksije, ustvarjalnega dialoga in srečevanja različnih poetik, generacij ter pogledov na sodobno gledališče. V času družbenih negotovosti gledališče ohranja svojo nenadomestljivo moč žive izkušnje in premišljevanja sveta, festival pa ostaja regijsko pomembna gledališka manifestacija in promotor slovenskega gledališča. Tudi letos bomo občinstvu ponudili jagodni izbor slovenskih in tujih gledaliških predstav, ki jih </w:t>
      </w:r>
      <w:r w:rsidR="00642B33" w:rsidRPr="00C55052">
        <w:rPr>
          <w:rFonts w:asciiTheme="majorHAnsi" w:hAnsiTheme="majorHAnsi" w:cstheme="majorHAnsi"/>
          <w:i/>
          <w:iCs/>
        </w:rPr>
        <w:t xml:space="preserve">res </w:t>
      </w:r>
      <w:r w:rsidR="00454C69" w:rsidRPr="00C55052">
        <w:rPr>
          <w:rFonts w:asciiTheme="majorHAnsi" w:hAnsiTheme="majorHAnsi" w:cstheme="majorHAnsi"/>
          <w:i/>
          <w:iCs/>
        </w:rPr>
        <w:t>ne kaže zamuditi.</w:t>
      </w:r>
      <w:r>
        <w:rPr>
          <w:rFonts w:asciiTheme="majorHAnsi" w:hAnsiTheme="majorHAnsi" w:cstheme="majorHAnsi"/>
          <w:i/>
          <w:iCs/>
        </w:rPr>
        <w:t>«</w:t>
      </w:r>
    </w:p>
    <w:p w14:paraId="2CC88A47" w14:textId="303D7846" w:rsidR="00454C69" w:rsidRPr="00C55052" w:rsidRDefault="00C55052" w:rsidP="00C55052">
      <w:pPr>
        <w:pStyle w:val="Navadensplet"/>
        <w:spacing w:before="0" w:beforeAutospacing="0" w:after="0" w:afterAutospacing="0" w:line="276" w:lineRule="auto"/>
        <w:jc w:val="both"/>
        <w:rPr>
          <w:rFonts w:asciiTheme="majorHAnsi" w:eastAsia="Calibri" w:hAnsiTheme="majorHAnsi" w:cstheme="majorHAnsi"/>
          <w:bCs/>
          <w:i/>
        </w:rPr>
      </w:pPr>
      <w:r>
        <w:rPr>
          <w:rFonts w:asciiTheme="majorHAnsi" w:hAnsiTheme="majorHAnsi" w:cstheme="majorHAnsi"/>
        </w:rPr>
        <w:t xml:space="preserve">                                                                                                 </w:t>
      </w:r>
      <w:r w:rsidR="00454C69" w:rsidRPr="00C55052">
        <w:rPr>
          <w:rFonts w:asciiTheme="majorHAnsi" w:hAnsiTheme="majorHAnsi" w:cstheme="majorHAnsi"/>
        </w:rPr>
        <w:t>Aleš Novak, umetniški direktor festivala</w:t>
      </w:r>
    </w:p>
    <w:p w14:paraId="31805123" w14:textId="77777777" w:rsidR="00454C69" w:rsidRPr="00C55052" w:rsidRDefault="00454C69" w:rsidP="00C55052">
      <w:pPr>
        <w:pStyle w:val="Navadensplet"/>
        <w:spacing w:before="0" w:beforeAutospacing="0" w:after="0" w:afterAutospacing="0" w:line="276" w:lineRule="auto"/>
        <w:jc w:val="both"/>
        <w:rPr>
          <w:rFonts w:asciiTheme="majorHAnsi" w:eastAsia="Calibri" w:hAnsiTheme="majorHAnsi" w:cstheme="majorHAnsi"/>
          <w:bCs/>
          <w:i/>
        </w:rPr>
      </w:pPr>
    </w:p>
    <w:p w14:paraId="18AD4B22" w14:textId="641E58EA" w:rsidR="00454C69" w:rsidRPr="00E83675" w:rsidRDefault="00E036A4" w:rsidP="00C55052">
      <w:pPr>
        <w:pStyle w:val="Navadensplet"/>
        <w:spacing w:before="0" w:beforeAutospacing="0" w:after="0" w:afterAutospacing="0" w:line="276" w:lineRule="auto"/>
        <w:jc w:val="both"/>
        <w:rPr>
          <w:rFonts w:asciiTheme="majorHAnsi" w:hAnsiTheme="majorHAnsi" w:cstheme="majorHAnsi"/>
          <w:i/>
          <w:iCs/>
        </w:rPr>
      </w:pPr>
      <w:r w:rsidRPr="00C55052">
        <w:rPr>
          <w:rFonts w:asciiTheme="majorHAnsi" w:hAnsiTheme="majorHAnsi" w:cstheme="majorHAnsi"/>
          <w:color w:val="000000"/>
        </w:rPr>
        <w:t xml:space="preserve">Danes je </w:t>
      </w:r>
      <w:r w:rsidR="005271A7" w:rsidRPr="00C55052">
        <w:rPr>
          <w:rFonts w:asciiTheme="majorHAnsi" w:hAnsiTheme="majorHAnsi" w:cstheme="majorHAnsi"/>
          <w:color w:val="000000"/>
        </w:rPr>
        <w:t>v</w:t>
      </w:r>
      <w:r w:rsidRPr="00C55052">
        <w:rPr>
          <w:rFonts w:asciiTheme="majorHAnsi" w:hAnsiTheme="majorHAnsi" w:cstheme="majorHAnsi"/>
          <w:color w:val="000000"/>
        </w:rPr>
        <w:t xml:space="preserve"> SNG Maribor potekala novinarska konferenca, na </w:t>
      </w:r>
      <w:r w:rsidR="00A84841" w:rsidRPr="00C55052">
        <w:rPr>
          <w:rFonts w:asciiTheme="majorHAnsi" w:hAnsiTheme="majorHAnsi" w:cstheme="majorHAnsi"/>
          <w:color w:val="000000"/>
        </w:rPr>
        <w:t xml:space="preserve">kateri </w:t>
      </w:r>
      <w:r w:rsidR="001C43AE" w:rsidRPr="00C55052">
        <w:rPr>
          <w:rFonts w:asciiTheme="majorHAnsi" w:hAnsiTheme="majorHAnsi" w:cstheme="majorHAnsi"/>
          <w:color w:val="000000"/>
        </w:rPr>
        <w:t>je umetniški direktor festivala Aleš Novak podrobneje predstavil</w:t>
      </w:r>
      <w:r w:rsidR="00A84841" w:rsidRPr="00C55052">
        <w:rPr>
          <w:rFonts w:asciiTheme="majorHAnsi" w:hAnsiTheme="majorHAnsi" w:cstheme="majorHAnsi"/>
          <w:color w:val="000000"/>
        </w:rPr>
        <w:t xml:space="preserve"> </w:t>
      </w:r>
      <w:r w:rsidR="00DD256D" w:rsidRPr="00C55052">
        <w:rPr>
          <w:rFonts w:asciiTheme="majorHAnsi" w:hAnsiTheme="majorHAnsi" w:cstheme="majorHAnsi"/>
          <w:color w:val="000000"/>
        </w:rPr>
        <w:t xml:space="preserve">program </w:t>
      </w:r>
      <w:r w:rsidR="005271A7" w:rsidRPr="00C55052">
        <w:rPr>
          <w:rFonts w:asciiTheme="majorHAnsi" w:hAnsiTheme="majorHAnsi" w:cstheme="majorHAnsi"/>
          <w:color w:val="000000"/>
        </w:rPr>
        <w:t>6</w:t>
      </w:r>
      <w:r w:rsidR="00B95551" w:rsidRPr="00C55052">
        <w:rPr>
          <w:rFonts w:asciiTheme="majorHAnsi" w:hAnsiTheme="majorHAnsi" w:cstheme="majorHAnsi"/>
          <w:color w:val="000000"/>
        </w:rPr>
        <w:t>1</w:t>
      </w:r>
      <w:r w:rsidRPr="00C55052">
        <w:rPr>
          <w:rFonts w:asciiTheme="majorHAnsi" w:hAnsiTheme="majorHAnsi" w:cstheme="majorHAnsi"/>
          <w:color w:val="000000"/>
        </w:rPr>
        <w:t xml:space="preserve">. </w:t>
      </w:r>
      <w:r w:rsidR="005271A7" w:rsidRPr="00C55052">
        <w:rPr>
          <w:rFonts w:asciiTheme="majorHAnsi" w:hAnsiTheme="majorHAnsi" w:cstheme="majorHAnsi"/>
          <w:color w:val="000000"/>
        </w:rPr>
        <w:t xml:space="preserve">Festivala </w:t>
      </w:r>
      <w:r w:rsidRPr="00C55052">
        <w:rPr>
          <w:rFonts w:asciiTheme="majorHAnsi" w:hAnsiTheme="majorHAnsi" w:cstheme="majorHAnsi"/>
          <w:color w:val="000000"/>
        </w:rPr>
        <w:t>Borštnikov</w:t>
      </w:r>
      <w:r w:rsidR="005271A7" w:rsidRPr="00C55052">
        <w:rPr>
          <w:rFonts w:asciiTheme="majorHAnsi" w:hAnsiTheme="majorHAnsi" w:cstheme="majorHAnsi"/>
          <w:color w:val="000000"/>
        </w:rPr>
        <w:t>o</w:t>
      </w:r>
      <w:r w:rsidRPr="00C55052">
        <w:rPr>
          <w:rFonts w:asciiTheme="majorHAnsi" w:hAnsiTheme="majorHAnsi" w:cstheme="majorHAnsi"/>
          <w:color w:val="000000"/>
        </w:rPr>
        <w:t xml:space="preserve"> srečanj</w:t>
      </w:r>
      <w:r w:rsidR="005271A7" w:rsidRPr="00C55052">
        <w:rPr>
          <w:rFonts w:asciiTheme="majorHAnsi" w:hAnsiTheme="majorHAnsi" w:cstheme="majorHAnsi"/>
          <w:color w:val="000000"/>
        </w:rPr>
        <w:t>e</w:t>
      </w:r>
      <w:r w:rsidR="00505643" w:rsidRPr="00C55052">
        <w:rPr>
          <w:rFonts w:asciiTheme="majorHAnsi" w:hAnsiTheme="majorHAnsi" w:cstheme="majorHAnsi"/>
          <w:color w:val="000000"/>
        </w:rPr>
        <w:t xml:space="preserve">: </w:t>
      </w:r>
      <w:r w:rsidR="00153C41" w:rsidRPr="00E83675">
        <w:rPr>
          <w:rFonts w:asciiTheme="majorHAnsi" w:hAnsiTheme="majorHAnsi" w:cstheme="majorHAnsi"/>
          <w:i/>
          <w:iCs/>
          <w:color w:val="000000"/>
        </w:rPr>
        <w:t>»</w:t>
      </w:r>
      <w:r w:rsidR="00454C69" w:rsidRPr="00E83675">
        <w:rPr>
          <w:rFonts w:asciiTheme="majorHAnsi" w:hAnsiTheme="majorHAnsi" w:cstheme="majorHAnsi"/>
          <w:i/>
          <w:iCs/>
          <w:color w:val="000000"/>
        </w:rPr>
        <w:t>T</w:t>
      </w:r>
      <w:r w:rsidR="00454C69" w:rsidRPr="00E83675">
        <w:rPr>
          <w:rFonts w:asciiTheme="majorHAnsi" w:hAnsiTheme="majorHAnsi" w:cstheme="majorHAnsi"/>
          <w:i/>
          <w:iCs/>
        </w:rPr>
        <w:t>udi letos smo v Maribor pripeljali vrhunske slovenske in tuje gledališke predstave ter občinstv</w:t>
      </w:r>
      <w:r w:rsidR="00153C41" w:rsidRPr="00E83675">
        <w:rPr>
          <w:rFonts w:asciiTheme="majorHAnsi" w:hAnsiTheme="majorHAnsi" w:cstheme="majorHAnsi"/>
          <w:i/>
          <w:iCs/>
        </w:rPr>
        <w:t>u</w:t>
      </w:r>
      <w:r w:rsidR="00454C69" w:rsidRPr="00E83675">
        <w:rPr>
          <w:rFonts w:asciiTheme="majorHAnsi" w:hAnsiTheme="majorHAnsi" w:cstheme="majorHAnsi"/>
          <w:i/>
          <w:iCs/>
        </w:rPr>
        <w:t xml:space="preserve"> ponudili obsežen in raznolik festivalski program, ki vključuje tudi strokovna srečanja, pogovore, koncerte in druge dogodke. V več kot šestih desetletjih svojega obstoja se je Borštnikovo srečanje uveljavilo kot referenč</w:t>
      </w:r>
      <w:r w:rsidR="00153C41" w:rsidRPr="00E83675">
        <w:rPr>
          <w:rFonts w:asciiTheme="majorHAnsi" w:hAnsiTheme="majorHAnsi" w:cstheme="majorHAnsi"/>
          <w:i/>
          <w:iCs/>
        </w:rPr>
        <w:t>e</w:t>
      </w:r>
      <w:r w:rsidR="00454C69" w:rsidRPr="00E83675">
        <w:rPr>
          <w:rFonts w:asciiTheme="majorHAnsi" w:hAnsiTheme="majorHAnsi" w:cstheme="majorHAnsi"/>
          <w:i/>
          <w:iCs/>
        </w:rPr>
        <w:t>n nacionalni festival, ki podeljuje najpomembnejše nagrade na področju gledališča, hkrati pa tudi kot pomemben prostor mednarodnega povezovanja, izmenjave idej in refleksije sodobnih uprizoritvenih praks.</w:t>
      </w:r>
      <w:r w:rsidR="00153C41" w:rsidRPr="00E83675">
        <w:rPr>
          <w:rFonts w:asciiTheme="majorHAnsi" w:hAnsiTheme="majorHAnsi" w:cstheme="majorHAnsi"/>
          <w:i/>
          <w:iCs/>
        </w:rPr>
        <w:t>«</w:t>
      </w:r>
    </w:p>
    <w:p w14:paraId="4B7C25F2" w14:textId="77777777" w:rsidR="00B21C84" w:rsidRPr="00C55052" w:rsidRDefault="00B21C84" w:rsidP="00C55052">
      <w:pPr>
        <w:pStyle w:val="Navadensplet"/>
        <w:spacing w:before="0" w:beforeAutospacing="0" w:after="0" w:afterAutospacing="0" w:line="276" w:lineRule="auto"/>
        <w:jc w:val="both"/>
        <w:rPr>
          <w:rFonts w:asciiTheme="majorHAnsi" w:hAnsiTheme="majorHAnsi" w:cstheme="majorHAnsi"/>
        </w:rPr>
      </w:pPr>
    </w:p>
    <w:p w14:paraId="0E830888" w14:textId="14FA1011" w:rsidR="00FE72A2" w:rsidRDefault="00E036A4" w:rsidP="00C55052">
      <w:pPr>
        <w:pStyle w:val="Navadensplet"/>
        <w:spacing w:before="0" w:beforeAutospacing="0" w:after="0" w:afterAutospacing="0" w:line="276" w:lineRule="auto"/>
        <w:jc w:val="both"/>
        <w:rPr>
          <w:rFonts w:asciiTheme="majorHAnsi" w:hAnsiTheme="majorHAnsi" w:cstheme="majorHAnsi"/>
          <w:i/>
          <w:iCs/>
        </w:rPr>
      </w:pPr>
      <w:r w:rsidRPr="00C55052">
        <w:rPr>
          <w:rFonts w:asciiTheme="majorHAnsi" w:hAnsiTheme="majorHAnsi" w:cstheme="majorHAnsi"/>
        </w:rPr>
        <w:t>Borštnikov</w:t>
      </w:r>
      <w:r w:rsidR="004C15DD" w:rsidRPr="00C55052">
        <w:rPr>
          <w:rFonts w:asciiTheme="majorHAnsi" w:hAnsiTheme="majorHAnsi" w:cstheme="majorHAnsi"/>
        </w:rPr>
        <w:t>o</w:t>
      </w:r>
      <w:r w:rsidRPr="00C55052">
        <w:rPr>
          <w:rFonts w:asciiTheme="majorHAnsi" w:hAnsiTheme="majorHAnsi" w:cstheme="majorHAnsi"/>
        </w:rPr>
        <w:t xml:space="preserve"> srečanj</w:t>
      </w:r>
      <w:r w:rsidR="004C15DD" w:rsidRPr="00C55052">
        <w:rPr>
          <w:rFonts w:asciiTheme="majorHAnsi" w:hAnsiTheme="majorHAnsi" w:cstheme="majorHAnsi"/>
        </w:rPr>
        <w:t>e</w:t>
      </w:r>
      <w:r w:rsidRPr="00C55052">
        <w:rPr>
          <w:rFonts w:asciiTheme="majorHAnsi" w:hAnsiTheme="majorHAnsi" w:cstheme="majorHAnsi"/>
        </w:rPr>
        <w:t xml:space="preserve"> bo v Mariboru potekal</w:t>
      </w:r>
      <w:r w:rsidR="004C15DD" w:rsidRPr="00C55052">
        <w:rPr>
          <w:rFonts w:asciiTheme="majorHAnsi" w:hAnsiTheme="majorHAnsi" w:cstheme="majorHAnsi"/>
        </w:rPr>
        <w:t>o</w:t>
      </w:r>
      <w:r w:rsidRPr="00C55052">
        <w:rPr>
          <w:rFonts w:asciiTheme="majorHAnsi" w:hAnsiTheme="majorHAnsi" w:cstheme="majorHAnsi"/>
        </w:rPr>
        <w:t xml:space="preserve"> med </w:t>
      </w:r>
      <w:r w:rsidR="00B95551" w:rsidRPr="00C55052">
        <w:rPr>
          <w:rStyle w:val="Krepko"/>
          <w:rFonts w:asciiTheme="majorHAnsi" w:hAnsiTheme="majorHAnsi" w:cstheme="majorHAnsi"/>
        </w:rPr>
        <w:t>8</w:t>
      </w:r>
      <w:r w:rsidR="00A84841" w:rsidRPr="00C55052">
        <w:rPr>
          <w:rStyle w:val="Krepko"/>
          <w:rFonts w:asciiTheme="majorHAnsi" w:hAnsiTheme="majorHAnsi" w:cstheme="majorHAnsi"/>
        </w:rPr>
        <w:t xml:space="preserve">. in </w:t>
      </w:r>
      <w:r w:rsidR="00B95551" w:rsidRPr="00C55052">
        <w:rPr>
          <w:rStyle w:val="Krepko"/>
          <w:rFonts w:asciiTheme="majorHAnsi" w:hAnsiTheme="majorHAnsi" w:cstheme="majorHAnsi"/>
        </w:rPr>
        <w:t>21</w:t>
      </w:r>
      <w:r w:rsidRPr="00C55052">
        <w:rPr>
          <w:rStyle w:val="Krepko"/>
          <w:rFonts w:asciiTheme="majorHAnsi" w:hAnsiTheme="majorHAnsi" w:cstheme="majorHAnsi"/>
        </w:rPr>
        <w:t>. junijem</w:t>
      </w:r>
      <w:r w:rsidRPr="00C55052">
        <w:rPr>
          <w:rFonts w:asciiTheme="majorHAnsi" w:hAnsiTheme="majorHAnsi" w:cstheme="majorHAnsi"/>
        </w:rPr>
        <w:t xml:space="preserve">, </w:t>
      </w:r>
      <w:r w:rsidR="00E0114A" w:rsidRPr="00C55052">
        <w:rPr>
          <w:rFonts w:asciiTheme="majorHAnsi" w:hAnsiTheme="majorHAnsi" w:cstheme="majorHAnsi"/>
        </w:rPr>
        <w:t xml:space="preserve">programsko </w:t>
      </w:r>
      <w:r w:rsidR="001C43AE" w:rsidRPr="00C55052">
        <w:rPr>
          <w:rFonts w:asciiTheme="majorHAnsi" w:hAnsiTheme="majorHAnsi" w:cstheme="majorHAnsi"/>
        </w:rPr>
        <w:t>jedro</w:t>
      </w:r>
      <w:r w:rsidRPr="00C55052">
        <w:rPr>
          <w:rFonts w:asciiTheme="majorHAnsi" w:hAnsiTheme="majorHAnsi" w:cstheme="majorHAnsi"/>
        </w:rPr>
        <w:t xml:space="preserve"> festivala predstavlja </w:t>
      </w:r>
      <w:r w:rsidR="00A84841" w:rsidRPr="00C55052">
        <w:rPr>
          <w:rFonts w:asciiTheme="majorHAnsi" w:hAnsiTheme="majorHAnsi" w:cstheme="majorHAnsi"/>
          <w:b/>
          <w:bCs/>
        </w:rPr>
        <w:t>dvanajst</w:t>
      </w:r>
      <w:r w:rsidRPr="00C55052">
        <w:rPr>
          <w:rFonts w:asciiTheme="majorHAnsi" w:hAnsiTheme="majorHAnsi" w:cstheme="majorHAnsi"/>
          <w:b/>
          <w:bCs/>
        </w:rPr>
        <w:t xml:space="preserve"> zelo različnih vrhunskih slovenskih uprizoritev</w:t>
      </w:r>
      <w:r w:rsidRPr="00C55052">
        <w:rPr>
          <w:rFonts w:asciiTheme="majorHAnsi" w:hAnsiTheme="majorHAnsi" w:cstheme="majorHAnsi"/>
        </w:rPr>
        <w:t>, ki</w:t>
      </w:r>
      <w:r w:rsidR="007F3755" w:rsidRPr="00C55052">
        <w:rPr>
          <w:rFonts w:asciiTheme="majorHAnsi" w:hAnsiTheme="majorHAnsi" w:cstheme="majorHAnsi"/>
        </w:rPr>
        <w:t xml:space="preserve"> jih je izbral</w:t>
      </w:r>
      <w:r w:rsidR="005271A7" w:rsidRPr="00C55052">
        <w:rPr>
          <w:rFonts w:asciiTheme="majorHAnsi" w:hAnsiTheme="majorHAnsi" w:cstheme="majorHAnsi"/>
        </w:rPr>
        <w:t>a</w:t>
      </w:r>
      <w:r w:rsidR="007F3755" w:rsidRPr="00C55052">
        <w:rPr>
          <w:rFonts w:asciiTheme="majorHAnsi" w:hAnsiTheme="majorHAnsi" w:cstheme="majorHAnsi"/>
        </w:rPr>
        <w:t xml:space="preserve"> selektor</w:t>
      </w:r>
      <w:r w:rsidR="005271A7" w:rsidRPr="00C55052">
        <w:rPr>
          <w:rFonts w:asciiTheme="majorHAnsi" w:hAnsiTheme="majorHAnsi" w:cstheme="majorHAnsi"/>
        </w:rPr>
        <w:t>ica</w:t>
      </w:r>
      <w:r w:rsidR="007F3755" w:rsidRPr="00C55052">
        <w:rPr>
          <w:rFonts w:asciiTheme="majorHAnsi" w:hAnsiTheme="majorHAnsi" w:cstheme="majorHAnsi"/>
        </w:rPr>
        <w:t xml:space="preserve"> </w:t>
      </w:r>
      <w:r w:rsidR="00B95551" w:rsidRPr="00C55052">
        <w:rPr>
          <w:rFonts w:asciiTheme="majorHAnsi" w:hAnsiTheme="majorHAnsi" w:cstheme="majorHAnsi"/>
          <w:b/>
          <w:bCs/>
        </w:rPr>
        <w:t>Kaja Novosel</w:t>
      </w:r>
      <w:r w:rsidR="00153C41">
        <w:rPr>
          <w:rFonts w:asciiTheme="majorHAnsi" w:hAnsiTheme="majorHAnsi" w:cstheme="majorHAnsi"/>
        </w:rPr>
        <w:t>,</w:t>
      </w:r>
      <w:r w:rsidR="007F3755" w:rsidRPr="00C55052">
        <w:rPr>
          <w:rFonts w:asciiTheme="majorHAnsi" w:hAnsiTheme="majorHAnsi" w:cstheme="majorHAnsi"/>
        </w:rPr>
        <w:t xml:space="preserve"> in</w:t>
      </w:r>
      <w:r w:rsidRPr="00C55052">
        <w:rPr>
          <w:rFonts w:asciiTheme="majorHAnsi" w:hAnsiTheme="majorHAnsi" w:cstheme="majorHAnsi"/>
        </w:rPr>
        <w:t xml:space="preserve"> se bodo potegovale za </w:t>
      </w:r>
      <w:r w:rsidRPr="00C55052">
        <w:rPr>
          <w:rFonts w:asciiTheme="majorHAnsi" w:hAnsiTheme="majorHAnsi" w:cstheme="majorHAnsi"/>
          <w:b/>
          <w:bCs/>
        </w:rPr>
        <w:t>festivalske nagrade</w:t>
      </w:r>
      <w:r w:rsidRPr="00C55052">
        <w:rPr>
          <w:rFonts w:asciiTheme="majorHAnsi" w:hAnsiTheme="majorHAnsi" w:cstheme="majorHAnsi"/>
        </w:rPr>
        <w:t xml:space="preserve">. </w:t>
      </w:r>
      <w:r w:rsidR="005271A7" w:rsidRPr="00C55052">
        <w:rPr>
          <w:rFonts w:asciiTheme="majorHAnsi" w:hAnsiTheme="majorHAnsi" w:cstheme="majorHAnsi"/>
        </w:rPr>
        <w:t xml:space="preserve">O izbranih </w:t>
      </w:r>
      <w:r w:rsidR="00FE72A2" w:rsidRPr="00C55052">
        <w:rPr>
          <w:rFonts w:asciiTheme="majorHAnsi" w:hAnsiTheme="majorHAnsi" w:cstheme="majorHAnsi"/>
        </w:rPr>
        <w:t xml:space="preserve">tekmovalnih </w:t>
      </w:r>
      <w:r w:rsidR="005271A7" w:rsidRPr="00C55052">
        <w:rPr>
          <w:rFonts w:asciiTheme="majorHAnsi" w:hAnsiTheme="majorHAnsi" w:cstheme="majorHAnsi"/>
        </w:rPr>
        <w:t xml:space="preserve">uprizoritvah je </w:t>
      </w:r>
      <w:r w:rsidR="00E82655" w:rsidRPr="00C55052">
        <w:rPr>
          <w:rFonts w:asciiTheme="majorHAnsi" w:hAnsiTheme="majorHAnsi" w:cstheme="majorHAnsi"/>
        </w:rPr>
        <w:t xml:space="preserve">selektorica </w:t>
      </w:r>
      <w:r w:rsidR="005271A7" w:rsidRPr="00C55052">
        <w:rPr>
          <w:rFonts w:asciiTheme="majorHAnsi" w:hAnsiTheme="majorHAnsi" w:cstheme="majorHAnsi"/>
        </w:rPr>
        <w:t xml:space="preserve">v utemeljitvi zapisala: </w:t>
      </w:r>
      <w:r w:rsidR="005271A7" w:rsidRPr="00C55052">
        <w:rPr>
          <w:rFonts w:asciiTheme="majorHAnsi" w:hAnsiTheme="majorHAnsi" w:cstheme="majorHAnsi"/>
          <w:i/>
          <w:iCs/>
        </w:rPr>
        <w:t>»</w:t>
      </w:r>
      <w:r w:rsidR="00FE72A2" w:rsidRPr="00C55052">
        <w:rPr>
          <w:rFonts w:asciiTheme="majorHAnsi" w:hAnsiTheme="majorHAnsi" w:cstheme="majorHAnsi"/>
          <w:i/>
          <w:iCs/>
        </w:rPr>
        <w:t>Posebej izstopajoča je dimenzija kolektivnosti in medsebojne skrbi ustvarjalnih oziroma, ožje, igralskih zasedb, kar je v času vedno večjega individualizma in stremljenja k zgolj lastnim koristim zagotovo tolažeče in opogumljajoče. Kot možna rdeča nit (čeprav naj to tematsko izhodišče ne služi kot vodilo k presoji) vseh tekmovalnih uprizoritev se kaže vprašanje minljivosti in minevanja: uprizoritve so zmožne argumentirano ujeti tisto, kar odhaja, propada, zapušča, in se pogumno vprašati, zakaj je temu tako, ali je to smiselno in kaj bi se zgodilo, če bi ta nekdo ali to nekaj o(b)stal(o). Odgovori so različni – naj jih vsaka od teh na svoj način presežnih predstav ponovno poišče še na festivalu.«</w:t>
      </w:r>
    </w:p>
    <w:p w14:paraId="2F6EA8BF" w14:textId="77777777" w:rsidR="00C55052" w:rsidRDefault="00C55052" w:rsidP="00C55052">
      <w:pPr>
        <w:pStyle w:val="Navadensplet"/>
        <w:spacing w:before="0" w:beforeAutospacing="0" w:after="0" w:afterAutospacing="0" w:line="276" w:lineRule="auto"/>
        <w:jc w:val="both"/>
        <w:rPr>
          <w:rFonts w:asciiTheme="majorHAnsi" w:hAnsiTheme="majorHAnsi" w:cstheme="majorHAnsi"/>
          <w:i/>
          <w:iCs/>
        </w:rPr>
      </w:pPr>
    </w:p>
    <w:p w14:paraId="46414C4B" w14:textId="77777777" w:rsidR="00904537" w:rsidRPr="00C55052" w:rsidRDefault="00904537" w:rsidP="00C55052">
      <w:pPr>
        <w:pStyle w:val="Navadensplet"/>
        <w:spacing w:before="0" w:beforeAutospacing="0" w:after="0" w:afterAutospacing="0" w:line="276" w:lineRule="auto"/>
        <w:jc w:val="both"/>
        <w:rPr>
          <w:rFonts w:asciiTheme="majorHAnsi" w:hAnsiTheme="majorHAnsi" w:cstheme="majorHAnsi"/>
          <w:i/>
          <w:iCs/>
        </w:rPr>
      </w:pPr>
    </w:p>
    <w:p w14:paraId="70FFFBDF" w14:textId="49F69E74" w:rsidR="00FE72A2" w:rsidRPr="00C55052" w:rsidRDefault="00FE72A2" w:rsidP="00C55052">
      <w:pPr>
        <w:pStyle w:val="Navadensplet"/>
        <w:spacing w:before="0" w:beforeAutospacing="0" w:after="0" w:afterAutospacing="0" w:line="276" w:lineRule="auto"/>
        <w:jc w:val="both"/>
        <w:rPr>
          <w:rFonts w:asciiTheme="majorHAnsi" w:hAnsiTheme="majorHAnsi" w:cstheme="majorHAnsi"/>
          <w:u w:val="single"/>
        </w:rPr>
      </w:pPr>
      <w:r w:rsidRPr="00C55052">
        <w:rPr>
          <w:rFonts w:asciiTheme="majorHAnsi" w:hAnsiTheme="majorHAnsi" w:cstheme="majorHAnsi"/>
          <w:u w:val="single"/>
        </w:rPr>
        <w:lastRenderedPageBreak/>
        <w:t>Tekmovalni program:</w:t>
      </w:r>
    </w:p>
    <w:p w14:paraId="54611648"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Katarina Morano: </w:t>
      </w:r>
      <w:r w:rsidRPr="00C55052">
        <w:rPr>
          <w:rFonts w:asciiTheme="majorHAnsi" w:hAnsiTheme="majorHAnsi" w:cstheme="majorHAnsi"/>
          <w:b/>
          <w:bCs/>
          <w:i/>
          <w:iCs/>
          <w:sz w:val="24"/>
          <w:szCs w:val="24"/>
        </w:rPr>
        <w:t>Zakaj sva se ločila</w:t>
      </w:r>
      <w:r w:rsidRPr="00C55052">
        <w:rPr>
          <w:rFonts w:asciiTheme="majorHAnsi" w:hAnsiTheme="majorHAnsi" w:cstheme="majorHAnsi"/>
          <w:sz w:val="24"/>
          <w:szCs w:val="24"/>
        </w:rPr>
        <w:t>, Mestno gledališče ljubljansko</w:t>
      </w:r>
    </w:p>
    <w:p w14:paraId="2BA0B88D"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Avtorski projekt: </w:t>
      </w:r>
      <w:r w:rsidRPr="00C55052">
        <w:rPr>
          <w:rFonts w:asciiTheme="majorHAnsi" w:hAnsiTheme="majorHAnsi" w:cstheme="majorHAnsi"/>
          <w:b/>
          <w:bCs/>
          <w:i/>
          <w:iCs/>
          <w:sz w:val="24"/>
          <w:szCs w:val="24"/>
        </w:rPr>
        <w:t>1973</w:t>
      </w:r>
      <w:r w:rsidRPr="00C55052">
        <w:rPr>
          <w:rFonts w:asciiTheme="majorHAnsi" w:hAnsiTheme="majorHAnsi" w:cstheme="majorHAnsi"/>
          <w:sz w:val="24"/>
          <w:szCs w:val="24"/>
        </w:rPr>
        <w:t>, Slovensko narodno gledališče Nova Gorica in GO! 2025 – Evropska prestolnica kulture Nova Gorica-Gorica</w:t>
      </w:r>
    </w:p>
    <w:p w14:paraId="4FD4BE61"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Jonas Hassen Khemiri: </w:t>
      </w:r>
      <w:r w:rsidRPr="00C55052">
        <w:rPr>
          <w:rFonts w:asciiTheme="majorHAnsi" w:hAnsiTheme="majorHAnsi" w:cstheme="majorHAnsi"/>
          <w:b/>
          <w:bCs/>
          <w:i/>
          <w:iCs/>
          <w:sz w:val="24"/>
          <w:szCs w:val="24"/>
        </w:rPr>
        <w:t>≈ [približno enako kot]</w:t>
      </w:r>
      <w:r w:rsidRPr="00C55052">
        <w:rPr>
          <w:rFonts w:asciiTheme="majorHAnsi" w:hAnsiTheme="majorHAnsi" w:cstheme="majorHAnsi"/>
          <w:sz w:val="24"/>
          <w:szCs w:val="24"/>
        </w:rPr>
        <w:t>, Drama Slovenskega narodnega gledališča Maribor</w:t>
      </w:r>
    </w:p>
    <w:p w14:paraId="2F98822E"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Rrose Sélavy: </w:t>
      </w:r>
      <w:r w:rsidRPr="00C55052">
        <w:rPr>
          <w:rFonts w:asciiTheme="majorHAnsi" w:hAnsiTheme="majorHAnsi" w:cstheme="majorHAnsi"/>
          <w:b/>
          <w:bCs/>
          <w:i/>
          <w:iCs/>
          <w:sz w:val="24"/>
          <w:szCs w:val="24"/>
        </w:rPr>
        <w:t xml:space="preserve">Nafta, </w:t>
      </w:r>
      <w:r w:rsidRPr="00C55052">
        <w:rPr>
          <w:rFonts w:asciiTheme="majorHAnsi" w:hAnsiTheme="majorHAnsi" w:cstheme="majorHAnsi"/>
          <w:sz w:val="24"/>
          <w:szCs w:val="24"/>
        </w:rPr>
        <w:t>Mini teater</w:t>
      </w:r>
    </w:p>
    <w:p w14:paraId="08C6EA9E"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i/>
          <w:iCs/>
          <w:sz w:val="24"/>
          <w:szCs w:val="24"/>
        </w:rPr>
      </w:pPr>
      <w:r w:rsidRPr="00C55052">
        <w:rPr>
          <w:rFonts w:asciiTheme="majorHAnsi" w:hAnsiTheme="majorHAnsi" w:cstheme="majorHAnsi"/>
          <w:sz w:val="24"/>
          <w:szCs w:val="24"/>
        </w:rPr>
        <w:t xml:space="preserve">Avtorski projekt: </w:t>
      </w:r>
      <w:r w:rsidRPr="00C55052">
        <w:rPr>
          <w:rFonts w:asciiTheme="majorHAnsi" w:hAnsiTheme="majorHAnsi" w:cstheme="majorHAnsi"/>
          <w:b/>
          <w:bCs/>
          <w:i/>
          <w:iCs/>
          <w:sz w:val="24"/>
          <w:szCs w:val="24"/>
        </w:rPr>
        <w:t>1974</w:t>
      </w:r>
      <w:r w:rsidRPr="00C55052">
        <w:rPr>
          <w:rFonts w:asciiTheme="majorHAnsi" w:hAnsiTheme="majorHAnsi" w:cstheme="majorHAnsi"/>
          <w:i/>
          <w:iCs/>
          <w:sz w:val="24"/>
          <w:szCs w:val="24"/>
        </w:rPr>
        <w:t xml:space="preserve">, </w:t>
      </w:r>
      <w:r w:rsidRPr="00C55052">
        <w:rPr>
          <w:rFonts w:asciiTheme="majorHAnsi" w:hAnsiTheme="majorHAnsi" w:cstheme="majorHAnsi"/>
          <w:sz w:val="24"/>
          <w:szCs w:val="24"/>
        </w:rPr>
        <w:t>Slovensko mladinsko gledališče in GO! 2025 – Evropska prestolnica kulture Nova Gorica-Gorica,</w:t>
      </w:r>
    </w:p>
    <w:p w14:paraId="522362F3"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Robert Icke: </w:t>
      </w:r>
      <w:r w:rsidRPr="00C55052">
        <w:rPr>
          <w:rFonts w:asciiTheme="majorHAnsi" w:hAnsiTheme="majorHAnsi" w:cstheme="majorHAnsi"/>
          <w:b/>
          <w:bCs/>
          <w:i/>
          <w:iCs/>
          <w:sz w:val="24"/>
          <w:szCs w:val="24"/>
        </w:rPr>
        <w:t>Zdravnica</w:t>
      </w:r>
      <w:r w:rsidRPr="00C55052">
        <w:rPr>
          <w:rFonts w:asciiTheme="majorHAnsi" w:hAnsiTheme="majorHAnsi" w:cstheme="majorHAnsi"/>
          <w:sz w:val="24"/>
          <w:szCs w:val="24"/>
        </w:rPr>
        <w:t>, Slovensko narodno gledališče Drama Ljubljana</w:t>
      </w:r>
    </w:p>
    <w:p w14:paraId="3297DCEB"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Avtorski projekt: </w:t>
      </w:r>
      <w:r w:rsidRPr="00C55052">
        <w:rPr>
          <w:rFonts w:asciiTheme="majorHAnsi" w:hAnsiTheme="majorHAnsi" w:cstheme="majorHAnsi"/>
          <w:b/>
          <w:bCs/>
          <w:i/>
          <w:iCs/>
          <w:sz w:val="24"/>
          <w:szCs w:val="24"/>
        </w:rPr>
        <w:t>Inkubator</w:t>
      </w:r>
      <w:r w:rsidRPr="00C55052">
        <w:rPr>
          <w:rFonts w:asciiTheme="majorHAnsi" w:hAnsiTheme="majorHAnsi" w:cstheme="majorHAnsi"/>
          <w:sz w:val="24"/>
          <w:szCs w:val="24"/>
        </w:rPr>
        <w:t>, Slovensko mladinsko gledališče</w:t>
      </w:r>
    </w:p>
    <w:p w14:paraId="0702F8A5"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Avtorski projekt: </w:t>
      </w:r>
      <w:r w:rsidRPr="00C55052">
        <w:rPr>
          <w:rFonts w:asciiTheme="majorHAnsi" w:hAnsiTheme="majorHAnsi" w:cstheme="majorHAnsi"/>
          <w:b/>
          <w:bCs/>
          <w:i/>
          <w:iCs/>
          <w:sz w:val="24"/>
          <w:szCs w:val="24"/>
        </w:rPr>
        <w:t>55. člen</w:t>
      </w:r>
      <w:r w:rsidRPr="00C55052">
        <w:rPr>
          <w:rFonts w:asciiTheme="majorHAnsi" w:hAnsiTheme="majorHAnsi" w:cstheme="majorHAnsi"/>
          <w:sz w:val="24"/>
          <w:szCs w:val="24"/>
        </w:rPr>
        <w:t>, Slovensko mladinsko gledališče</w:t>
      </w:r>
    </w:p>
    <w:p w14:paraId="18097A2E"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Avtorski projekt: </w:t>
      </w:r>
      <w:r w:rsidRPr="00C55052">
        <w:rPr>
          <w:rFonts w:asciiTheme="majorHAnsi" w:hAnsiTheme="majorHAnsi" w:cstheme="majorHAnsi"/>
          <w:b/>
          <w:bCs/>
          <w:i/>
          <w:iCs/>
          <w:sz w:val="24"/>
          <w:szCs w:val="24"/>
        </w:rPr>
        <w:t>Anhovo</w:t>
      </w:r>
      <w:r w:rsidRPr="00C55052">
        <w:rPr>
          <w:rFonts w:asciiTheme="majorHAnsi" w:hAnsiTheme="majorHAnsi" w:cstheme="majorHAnsi"/>
          <w:sz w:val="24"/>
          <w:szCs w:val="24"/>
        </w:rPr>
        <w:t>, Slovensko narodno gledališče Nova Gorica</w:t>
      </w:r>
    </w:p>
    <w:p w14:paraId="3EA0FEF1" w14:textId="37304844"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Alessandro Barrico: </w:t>
      </w:r>
      <w:r w:rsidRPr="00C55052">
        <w:rPr>
          <w:rFonts w:asciiTheme="majorHAnsi" w:hAnsiTheme="majorHAnsi" w:cstheme="majorHAnsi"/>
          <w:b/>
          <w:bCs/>
          <w:i/>
          <w:iCs/>
          <w:sz w:val="24"/>
          <w:szCs w:val="24"/>
        </w:rPr>
        <w:t>Ocean morje</w:t>
      </w:r>
      <w:r w:rsidRPr="00C55052">
        <w:rPr>
          <w:rFonts w:asciiTheme="majorHAnsi" w:hAnsiTheme="majorHAnsi" w:cstheme="majorHAnsi"/>
          <w:sz w:val="24"/>
          <w:szCs w:val="24"/>
        </w:rPr>
        <w:t>, Gledališče Koper – Teatro Capodistria</w:t>
      </w:r>
    </w:p>
    <w:p w14:paraId="41614149" w14:textId="77777777" w:rsidR="00FE72A2" w:rsidRPr="00C55052" w:rsidRDefault="00FE72A2" w:rsidP="00C55052">
      <w:pPr>
        <w:pStyle w:val="Odstavekseznama"/>
        <w:numPr>
          <w:ilvl w:val="0"/>
          <w:numId w:val="4"/>
        </w:numPr>
        <w:spacing w:line="276" w:lineRule="auto"/>
        <w:jc w:val="both"/>
        <w:rPr>
          <w:rFonts w:asciiTheme="majorHAnsi" w:hAnsiTheme="majorHAnsi" w:cstheme="majorHAnsi"/>
          <w:i/>
          <w:iCs/>
          <w:sz w:val="24"/>
          <w:szCs w:val="24"/>
        </w:rPr>
      </w:pPr>
      <w:r w:rsidRPr="00C55052">
        <w:rPr>
          <w:rFonts w:asciiTheme="majorHAnsi" w:hAnsiTheme="majorHAnsi" w:cstheme="majorHAnsi"/>
          <w:sz w:val="24"/>
          <w:szCs w:val="24"/>
        </w:rPr>
        <w:t xml:space="preserve">Ivan Cankar, Varja Hrvatin, Bor Ravbar: </w:t>
      </w:r>
      <w:r w:rsidRPr="00C55052">
        <w:rPr>
          <w:rFonts w:asciiTheme="majorHAnsi" w:hAnsiTheme="majorHAnsi" w:cstheme="majorHAnsi"/>
          <w:b/>
          <w:bCs/>
          <w:i/>
          <w:iCs/>
          <w:sz w:val="24"/>
          <w:szCs w:val="24"/>
        </w:rPr>
        <w:t>In mnogi drugi …</w:t>
      </w:r>
      <w:r w:rsidRPr="00C55052">
        <w:rPr>
          <w:rFonts w:asciiTheme="majorHAnsi" w:hAnsiTheme="majorHAnsi" w:cstheme="majorHAnsi"/>
          <w:i/>
          <w:iCs/>
          <w:sz w:val="24"/>
          <w:szCs w:val="24"/>
        </w:rPr>
        <w:t xml:space="preserve">, </w:t>
      </w:r>
      <w:r w:rsidRPr="00C55052">
        <w:rPr>
          <w:rFonts w:asciiTheme="majorHAnsi" w:hAnsiTheme="majorHAnsi" w:cstheme="majorHAnsi"/>
          <w:sz w:val="24"/>
          <w:szCs w:val="24"/>
        </w:rPr>
        <w:t>Slovensko ljudsko gledališče Celje in Prešernovo gledališče Kranj</w:t>
      </w:r>
    </w:p>
    <w:p w14:paraId="7B62B2E4" w14:textId="4E9487A2" w:rsidR="00FE72A2" w:rsidRPr="00C55052" w:rsidRDefault="00FE72A2" w:rsidP="00C55052">
      <w:pPr>
        <w:pStyle w:val="Odstavekseznama"/>
        <w:numPr>
          <w:ilvl w:val="0"/>
          <w:numId w:val="4"/>
        </w:numPr>
        <w:spacing w:line="276" w:lineRule="auto"/>
        <w:jc w:val="both"/>
        <w:rPr>
          <w:rFonts w:asciiTheme="majorHAnsi" w:hAnsiTheme="majorHAnsi" w:cstheme="majorHAnsi"/>
          <w:sz w:val="24"/>
          <w:szCs w:val="24"/>
        </w:rPr>
      </w:pPr>
      <w:r w:rsidRPr="00C55052">
        <w:rPr>
          <w:rFonts w:asciiTheme="majorHAnsi" w:hAnsiTheme="majorHAnsi" w:cstheme="majorHAnsi"/>
          <w:sz w:val="24"/>
          <w:szCs w:val="24"/>
        </w:rPr>
        <w:t xml:space="preserve">William Shakespeare: </w:t>
      </w:r>
      <w:r w:rsidRPr="00C55052">
        <w:rPr>
          <w:rFonts w:asciiTheme="majorHAnsi" w:hAnsiTheme="majorHAnsi" w:cstheme="majorHAnsi"/>
          <w:b/>
          <w:bCs/>
          <w:i/>
          <w:iCs/>
          <w:sz w:val="24"/>
          <w:szCs w:val="24"/>
        </w:rPr>
        <w:t>Kralj Lear</w:t>
      </w:r>
      <w:r w:rsidRPr="00C55052">
        <w:rPr>
          <w:rFonts w:asciiTheme="majorHAnsi" w:hAnsiTheme="majorHAnsi" w:cstheme="majorHAnsi"/>
          <w:sz w:val="24"/>
          <w:szCs w:val="24"/>
        </w:rPr>
        <w:t>, Slovensko narodno gledališče Drama Ljubljana</w:t>
      </w:r>
    </w:p>
    <w:p w14:paraId="0CB8A1F8" w14:textId="77777777" w:rsidR="00FE72A2" w:rsidRDefault="00FE72A2" w:rsidP="00C55052">
      <w:pPr>
        <w:pStyle w:val="Odstavekseznama"/>
        <w:spacing w:line="276" w:lineRule="auto"/>
        <w:ind w:left="720"/>
        <w:jc w:val="both"/>
        <w:rPr>
          <w:rFonts w:asciiTheme="majorHAnsi" w:hAnsiTheme="majorHAnsi" w:cstheme="majorHAnsi"/>
          <w:sz w:val="24"/>
          <w:szCs w:val="24"/>
        </w:rPr>
      </w:pPr>
    </w:p>
    <w:p w14:paraId="181CAA5B" w14:textId="77777777" w:rsidR="00904537" w:rsidRPr="00C55052" w:rsidRDefault="00904537" w:rsidP="00C55052">
      <w:pPr>
        <w:pStyle w:val="Odstavekseznama"/>
        <w:spacing w:line="276" w:lineRule="auto"/>
        <w:ind w:left="720"/>
        <w:jc w:val="both"/>
        <w:rPr>
          <w:rFonts w:asciiTheme="majorHAnsi" w:hAnsiTheme="majorHAnsi" w:cstheme="majorHAnsi"/>
          <w:sz w:val="24"/>
          <w:szCs w:val="24"/>
        </w:rPr>
      </w:pPr>
    </w:p>
    <w:p w14:paraId="1ED87357" w14:textId="1C8D09FA" w:rsidR="00472BC8" w:rsidRPr="00C55052" w:rsidRDefault="00C55052" w:rsidP="00C55052">
      <w:pPr>
        <w:pStyle w:val="Navadensplet"/>
        <w:spacing w:before="0" w:beforeAutospacing="0" w:after="0" w:afterAutospacing="0" w:line="276" w:lineRule="auto"/>
        <w:jc w:val="both"/>
        <w:rPr>
          <w:rFonts w:asciiTheme="majorHAnsi" w:hAnsiTheme="majorHAnsi" w:cstheme="majorHAnsi"/>
          <w:i/>
          <w:iCs/>
        </w:rPr>
      </w:pPr>
      <w:r w:rsidRPr="00C55052">
        <w:rPr>
          <w:rFonts w:asciiTheme="majorHAnsi" w:hAnsiTheme="majorHAnsi" w:cstheme="majorHAnsi"/>
        </w:rPr>
        <w:t xml:space="preserve">Tekmovalni program zaokrožuje </w:t>
      </w:r>
      <w:r w:rsidRPr="00C55052">
        <w:rPr>
          <w:rFonts w:asciiTheme="majorHAnsi" w:hAnsiTheme="majorHAnsi" w:cstheme="majorHAnsi"/>
          <w:b/>
          <w:bCs/>
        </w:rPr>
        <w:t>izbor slovenskih in tujih uprizoritev v spremljevalnem programu, ki ga je zasnoval umetniški direktor Aleš Novak</w:t>
      </w:r>
      <w:r w:rsidRPr="00C55052">
        <w:rPr>
          <w:rFonts w:asciiTheme="majorHAnsi" w:hAnsiTheme="majorHAnsi" w:cstheme="majorHAnsi"/>
        </w:rPr>
        <w:t xml:space="preserve">: </w:t>
      </w:r>
      <w:r w:rsidRPr="00C55052">
        <w:rPr>
          <w:rFonts w:asciiTheme="majorHAnsi" w:hAnsiTheme="majorHAnsi" w:cstheme="majorHAnsi"/>
          <w:i/>
          <w:iCs/>
        </w:rPr>
        <w:t>»Spremljevalni program letošnjega festivala odpira prostor različnim uprizoritvenim poetikam, estetikam in produkcijskim kontekstom, ki pomembno zaznamujejo sodobno slovensko in evropsko gledališče. Izbrane predstave niso ilustracija neke naključno izbrane skupne festivalske teme ali ideje, izbor je večplasten zemljevid sodobnih uprizoritvenih praks – od izrazito intimnih in osebnih gledaliških estetik do politično angažiranih in formalno drznih projektov. Festival tako tudi letos vzpostavlja prostor srečevanja slovenskega gledališča z mednarodnim kontekstom ter spodbuja razmislek o gledališču kot prostoru umetniške svobode, kritične refleksije in naše skupne izkušnje.«</w:t>
      </w:r>
    </w:p>
    <w:p w14:paraId="348BF321" w14:textId="77777777" w:rsidR="00C55052" w:rsidRPr="00C55052" w:rsidRDefault="00C55052" w:rsidP="00C55052">
      <w:pPr>
        <w:pStyle w:val="Navadensplet"/>
        <w:spacing w:before="0" w:beforeAutospacing="0" w:after="0" w:afterAutospacing="0" w:line="276" w:lineRule="auto"/>
        <w:jc w:val="both"/>
        <w:rPr>
          <w:rFonts w:asciiTheme="majorHAnsi" w:hAnsiTheme="majorHAnsi" w:cstheme="majorHAnsi"/>
          <w:color w:val="FF0000"/>
        </w:rPr>
      </w:pPr>
    </w:p>
    <w:p w14:paraId="707B0A7E" w14:textId="7FB49D39" w:rsidR="00472BC8" w:rsidRPr="00C55052" w:rsidRDefault="00472BC8" w:rsidP="00C55052">
      <w:pPr>
        <w:pStyle w:val="Navadensplet"/>
        <w:spacing w:before="0" w:beforeAutospacing="0" w:after="0" w:afterAutospacing="0" w:line="276" w:lineRule="auto"/>
        <w:jc w:val="both"/>
        <w:rPr>
          <w:rFonts w:asciiTheme="majorHAnsi" w:hAnsiTheme="majorHAnsi" w:cstheme="majorHAnsi"/>
          <w:u w:val="single"/>
        </w:rPr>
      </w:pPr>
      <w:r w:rsidRPr="00C55052">
        <w:rPr>
          <w:rFonts w:asciiTheme="majorHAnsi" w:hAnsiTheme="majorHAnsi" w:cstheme="majorHAnsi"/>
          <w:u w:val="single"/>
        </w:rPr>
        <w:t>Spremljevalni program – slovenske uprizoritve:</w:t>
      </w:r>
    </w:p>
    <w:p w14:paraId="5362206A" w14:textId="09C9C943"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Lučka Neža Peterlin: </w:t>
      </w:r>
      <w:proofErr w:type="spellStart"/>
      <w:r w:rsidRPr="00C55052">
        <w:rPr>
          <w:rFonts w:asciiTheme="majorHAnsi" w:hAnsiTheme="majorHAnsi" w:cstheme="majorHAnsi"/>
          <w:b/>
          <w:bCs/>
          <w:i/>
          <w:iCs/>
        </w:rPr>
        <w:t>Now</w:t>
      </w:r>
      <w:proofErr w:type="spellEnd"/>
      <w:r w:rsidRPr="00C55052">
        <w:rPr>
          <w:rFonts w:asciiTheme="majorHAnsi" w:hAnsiTheme="majorHAnsi" w:cstheme="majorHAnsi"/>
          <w:b/>
          <w:bCs/>
          <w:i/>
          <w:iCs/>
        </w:rPr>
        <w:t xml:space="preserve">, </w:t>
      </w:r>
      <w:proofErr w:type="spellStart"/>
      <w:r w:rsidRPr="00C55052">
        <w:rPr>
          <w:rFonts w:asciiTheme="majorHAnsi" w:hAnsiTheme="majorHAnsi" w:cstheme="majorHAnsi"/>
          <w:b/>
          <w:bCs/>
          <w:i/>
          <w:iCs/>
        </w:rPr>
        <w:t>Suddenly</w:t>
      </w:r>
      <w:proofErr w:type="spellEnd"/>
      <w:r w:rsidRPr="00C55052">
        <w:rPr>
          <w:rFonts w:asciiTheme="majorHAnsi" w:hAnsiTheme="majorHAnsi" w:cstheme="majorHAnsi"/>
          <w:b/>
          <w:bCs/>
          <w:i/>
          <w:iCs/>
        </w:rPr>
        <w:t xml:space="preserve">, I </w:t>
      </w:r>
      <w:proofErr w:type="spellStart"/>
      <w:r w:rsidRPr="00C55052">
        <w:rPr>
          <w:rFonts w:asciiTheme="majorHAnsi" w:hAnsiTheme="majorHAnsi" w:cstheme="majorHAnsi"/>
          <w:b/>
          <w:bCs/>
          <w:i/>
          <w:iCs/>
        </w:rPr>
        <w:t>Was</w:t>
      </w:r>
      <w:proofErr w:type="spellEnd"/>
      <w:r w:rsidRPr="00C55052">
        <w:rPr>
          <w:rFonts w:asciiTheme="majorHAnsi" w:hAnsiTheme="majorHAnsi" w:cstheme="majorHAnsi"/>
          <w:b/>
          <w:bCs/>
          <w:i/>
          <w:iCs/>
        </w:rPr>
        <w:t xml:space="preserve"> a </w:t>
      </w:r>
      <w:proofErr w:type="spellStart"/>
      <w:r w:rsidRPr="00C55052">
        <w:rPr>
          <w:rFonts w:asciiTheme="majorHAnsi" w:hAnsiTheme="majorHAnsi" w:cstheme="majorHAnsi"/>
          <w:b/>
          <w:bCs/>
          <w:i/>
          <w:iCs/>
        </w:rPr>
        <w:t>Creature</w:t>
      </w:r>
      <w:proofErr w:type="spellEnd"/>
      <w:r w:rsidRPr="00C55052">
        <w:rPr>
          <w:rFonts w:asciiTheme="majorHAnsi" w:hAnsiTheme="majorHAnsi" w:cstheme="majorHAnsi"/>
          <w:b/>
          <w:bCs/>
          <w:i/>
          <w:iCs/>
        </w:rPr>
        <w:t xml:space="preserve"> </w:t>
      </w:r>
      <w:proofErr w:type="spellStart"/>
      <w:r w:rsidRPr="00C55052">
        <w:rPr>
          <w:rFonts w:asciiTheme="majorHAnsi" w:hAnsiTheme="majorHAnsi" w:cstheme="majorHAnsi"/>
          <w:b/>
          <w:bCs/>
          <w:i/>
          <w:iCs/>
        </w:rPr>
        <w:t>of</w:t>
      </w:r>
      <w:proofErr w:type="spellEnd"/>
      <w:r w:rsidRPr="00C55052">
        <w:rPr>
          <w:rFonts w:asciiTheme="majorHAnsi" w:hAnsiTheme="majorHAnsi" w:cstheme="majorHAnsi"/>
          <w:b/>
          <w:bCs/>
          <w:i/>
          <w:iCs/>
        </w:rPr>
        <w:t xml:space="preserve"> Vice</w:t>
      </w:r>
      <w:r w:rsidRPr="00C55052">
        <w:rPr>
          <w:rFonts w:asciiTheme="majorHAnsi" w:hAnsiTheme="majorHAnsi" w:cstheme="majorHAnsi"/>
        </w:rPr>
        <w:t>, Maska</w:t>
      </w:r>
      <w:r w:rsidR="00CD1A1B">
        <w:rPr>
          <w:rFonts w:asciiTheme="majorHAnsi" w:hAnsiTheme="majorHAnsi" w:cstheme="majorHAnsi"/>
        </w:rPr>
        <w:t xml:space="preserve"> </w:t>
      </w:r>
    </w:p>
    <w:p w14:paraId="02850F5A" w14:textId="42A46E2B"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Maja Delak po besedilu Jordana </w:t>
      </w:r>
      <w:proofErr w:type="spellStart"/>
      <w:r w:rsidRPr="00C55052">
        <w:rPr>
          <w:rFonts w:asciiTheme="majorHAnsi" w:hAnsiTheme="majorHAnsi" w:cstheme="majorHAnsi"/>
        </w:rPr>
        <w:t>Tannahilla</w:t>
      </w:r>
      <w:proofErr w:type="spellEnd"/>
      <w:r w:rsidRPr="00C55052">
        <w:rPr>
          <w:rFonts w:asciiTheme="majorHAnsi" w:hAnsiTheme="majorHAnsi" w:cstheme="majorHAnsi"/>
        </w:rPr>
        <w:t xml:space="preserve">: </w:t>
      </w:r>
      <w:r w:rsidRPr="00C55052">
        <w:rPr>
          <w:rFonts w:asciiTheme="majorHAnsi" w:hAnsiTheme="majorHAnsi" w:cstheme="majorHAnsi"/>
          <w:b/>
          <w:bCs/>
          <w:i/>
          <w:iCs/>
        </w:rPr>
        <w:t>Izrekanja,</w:t>
      </w:r>
      <w:r w:rsidRPr="00C55052">
        <w:rPr>
          <w:rFonts w:asciiTheme="majorHAnsi" w:hAnsiTheme="majorHAnsi" w:cstheme="majorHAnsi"/>
        </w:rPr>
        <w:t xml:space="preserve"> Emanat</w:t>
      </w:r>
      <w:r w:rsidR="00E920CE">
        <w:rPr>
          <w:rFonts w:asciiTheme="majorHAnsi" w:hAnsiTheme="majorHAnsi" w:cstheme="majorHAnsi"/>
        </w:rPr>
        <w:t xml:space="preserve"> in</w:t>
      </w:r>
      <w:r w:rsidRPr="00C55052">
        <w:rPr>
          <w:rFonts w:asciiTheme="majorHAnsi" w:hAnsiTheme="majorHAnsi" w:cstheme="majorHAnsi"/>
        </w:rPr>
        <w:t xml:space="preserve"> Stara mestna elektrarna </w:t>
      </w:r>
      <w:r w:rsidR="006E6A8F">
        <w:rPr>
          <w:rFonts w:asciiTheme="majorHAnsi" w:hAnsiTheme="majorHAnsi" w:cstheme="majorHAnsi"/>
        </w:rPr>
        <w:t>–</w:t>
      </w:r>
      <w:r w:rsidRPr="00C55052">
        <w:rPr>
          <w:rFonts w:asciiTheme="majorHAnsi" w:hAnsiTheme="majorHAnsi" w:cstheme="majorHAnsi"/>
        </w:rPr>
        <w:t xml:space="preserve"> Elektro Ljubljana (Izvedba gostovanja v sodelovanju z Društvom NAGIB)</w:t>
      </w:r>
    </w:p>
    <w:p w14:paraId="3E25E45F" w14:textId="3923419C"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Filip Štepec, Jaka Smerkolj Simoneti: </w:t>
      </w:r>
      <w:r w:rsidRPr="00C55052">
        <w:rPr>
          <w:rFonts w:asciiTheme="majorHAnsi" w:hAnsiTheme="majorHAnsi" w:cstheme="majorHAnsi"/>
          <w:b/>
          <w:bCs/>
          <w:i/>
          <w:iCs/>
        </w:rPr>
        <w:t>Dežela žalostnih psov(k),</w:t>
      </w:r>
      <w:r w:rsidRPr="00C55052">
        <w:rPr>
          <w:rFonts w:asciiTheme="majorHAnsi" w:hAnsiTheme="majorHAnsi" w:cstheme="majorHAnsi"/>
        </w:rPr>
        <w:t xml:space="preserve"> Lutkovno gledališče Ljubljana</w:t>
      </w:r>
      <w:r w:rsidR="00E920CE">
        <w:rPr>
          <w:rFonts w:asciiTheme="majorHAnsi" w:hAnsiTheme="majorHAnsi" w:cstheme="majorHAnsi"/>
        </w:rPr>
        <w:t xml:space="preserve"> in</w:t>
      </w:r>
      <w:r w:rsidRPr="00C55052">
        <w:rPr>
          <w:rFonts w:asciiTheme="majorHAnsi" w:hAnsiTheme="majorHAnsi" w:cstheme="majorHAnsi"/>
        </w:rPr>
        <w:t xml:space="preserve"> KUD </w:t>
      </w:r>
      <w:proofErr w:type="spellStart"/>
      <w:r w:rsidRPr="00C55052">
        <w:rPr>
          <w:rFonts w:asciiTheme="majorHAnsi" w:hAnsiTheme="majorHAnsi" w:cstheme="majorHAnsi"/>
        </w:rPr>
        <w:t>Qulenium</w:t>
      </w:r>
      <w:proofErr w:type="spellEnd"/>
      <w:r w:rsidRPr="00C55052">
        <w:rPr>
          <w:rFonts w:asciiTheme="majorHAnsi" w:hAnsiTheme="majorHAnsi" w:cstheme="majorHAnsi"/>
        </w:rPr>
        <w:t xml:space="preserve"> Ljubljana</w:t>
      </w:r>
    </w:p>
    <w:p w14:paraId="507B0B1E" w14:textId="1B72BA2C"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Avtorski projekt: </w:t>
      </w:r>
      <w:r w:rsidRPr="00C55052">
        <w:rPr>
          <w:rFonts w:asciiTheme="majorHAnsi" w:hAnsiTheme="majorHAnsi" w:cstheme="majorHAnsi"/>
          <w:b/>
          <w:bCs/>
          <w:i/>
          <w:iCs/>
        </w:rPr>
        <w:t>Boško in Admira</w:t>
      </w:r>
      <w:r w:rsidRPr="00C55052">
        <w:rPr>
          <w:rFonts w:asciiTheme="majorHAnsi" w:hAnsiTheme="majorHAnsi" w:cstheme="majorHAnsi"/>
        </w:rPr>
        <w:t>, Slovensko mladinsko gledališče</w:t>
      </w:r>
    </w:p>
    <w:p w14:paraId="57046E61" w14:textId="1898DD48"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Matija Solce, Alfred Jarry: </w:t>
      </w:r>
      <w:r w:rsidRPr="00C55052">
        <w:rPr>
          <w:rFonts w:asciiTheme="majorHAnsi" w:hAnsiTheme="majorHAnsi" w:cstheme="majorHAnsi"/>
          <w:b/>
          <w:bCs/>
          <w:i/>
          <w:iCs/>
        </w:rPr>
        <w:t>U!-BU?,</w:t>
      </w:r>
      <w:r w:rsidRPr="00C55052">
        <w:rPr>
          <w:rFonts w:asciiTheme="majorHAnsi" w:hAnsiTheme="majorHAnsi" w:cstheme="majorHAnsi"/>
        </w:rPr>
        <w:t xml:space="preserve"> Teatro </w:t>
      </w:r>
      <w:proofErr w:type="spellStart"/>
      <w:r w:rsidRPr="00C55052">
        <w:rPr>
          <w:rFonts w:asciiTheme="majorHAnsi" w:hAnsiTheme="majorHAnsi" w:cstheme="majorHAnsi"/>
        </w:rPr>
        <w:t>Matita</w:t>
      </w:r>
      <w:proofErr w:type="spellEnd"/>
      <w:r w:rsidRPr="00C55052">
        <w:rPr>
          <w:rFonts w:asciiTheme="majorHAnsi" w:hAnsiTheme="majorHAnsi" w:cstheme="majorHAnsi"/>
        </w:rPr>
        <w:t>, Cankarjev dom</w:t>
      </w:r>
      <w:r w:rsidR="00E920CE">
        <w:rPr>
          <w:rFonts w:asciiTheme="majorHAnsi" w:hAnsiTheme="majorHAnsi" w:cstheme="majorHAnsi"/>
        </w:rPr>
        <w:t xml:space="preserve"> in</w:t>
      </w:r>
      <w:r w:rsidRPr="00C55052">
        <w:rPr>
          <w:rFonts w:asciiTheme="majorHAnsi" w:hAnsiTheme="majorHAnsi" w:cstheme="majorHAnsi"/>
        </w:rPr>
        <w:t xml:space="preserve"> Lutkovno gledališče Ljubljana</w:t>
      </w:r>
    </w:p>
    <w:p w14:paraId="54896266" w14:textId="01DC5351" w:rsidR="0094584E" w:rsidRPr="00C55052" w:rsidRDefault="0094584E" w:rsidP="00C55052">
      <w:pPr>
        <w:pStyle w:val="Navadensplet"/>
        <w:numPr>
          <w:ilvl w:val="0"/>
          <w:numId w:val="3"/>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lastRenderedPageBreak/>
        <w:t xml:space="preserve">Avtorski projekt: </w:t>
      </w:r>
      <w:r w:rsidRPr="00C55052">
        <w:rPr>
          <w:rFonts w:asciiTheme="majorHAnsi" w:hAnsiTheme="majorHAnsi" w:cstheme="majorHAnsi"/>
          <w:b/>
          <w:bCs/>
          <w:i/>
          <w:iCs/>
        </w:rPr>
        <w:t>Ladje,</w:t>
      </w:r>
      <w:r w:rsidRPr="00C55052">
        <w:rPr>
          <w:rFonts w:asciiTheme="majorHAnsi" w:hAnsiTheme="majorHAnsi" w:cstheme="majorHAnsi"/>
        </w:rPr>
        <w:t xml:space="preserve"> Društvo O.Z.O.N.</w:t>
      </w:r>
      <w:r w:rsidR="00E920CE">
        <w:rPr>
          <w:rFonts w:asciiTheme="majorHAnsi" w:hAnsiTheme="majorHAnsi" w:cstheme="majorHAnsi"/>
        </w:rPr>
        <w:t xml:space="preserve"> in</w:t>
      </w:r>
      <w:r w:rsidRPr="00C55052">
        <w:rPr>
          <w:rFonts w:asciiTheme="majorHAnsi" w:hAnsiTheme="majorHAnsi" w:cstheme="majorHAnsi"/>
        </w:rPr>
        <w:t xml:space="preserve"> </w:t>
      </w:r>
      <w:r w:rsidR="006E6A8F" w:rsidRPr="00C55052">
        <w:rPr>
          <w:rFonts w:asciiTheme="majorHAnsi" w:hAnsiTheme="majorHAnsi" w:cstheme="majorHAnsi"/>
        </w:rPr>
        <w:t>GO! 2025 – Evropska prestolnica kulture Nova Gorica-Gorica</w:t>
      </w:r>
      <w:r w:rsidR="006E6A8F" w:rsidRPr="00C55052" w:rsidDel="006E6A8F">
        <w:rPr>
          <w:rFonts w:asciiTheme="majorHAnsi" w:hAnsiTheme="majorHAnsi" w:cstheme="majorHAnsi"/>
        </w:rPr>
        <w:t xml:space="preserve"> </w:t>
      </w:r>
    </w:p>
    <w:p w14:paraId="68762FF9" w14:textId="77777777" w:rsidR="006E6A8F" w:rsidRDefault="006E6A8F" w:rsidP="00C55052">
      <w:pPr>
        <w:pStyle w:val="Navadensplet"/>
        <w:spacing w:before="0" w:beforeAutospacing="0" w:after="0" w:afterAutospacing="0" w:line="276" w:lineRule="auto"/>
        <w:jc w:val="both"/>
        <w:rPr>
          <w:rFonts w:asciiTheme="majorHAnsi" w:hAnsiTheme="majorHAnsi" w:cstheme="majorHAnsi"/>
          <w:u w:val="single"/>
        </w:rPr>
      </w:pPr>
    </w:p>
    <w:p w14:paraId="43721FD1" w14:textId="160211EB" w:rsidR="00A406AF" w:rsidRPr="00C55052" w:rsidRDefault="00A406AF" w:rsidP="00C55052">
      <w:pPr>
        <w:pStyle w:val="Navadensplet"/>
        <w:spacing w:before="0" w:beforeAutospacing="0" w:after="0" w:afterAutospacing="0" w:line="276" w:lineRule="auto"/>
        <w:jc w:val="both"/>
        <w:rPr>
          <w:rFonts w:asciiTheme="majorHAnsi" w:hAnsiTheme="majorHAnsi" w:cstheme="majorHAnsi"/>
          <w:u w:val="single"/>
        </w:rPr>
      </w:pPr>
      <w:r w:rsidRPr="00C55052">
        <w:rPr>
          <w:rFonts w:asciiTheme="majorHAnsi" w:hAnsiTheme="majorHAnsi" w:cstheme="majorHAnsi"/>
          <w:u w:val="single"/>
        </w:rPr>
        <w:t>Dodatni program:</w:t>
      </w:r>
    </w:p>
    <w:p w14:paraId="103DE9EF" w14:textId="7C74E8C5" w:rsidR="00A406AF" w:rsidRPr="00C55052" w:rsidRDefault="00A406AF" w:rsidP="00C55052">
      <w:pPr>
        <w:pStyle w:val="Navadensplet"/>
        <w:numPr>
          <w:ilvl w:val="0"/>
          <w:numId w:val="8"/>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Christopher Hampton: </w:t>
      </w:r>
      <w:r w:rsidRPr="00C55052">
        <w:rPr>
          <w:rFonts w:asciiTheme="majorHAnsi" w:hAnsiTheme="majorHAnsi" w:cstheme="majorHAnsi"/>
          <w:b/>
          <w:bCs/>
          <w:i/>
          <w:iCs/>
        </w:rPr>
        <w:t>Nemško življenje,</w:t>
      </w:r>
      <w:r w:rsidRPr="00C55052">
        <w:rPr>
          <w:rFonts w:asciiTheme="majorHAnsi" w:hAnsiTheme="majorHAnsi" w:cstheme="majorHAnsi"/>
        </w:rPr>
        <w:t xml:space="preserve"> ŠKUC gledališče, Pionirski teater</w:t>
      </w:r>
      <w:r w:rsidR="00D71890">
        <w:rPr>
          <w:rFonts w:asciiTheme="majorHAnsi" w:hAnsiTheme="majorHAnsi" w:cstheme="majorHAnsi"/>
        </w:rPr>
        <w:t xml:space="preserve"> in</w:t>
      </w:r>
      <w:r w:rsidRPr="00C55052">
        <w:rPr>
          <w:rFonts w:asciiTheme="majorHAnsi" w:hAnsiTheme="majorHAnsi" w:cstheme="majorHAnsi"/>
        </w:rPr>
        <w:t xml:space="preserve"> Zavod Kolaž</w:t>
      </w:r>
    </w:p>
    <w:p w14:paraId="7ABF5044" w14:textId="3575F9EF" w:rsidR="003A714E" w:rsidRDefault="003A714E" w:rsidP="00C55052">
      <w:pPr>
        <w:pStyle w:val="Navadensplet"/>
        <w:spacing w:before="0" w:beforeAutospacing="0" w:after="0" w:afterAutospacing="0" w:line="276" w:lineRule="auto"/>
        <w:jc w:val="both"/>
        <w:rPr>
          <w:rFonts w:asciiTheme="majorHAnsi" w:hAnsiTheme="majorHAnsi" w:cstheme="majorHAnsi"/>
          <w:color w:val="FF0000"/>
        </w:rPr>
      </w:pPr>
    </w:p>
    <w:p w14:paraId="4E96221C" w14:textId="77777777" w:rsidR="00904537" w:rsidRPr="00C55052" w:rsidRDefault="00904537" w:rsidP="00C55052">
      <w:pPr>
        <w:pStyle w:val="Navadensplet"/>
        <w:spacing w:before="0" w:beforeAutospacing="0" w:after="0" w:afterAutospacing="0" w:line="276" w:lineRule="auto"/>
        <w:jc w:val="both"/>
        <w:rPr>
          <w:rFonts w:asciiTheme="majorHAnsi" w:hAnsiTheme="majorHAnsi" w:cstheme="majorHAnsi"/>
          <w:color w:val="FF0000"/>
        </w:rPr>
      </w:pPr>
    </w:p>
    <w:p w14:paraId="024608A6" w14:textId="3CEE5183" w:rsidR="0094584E" w:rsidRPr="00C55052" w:rsidRDefault="001C43AE"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rPr>
        <w:t>Slavnostna otvoritev festivala</w:t>
      </w:r>
      <w:r w:rsidRPr="00C55052">
        <w:rPr>
          <w:rFonts w:asciiTheme="majorHAnsi" w:hAnsiTheme="majorHAnsi" w:cstheme="majorHAnsi"/>
        </w:rPr>
        <w:t xml:space="preserve"> bo</w:t>
      </w:r>
      <w:r w:rsidR="007F3755" w:rsidRPr="00C55052">
        <w:rPr>
          <w:rFonts w:asciiTheme="majorHAnsi" w:hAnsiTheme="majorHAnsi" w:cstheme="majorHAnsi"/>
        </w:rPr>
        <w:t xml:space="preserve"> v petek, </w:t>
      </w:r>
      <w:r w:rsidR="0094584E" w:rsidRPr="00C55052">
        <w:rPr>
          <w:rFonts w:asciiTheme="majorHAnsi" w:hAnsiTheme="majorHAnsi" w:cstheme="majorHAnsi"/>
        </w:rPr>
        <w:t>12</w:t>
      </w:r>
      <w:r w:rsidR="007F3755" w:rsidRPr="00C55052">
        <w:rPr>
          <w:rFonts w:asciiTheme="majorHAnsi" w:hAnsiTheme="majorHAnsi" w:cstheme="majorHAnsi"/>
        </w:rPr>
        <w:t>. junija</w:t>
      </w:r>
      <w:r w:rsidR="00DD256D" w:rsidRPr="00C55052">
        <w:rPr>
          <w:rFonts w:asciiTheme="majorHAnsi" w:hAnsiTheme="majorHAnsi" w:cstheme="majorHAnsi"/>
        </w:rPr>
        <w:t>,</w:t>
      </w:r>
      <w:r w:rsidR="007F3755" w:rsidRPr="00C55052">
        <w:rPr>
          <w:rFonts w:asciiTheme="majorHAnsi" w:hAnsiTheme="majorHAnsi" w:cstheme="majorHAnsi"/>
        </w:rPr>
        <w:t xml:space="preserve"> ob 20. uri </w:t>
      </w:r>
      <w:r w:rsidR="0094584E" w:rsidRPr="00C55052">
        <w:rPr>
          <w:rFonts w:asciiTheme="majorHAnsi" w:hAnsiTheme="majorHAnsi" w:cstheme="majorHAnsi"/>
        </w:rPr>
        <w:t xml:space="preserve">z mednarodno odmevnim gledališkim spektakel </w:t>
      </w:r>
      <w:r w:rsidR="0094584E" w:rsidRPr="00C55052">
        <w:rPr>
          <w:rFonts w:asciiTheme="majorHAnsi" w:hAnsiTheme="majorHAnsi" w:cstheme="majorHAnsi"/>
          <w:b/>
          <w:bCs/>
          <w:i/>
          <w:iCs/>
        </w:rPr>
        <w:t>Sonoma</w:t>
      </w:r>
      <w:r w:rsidR="0094584E" w:rsidRPr="00C55052">
        <w:rPr>
          <w:rFonts w:asciiTheme="majorHAnsi" w:hAnsiTheme="majorHAnsi" w:cstheme="majorHAnsi"/>
        </w:rPr>
        <w:t xml:space="preserve"> španske skupine La Veronal v koreografiji Marcosa Moraua, ki raziskuje razmerje med telesom, zvokom in instinktom ter odpira prostor med realnostjo in sanjami. V goste prihaja še nekaj odmevnih mednarodnih uprizoritev z evropskih gledaliških odrov in festivalov. Italijanska predstava </w:t>
      </w:r>
      <w:r w:rsidR="0094584E" w:rsidRPr="00C55052">
        <w:rPr>
          <w:rFonts w:asciiTheme="majorHAnsi" w:hAnsiTheme="majorHAnsi" w:cstheme="majorHAnsi"/>
          <w:b/>
          <w:bCs/>
          <w:i/>
          <w:iCs/>
        </w:rPr>
        <w:t>A place of safety. Potovanje v osrednje Sredozemlje</w:t>
      </w:r>
      <w:r w:rsidR="0094584E" w:rsidRPr="00C55052">
        <w:rPr>
          <w:rFonts w:asciiTheme="majorHAnsi" w:hAnsiTheme="majorHAnsi" w:cstheme="majorHAnsi"/>
        </w:rPr>
        <w:t xml:space="preserve"> skozi dokumentarno gledališče odpira temo migracij in humanitarne krize v Sredozemlju ter premišljuje, kakšna Evropa smo in kakšna bi lahko postali. Zagrebško gledališče mladih z monumentalno uprizoritvijo </w:t>
      </w:r>
      <w:r w:rsidR="0094584E" w:rsidRPr="00C55052">
        <w:rPr>
          <w:rFonts w:asciiTheme="majorHAnsi" w:hAnsiTheme="majorHAnsi" w:cstheme="majorHAnsi"/>
          <w:b/>
          <w:bCs/>
          <w:i/>
          <w:iCs/>
        </w:rPr>
        <w:t xml:space="preserve">Max, Mischa in Tetovska ofenziva </w:t>
      </w:r>
      <w:r w:rsidR="0094584E" w:rsidRPr="00C55052">
        <w:rPr>
          <w:rFonts w:asciiTheme="majorHAnsi" w:hAnsiTheme="majorHAnsi" w:cstheme="majorHAnsi"/>
        </w:rPr>
        <w:t xml:space="preserve">raziskuje vprašanja identitete, migracij in časa skozi zgodbo režiserja brez doma. Hrvaška predstava </w:t>
      </w:r>
      <w:r w:rsidR="0094584E" w:rsidRPr="00C55052">
        <w:rPr>
          <w:rFonts w:asciiTheme="majorHAnsi" w:hAnsiTheme="majorHAnsi" w:cstheme="majorHAnsi"/>
          <w:b/>
          <w:bCs/>
          <w:i/>
          <w:iCs/>
        </w:rPr>
        <w:t>Zares</w:t>
      </w:r>
      <w:r w:rsidR="0094584E" w:rsidRPr="00C55052">
        <w:rPr>
          <w:rFonts w:asciiTheme="majorHAnsi" w:hAnsiTheme="majorHAnsi" w:cstheme="majorHAnsi"/>
        </w:rPr>
        <w:t xml:space="preserve"> raziskuje idejo eksperimenta v umetnosti in gledališču, britansko-francoska koprodukcija </w:t>
      </w:r>
      <w:r w:rsidR="0094584E" w:rsidRPr="00C55052">
        <w:rPr>
          <w:rFonts w:asciiTheme="majorHAnsi" w:hAnsiTheme="majorHAnsi" w:cstheme="majorHAnsi"/>
          <w:b/>
          <w:bCs/>
          <w:i/>
          <w:iCs/>
        </w:rPr>
        <w:t>Račun, prosim</w:t>
      </w:r>
      <w:r w:rsidR="0094584E" w:rsidRPr="00C55052">
        <w:rPr>
          <w:rFonts w:asciiTheme="majorHAnsi" w:hAnsiTheme="majorHAnsi" w:cstheme="majorHAnsi"/>
        </w:rPr>
        <w:t xml:space="preserve"> pa skozi absurdno ponavljajočo se situacijo duhovito razkriva mehanizme moči, nadzora in gledališke iluzije.</w:t>
      </w:r>
    </w:p>
    <w:p w14:paraId="43A017AC" w14:textId="77777777" w:rsidR="00EB6C93" w:rsidRPr="00C55052" w:rsidRDefault="00EB6C93" w:rsidP="00C55052">
      <w:pPr>
        <w:pStyle w:val="Navadensplet"/>
        <w:spacing w:before="0" w:beforeAutospacing="0" w:after="0" w:afterAutospacing="0" w:line="276" w:lineRule="auto"/>
        <w:jc w:val="both"/>
        <w:rPr>
          <w:rFonts w:asciiTheme="majorHAnsi" w:hAnsiTheme="majorHAnsi" w:cstheme="majorHAnsi"/>
        </w:rPr>
      </w:pPr>
    </w:p>
    <w:p w14:paraId="22659D8A" w14:textId="66CD4728" w:rsidR="00FE72A2" w:rsidRPr="00C55052" w:rsidRDefault="00FE72A2"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Eden izmed pomembnejših vsebinskih poudarkov letošnjega festivala bo sklop dogodkov, posvečen temi </w:t>
      </w:r>
      <w:proofErr w:type="spellStart"/>
      <w:r w:rsidRPr="00E83675">
        <w:rPr>
          <w:rFonts w:asciiTheme="majorHAnsi" w:hAnsiTheme="majorHAnsi" w:cstheme="majorHAnsi"/>
          <w:b/>
          <w:bCs/>
          <w:i/>
          <w:iCs/>
        </w:rPr>
        <w:t>cripping</w:t>
      </w:r>
      <w:proofErr w:type="spellEnd"/>
      <w:r w:rsidRPr="00E83675">
        <w:rPr>
          <w:rFonts w:asciiTheme="majorHAnsi" w:hAnsiTheme="majorHAnsi" w:cstheme="majorHAnsi"/>
          <w:b/>
          <w:bCs/>
          <w:i/>
          <w:iCs/>
        </w:rPr>
        <w:t xml:space="preserve"> </w:t>
      </w:r>
      <w:proofErr w:type="spellStart"/>
      <w:r w:rsidRPr="00E83675">
        <w:rPr>
          <w:rFonts w:asciiTheme="majorHAnsi" w:hAnsiTheme="majorHAnsi" w:cstheme="majorHAnsi"/>
          <w:b/>
          <w:bCs/>
          <w:i/>
          <w:iCs/>
        </w:rPr>
        <w:t>performansa</w:t>
      </w:r>
      <w:proofErr w:type="spellEnd"/>
      <w:r w:rsidRPr="00C55052">
        <w:rPr>
          <w:rFonts w:asciiTheme="majorHAnsi" w:hAnsiTheme="majorHAnsi" w:cstheme="majorHAnsi"/>
        </w:rPr>
        <w:t xml:space="preserve"> v sodelovanju z zavodom Maska in Platformo sodobnega plesa </w:t>
      </w:r>
      <w:r w:rsidR="00CD1A1B">
        <w:rPr>
          <w:rFonts w:asciiTheme="majorHAnsi" w:hAnsiTheme="majorHAnsi" w:cstheme="majorHAnsi"/>
        </w:rPr>
        <w:t xml:space="preserve">(Zavod </w:t>
      </w:r>
      <w:r w:rsidRPr="00C55052">
        <w:rPr>
          <w:rFonts w:asciiTheme="majorHAnsi" w:hAnsiTheme="majorHAnsi" w:cstheme="majorHAnsi"/>
        </w:rPr>
        <w:t>Moja kreacija</w:t>
      </w:r>
      <w:r w:rsidR="00CD1A1B">
        <w:rPr>
          <w:rFonts w:asciiTheme="majorHAnsi" w:hAnsiTheme="majorHAnsi" w:cstheme="majorHAnsi"/>
        </w:rPr>
        <w:t>)</w:t>
      </w:r>
      <w:r w:rsidRPr="00C55052">
        <w:rPr>
          <w:rFonts w:asciiTheme="majorHAnsi" w:hAnsiTheme="majorHAnsi" w:cstheme="majorHAnsi"/>
        </w:rPr>
        <w:t>.</w:t>
      </w:r>
      <w:r w:rsidR="00EB6C93" w:rsidRPr="00C55052">
        <w:rPr>
          <w:rFonts w:asciiTheme="majorHAnsi" w:hAnsiTheme="majorHAnsi" w:cstheme="majorHAnsi"/>
        </w:rPr>
        <w:t xml:space="preserve"> </w:t>
      </w:r>
      <w:r w:rsidRPr="00C55052">
        <w:rPr>
          <w:rFonts w:asciiTheme="majorHAnsi" w:hAnsiTheme="majorHAnsi" w:cstheme="majorHAnsi"/>
        </w:rPr>
        <w:t xml:space="preserve">Štirje dogodki – seminar, pogovor, predstava in uprizorjeno predavanje – bodo skozi umetniške in teoretske prakse raziskovali, </w:t>
      </w:r>
      <w:r w:rsidRPr="00C55052">
        <w:rPr>
          <w:rFonts w:asciiTheme="majorHAnsi" w:hAnsiTheme="majorHAnsi" w:cstheme="majorHAnsi"/>
          <w:b/>
          <w:bCs/>
        </w:rPr>
        <w:t>kako lahko umetnost preseže normativne okvire in vzpostavlja bolj vključujoče, solidarne in občutljive prostore skupnosti</w:t>
      </w:r>
      <w:r w:rsidRPr="00C55052">
        <w:rPr>
          <w:rFonts w:asciiTheme="majorHAnsi" w:hAnsiTheme="majorHAnsi" w:cstheme="majorHAnsi"/>
        </w:rPr>
        <w:t xml:space="preserve">. V ospredju sklopa je koncept </w:t>
      </w:r>
      <w:proofErr w:type="spellStart"/>
      <w:r w:rsidRPr="00E83675">
        <w:rPr>
          <w:rFonts w:asciiTheme="majorHAnsi" w:hAnsiTheme="majorHAnsi" w:cstheme="majorHAnsi"/>
          <w:i/>
          <w:iCs/>
        </w:rPr>
        <w:t>crip</w:t>
      </w:r>
      <w:proofErr w:type="spellEnd"/>
      <w:r w:rsidRPr="00C55052">
        <w:rPr>
          <w:rFonts w:asciiTheme="majorHAnsi" w:hAnsiTheme="majorHAnsi" w:cstheme="majorHAnsi"/>
        </w:rPr>
        <w:t xml:space="preserve"> perspektive, ki oviranosti ne razume kot pomanjkljivost, temveč kot izkušnjo, identiteto in vir vednosti, iz katerega lahko nastajajo nove estetike, jeziki in umetniške forme. Program tako odpira vprašanja telesa, časa, komunikacije in reprezentacije ter opozarja na pomen dostopnosti kot ustvarjalnega, ne zgolj tehničnega ali organizacijskega vprašanja.</w:t>
      </w:r>
    </w:p>
    <w:p w14:paraId="4AD6E4A6" w14:textId="38E6E27A" w:rsidR="00FE72A2" w:rsidRPr="00C55052" w:rsidRDefault="00FE72A2" w:rsidP="00C55052">
      <w:pPr>
        <w:pStyle w:val="Navadensplet"/>
        <w:spacing w:before="0" w:beforeAutospacing="0" w:after="0" w:afterAutospacing="0" w:line="276" w:lineRule="auto"/>
        <w:jc w:val="both"/>
        <w:rPr>
          <w:rFonts w:asciiTheme="majorHAnsi" w:hAnsiTheme="majorHAnsi" w:cstheme="majorHAnsi"/>
          <w:u w:val="single"/>
        </w:rPr>
      </w:pPr>
      <w:r w:rsidRPr="00C55052">
        <w:rPr>
          <w:rFonts w:asciiTheme="majorHAnsi" w:hAnsiTheme="majorHAnsi" w:cstheme="majorHAnsi"/>
          <w:u w:val="single"/>
        </w:rPr>
        <w:t>Program:</w:t>
      </w:r>
    </w:p>
    <w:p w14:paraId="79A29493" w14:textId="4EE2436C" w:rsidR="00FE72A2" w:rsidRPr="00C55052" w:rsidRDefault="00FE72A2" w:rsidP="00C55052">
      <w:pPr>
        <w:pStyle w:val="Navadensplet"/>
        <w:numPr>
          <w:ilvl w:val="0"/>
          <w:numId w:val="5"/>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i/>
          <w:iCs/>
        </w:rPr>
        <w:t>O estetiki dostopnosti</w:t>
      </w:r>
      <w:r w:rsidRPr="00C55052">
        <w:rPr>
          <w:rFonts w:asciiTheme="majorHAnsi" w:hAnsiTheme="majorHAnsi" w:cstheme="majorHAnsi"/>
        </w:rPr>
        <w:t>, seminar, vodi</w:t>
      </w:r>
      <w:r w:rsidR="00E40430">
        <w:rPr>
          <w:rFonts w:asciiTheme="majorHAnsi" w:hAnsiTheme="majorHAnsi" w:cstheme="majorHAnsi"/>
        </w:rPr>
        <w:t>telj</w:t>
      </w:r>
      <w:r w:rsidRPr="00C55052">
        <w:rPr>
          <w:rFonts w:asciiTheme="majorHAnsi" w:hAnsiTheme="majorHAnsi" w:cstheme="majorHAnsi"/>
        </w:rPr>
        <w:t xml:space="preserve"> Saša </w:t>
      </w:r>
      <w:proofErr w:type="spellStart"/>
      <w:r w:rsidRPr="00C55052">
        <w:rPr>
          <w:rFonts w:asciiTheme="majorHAnsi" w:hAnsiTheme="majorHAnsi" w:cstheme="majorHAnsi"/>
        </w:rPr>
        <w:t>Asentić</w:t>
      </w:r>
      <w:proofErr w:type="spellEnd"/>
    </w:p>
    <w:p w14:paraId="6D2AC994" w14:textId="4BE27241" w:rsidR="00FE72A2" w:rsidRPr="00C55052" w:rsidRDefault="00FE72A2" w:rsidP="00C55052">
      <w:pPr>
        <w:pStyle w:val="Navadensplet"/>
        <w:numPr>
          <w:ilvl w:val="0"/>
          <w:numId w:val="5"/>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i/>
          <w:iCs/>
        </w:rPr>
        <w:t>Pas Moi</w:t>
      </w:r>
      <w:r w:rsidRPr="00C55052">
        <w:rPr>
          <w:rFonts w:asciiTheme="majorHAnsi" w:hAnsiTheme="majorHAnsi" w:cstheme="majorHAnsi"/>
        </w:rPr>
        <w:t>, performativno predavanje Diane Anselmo (v italijanskem in slovenskem znakovnem jeziku, s slovenskimi in angleškimi nadnapisi)</w:t>
      </w:r>
    </w:p>
    <w:p w14:paraId="22CBB807" w14:textId="494607F9" w:rsidR="00FE72A2" w:rsidRPr="00C55052" w:rsidRDefault="00FE72A2" w:rsidP="00C55052">
      <w:pPr>
        <w:pStyle w:val="Navadensplet"/>
        <w:numPr>
          <w:ilvl w:val="0"/>
          <w:numId w:val="5"/>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i/>
          <w:iCs/>
        </w:rPr>
        <w:t>Cripping performansa II</w:t>
      </w:r>
      <w:r w:rsidRPr="00C55052">
        <w:rPr>
          <w:rFonts w:asciiTheme="majorHAnsi" w:hAnsiTheme="majorHAnsi" w:cstheme="majorHAnsi"/>
        </w:rPr>
        <w:t>: pogovor ob izidu nove številke revije Maska (v angleščini, s tolmačenjem v slovenski in mednarodni znakovni jezik)</w:t>
      </w:r>
    </w:p>
    <w:p w14:paraId="6514A693" w14:textId="31AF161E" w:rsidR="007D2B28" w:rsidRPr="00904537" w:rsidRDefault="00FE72A2" w:rsidP="00C55052">
      <w:pPr>
        <w:pStyle w:val="Navadensplet"/>
        <w:numPr>
          <w:ilvl w:val="0"/>
          <w:numId w:val="5"/>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i/>
          <w:iCs/>
        </w:rPr>
        <w:t>Dis Lecture on Something Very Special</w:t>
      </w:r>
      <w:r w:rsidRPr="00C55052">
        <w:rPr>
          <w:rFonts w:asciiTheme="majorHAnsi" w:hAnsiTheme="majorHAnsi" w:cstheme="majorHAnsi"/>
        </w:rPr>
        <w:t>, uprizorjeno predavanje Daliborja Šandorja (v angleščini)</w:t>
      </w:r>
    </w:p>
    <w:p w14:paraId="4AAE2A36" w14:textId="76591446"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lastRenderedPageBreak/>
        <w:t xml:space="preserve">Deset let po smrti </w:t>
      </w:r>
      <w:r w:rsidRPr="00C55052">
        <w:rPr>
          <w:rFonts w:asciiTheme="majorHAnsi" w:hAnsiTheme="majorHAnsi" w:cstheme="majorHAnsi"/>
          <w:b/>
          <w:bCs/>
        </w:rPr>
        <w:t>Tomaža Pandurja</w:t>
      </w:r>
      <w:r w:rsidRPr="00C55052">
        <w:rPr>
          <w:rFonts w:asciiTheme="majorHAnsi" w:hAnsiTheme="majorHAnsi" w:cstheme="majorHAnsi"/>
        </w:rPr>
        <w:t xml:space="preserve"> festival s pogovorom, razstavo, predstavo in dokumentarnim filmom osvetljuje njegovo prelomno umetniško dediščino, ki je Maribor in slovensko gledališče postavila na svetovni zemljevid. Na pogovornem večeru bodo njegovi tesni sodelavci razmišljali o njegovi dediščini, prepoznavni gledališki poetiki in vplivu, ki ga je imel na slovenski gledališki prostor. Pogovor bo moderirala Vesna Milek, sodelovali pa bodo Livija Pandur, Ksenija Mišič, Branko Šturbej in Livio Badurina. V Medetaži SNG Maribor bo na ogled razstava </w:t>
      </w:r>
      <w:r w:rsidRPr="00C55052">
        <w:rPr>
          <w:rFonts w:asciiTheme="majorHAnsi" w:hAnsiTheme="majorHAnsi" w:cstheme="majorHAnsi"/>
          <w:i/>
          <w:iCs/>
        </w:rPr>
        <w:t>Iskanje in definiranje lepote</w:t>
      </w:r>
      <w:r w:rsidRPr="00C55052">
        <w:rPr>
          <w:rFonts w:asciiTheme="majorHAnsi" w:hAnsiTheme="majorHAnsi" w:cstheme="majorHAnsi"/>
        </w:rPr>
        <w:t xml:space="preserve">, ki skozi gledališko fotografijo in arhivsko gradivo predstavlja šest Pandurjevih uprizoritev iz obdobja njegovega umetniškega vodenja Drame SNG Maribor med letoma 1989 in 1996. Pripravili smo jo skupaj z Dramo SNG Maribor in Umetnostno galerijo Maribor, kjer je aprila doživela prvo postavitev. </w:t>
      </w:r>
    </w:p>
    <w:p w14:paraId="4B7A2844" w14:textId="14E02A67"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Na ogled bosta tudi dokumentarni film </w:t>
      </w:r>
      <w:r w:rsidRPr="00C55052">
        <w:rPr>
          <w:rFonts w:asciiTheme="majorHAnsi" w:hAnsiTheme="majorHAnsi" w:cstheme="majorHAnsi"/>
          <w:i/>
          <w:iCs/>
        </w:rPr>
        <w:t>Nebo nad Madridom</w:t>
      </w:r>
      <w:r w:rsidRPr="00C55052">
        <w:rPr>
          <w:rFonts w:asciiTheme="majorHAnsi" w:hAnsiTheme="majorHAnsi" w:cstheme="majorHAnsi"/>
        </w:rPr>
        <w:t xml:space="preserve"> in uprizoritev </w:t>
      </w:r>
      <w:r w:rsidRPr="00C55052">
        <w:rPr>
          <w:rFonts w:asciiTheme="majorHAnsi" w:hAnsiTheme="majorHAnsi" w:cstheme="majorHAnsi"/>
          <w:i/>
          <w:iCs/>
        </w:rPr>
        <w:t>Immaculata</w:t>
      </w:r>
      <w:r w:rsidRPr="00C55052">
        <w:rPr>
          <w:rFonts w:asciiTheme="majorHAnsi" w:hAnsiTheme="majorHAnsi" w:cstheme="majorHAnsi"/>
        </w:rPr>
        <w:t xml:space="preserve">, za katero sta besedilo po romanu </w:t>
      </w:r>
      <w:r w:rsidRPr="00E83675">
        <w:rPr>
          <w:rFonts w:asciiTheme="majorHAnsi" w:hAnsiTheme="majorHAnsi" w:cstheme="majorHAnsi"/>
          <w:i/>
          <w:iCs/>
        </w:rPr>
        <w:t>Marijin testament</w:t>
      </w:r>
      <w:r w:rsidRPr="00C55052">
        <w:rPr>
          <w:rFonts w:asciiTheme="majorHAnsi" w:hAnsiTheme="majorHAnsi" w:cstheme="majorHAnsi"/>
        </w:rPr>
        <w:t xml:space="preserve"> Colma Tóibína pripravila Tomaž Pandur in dramaturginja Livija Pandur.</w:t>
      </w:r>
    </w:p>
    <w:p w14:paraId="06BA395B" w14:textId="77777777"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p>
    <w:p w14:paraId="0EC074B5" w14:textId="37A04CB0" w:rsidR="00FE72A2" w:rsidRPr="00C55052" w:rsidRDefault="007D2B28"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Večerni program bodo tudi letos obogatili </w:t>
      </w:r>
      <w:r w:rsidRPr="00C55052">
        <w:rPr>
          <w:rFonts w:asciiTheme="majorHAnsi" w:hAnsiTheme="majorHAnsi" w:cstheme="majorHAnsi"/>
          <w:b/>
          <w:bCs/>
        </w:rPr>
        <w:t>glasbeni dogodki</w:t>
      </w:r>
      <w:r w:rsidRPr="00C55052">
        <w:rPr>
          <w:rFonts w:asciiTheme="majorHAnsi" w:hAnsiTheme="majorHAnsi" w:cstheme="majorHAnsi"/>
        </w:rPr>
        <w:t xml:space="preserve"> v ambientu mariborskih Minoritov, kjer se bodo pod hrastom srečevali gledališče, poezija, šanson in sodobne glasbene poetike. Trije koncertni večeri prinašajo izrazito avtorske projekte ustvarjalk in ustvarjalcev, ki vsak na svoj način prepletajo glasbo, besedo in performativnost.</w:t>
      </w:r>
    </w:p>
    <w:p w14:paraId="2E539D43" w14:textId="5287D8F2" w:rsidR="007D2B28" w:rsidRPr="00C55052" w:rsidRDefault="007D2B28" w:rsidP="00C55052">
      <w:pPr>
        <w:pStyle w:val="Navadensplet"/>
        <w:numPr>
          <w:ilvl w:val="0"/>
          <w:numId w:val="6"/>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Jure Ivanušič &amp; NORDunk</w:t>
      </w:r>
      <w:r w:rsidRPr="00C55052">
        <w:rPr>
          <w:rFonts w:asciiTheme="majorHAnsi" w:hAnsiTheme="majorHAnsi" w:cstheme="majorHAnsi"/>
        </w:rPr>
        <w:t>, koncertni kabaret</w:t>
      </w:r>
    </w:p>
    <w:p w14:paraId="03F46FDC" w14:textId="77A33F75" w:rsidR="007D2B28" w:rsidRPr="00C55052" w:rsidRDefault="007D2B28" w:rsidP="00C55052">
      <w:pPr>
        <w:pStyle w:val="Navadensplet"/>
        <w:numPr>
          <w:ilvl w:val="0"/>
          <w:numId w:val="6"/>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Polnočno sonce</w:t>
      </w:r>
      <w:r w:rsidRPr="00C55052">
        <w:rPr>
          <w:rFonts w:asciiTheme="majorHAnsi" w:hAnsiTheme="majorHAnsi" w:cstheme="majorHAnsi"/>
        </w:rPr>
        <w:t>, koncert v produkciji Zvezdane Novaković ZveN</w:t>
      </w:r>
    </w:p>
    <w:p w14:paraId="717B2361" w14:textId="5E466B16" w:rsidR="007D2B28" w:rsidRPr="00C55052" w:rsidRDefault="007D2B28" w:rsidP="00C55052">
      <w:pPr>
        <w:pStyle w:val="Navadensplet"/>
        <w:numPr>
          <w:ilvl w:val="0"/>
          <w:numId w:val="6"/>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bambus</w:t>
      </w:r>
      <w:r w:rsidRPr="00C55052">
        <w:rPr>
          <w:rFonts w:asciiTheme="majorHAnsi" w:hAnsiTheme="majorHAnsi" w:cstheme="majorHAnsi"/>
        </w:rPr>
        <w:t>, večer uglasbene poezije</w:t>
      </w:r>
    </w:p>
    <w:p w14:paraId="2599424E" w14:textId="77777777"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p>
    <w:p w14:paraId="6ADE13FC" w14:textId="77777777"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p>
    <w:p w14:paraId="3ED2F73C" w14:textId="7C4A71C8" w:rsidR="00C55052" w:rsidRDefault="00505643"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rPr>
        <w:t>Študentsko gledališče</w:t>
      </w:r>
      <w:r w:rsidRPr="00C55052">
        <w:rPr>
          <w:rFonts w:asciiTheme="majorHAnsi" w:hAnsiTheme="majorHAnsi" w:cstheme="majorHAnsi"/>
        </w:rPr>
        <w:t xml:space="preserve"> </w:t>
      </w:r>
      <w:r w:rsidR="006B4908" w:rsidRPr="00C55052">
        <w:rPr>
          <w:rFonts w:asciiTheme="majorHAnsi" w:hAnsiTheme="majorHAnsi" w:cstheme="majorHAnsi"/>
        </w:rPr>
        <w:t>bo</w:t>
      </w:r>
      <w:r w:rsidR="0006719C" w:rsidRPr="00C55052">
        <w:rPr>
          <w:rFonts w:asciiTheme="majorHAnsi" w:hAnsiTheme="majorHAnsi" w:cstheme="majorHAnsi"/>
        </w:rPr>
        <w:t xml:space="preserve"> letos še posebej bogato, saj bodo svoje produkcije predstavili prav vsi letniki, čaka nas tudi prilagojena festivalska verzija 4. </w:t>
      </w:r>
      <w:proofErr w:type="spellStart"/>
      <w:r w:rsidR="0006719C" w:rsidRPr="00C55052">
        <w:rPr>
          <w:rFonts w:asciiTheme="majorHAnsi" w:hAnsiTheme="majorHAnsi" w:cstheme="majorHAnsi"/>
        </w:rPr>
        <w:t>Performativnega</w:t>
      </w:r>
      <w:proofErr w:type="spellEnd"/>
      <w:r w:rsidR="0006719C" w:rsidRPr="00C55052">
        <w:rPr>
          <w:rFonts w:asciiTheme="majorHAnsi" w:hAnsiTheme="majorHAnsi" w:cstheme="majorHAnsi"/>
        </w:rPr>
        <w:t xml:space="preserve"> dne, tematsko </w:t>
      </w:r>
      <w:r w:rsidR="004A4096">
        <w:rPr>
          <w:rFonts w:asciiTheme="majorHAnsi" w:hAnsiTheme="majorHAnsi" w:cstheme="majorHAnsi"/>
        </w:rPr>
        <w:t>navdihnjena</w:t>
      </w:r>
      <w:r w:rsidR="0006719C" w:rsidRPr="00C55052">
        <w:rPr>
          <w:rFonts w:asciiTheme="majorHAnsi" w:hAnsiTheme="majorHAnsi" w:cstheme="majorHAnsi"/>
        </w:rPr>
        <w:t xml:space="preserve"> z 80-letnico UL AGRFT. Obletnici bo namenjena tudi posebna okrogla miza, </w:t>
      </w:r>
      <w:r w:rsidR="00A406AF" w:rsidRPr="00C55052">
        <w:rPr>
          <w:rFonts w:asciiTheme="majorHAnsi" w:hAnsiTheme="majorHAnsi" w:cstheme="majorHAnsi"/>
        </w:rPr>
        <w:t>odprli pa bomo tudi</w:t>
      </w:r>
      <w:r w:rsidR="0006719C" w:rsidRPr="00C55052">
        <w:rPr>
          <w:rFonts w:asciiTheme="majorHAnsi" w:hAnsiTheme="majorHAnsi" w:cstheme="majorHAnsi"/>
        </w:rPr>
        <w:t xml:space="preserve"> spletno razstavo, ki nastaja v ta namen. Študentke dramaturgije bodo pripravljale Borštnikov blog in moderirale pogovore po tekmovalnih uprizoritvah, </w:t>
      </w:r>
      <w:proofErr w:type="spellStart"/>
      <w:r w:rsidR="0006719C" w:rsidRPr="00C55052">
        <w:rPr>
          <w:rFonts w:asciiTheme="majorHAnsi" w:hAnsiTheme="majorHAnsi" w:cstheme="majorHAnsi"/>
        </w:rPr>
        <w:t>duo</w:t>
      </w:r>
      <w:proofErr w:type="spellEnd"/>
      <w:r w:rsidR="0006719C" w:rsidRPr="00C55052">
        <w:rPr>
          <w:rFonts w:asciiTheme="majorHAnsi" w:hAnsiTheme="majorHAnsi" w:cstheme="majorHAnsi"/>
        </w:rPr>
        <w:t xml:space="preserve"> </w:t>
      </w:r>
      <w:proofErr w:type="spellStart"/>
      <w:r w:rsidR="0006719C" w:rsidRPr="00C55052">
        <w:rPr>
          <w:rFonts w:asciiTheme="majorHAnsi" w:hAnsiTheme="majorHAnsi" w:cstheme="majorHAnsi"/>
        </w:rPr>
        <w:t>Bert&amp;Nasi</w:t>
      </w:r>
      <w:proofErr w:type="spellEnd"/>
      <w:r w:rsidR="0006719C" w:rsidRPr="00C55052">
        <w:rPr>
          <w:rFonts w:asciiTheme="majorHAnsi" w:hAnsiTheme="majorHAnsi" w:cstheme="majorHAnsi"/>
        </w:rPr>
        <w:t xml:space="preserve"> za študente in druge zainteresirane pripravlja</w:t>
      </w:r>
      <w:r w:rsidR="00BB60DB" w:rsidRPr="00C55052">
        <w:rPr>
          <w:rFonts w:asciiTheme="majorHAnsi" w:hAnsiTheme="majorHAnsi" w:cstheme="majorHAnsi"/>
        </w:rPr>
        <w:t>ta</w:t>
      </w:r>
      <w:r w:rsidR="0006719C" w:rsidRPr="00C55052">
        <w:rPr>
          <w:rFonts w:asciiTheme="majorHAnsi" w:hAnsiTheme="majorHAnsi" w:cstheme="majorHAnsi"/>
        </w:rPr>
        <w:t xml:space="preserve"> delavnico</w:t>
      </w:r>
      <w:r w:rsidR="00C55052">
        <w:rPr>
          <w:rFonts w:asciiTheme="majorHAnsi" w:hAnsiTheme="majorHAnsi" w:cstheme="majorHAnsi"/>
        </w:rPr>
        <w:t>, ki</w:t>
      </w:r>
      <w:r w:rsidR="00BB60DB" w:rsidRPr="00C55052">
        <w:rPr>
          <w:rFonts w:asciiTheme="majorHAnsi" w:hAnsiTheme="majorHAnsi" w:cstheme="majorHAnsi"/>
        </w:rPr>
        <w:t xml:space="preserve"> </w:t>
      </w:r>
      <w:r w:rsidR="00C55052" w:rsidRPr="00C55052">
        <w:rPr>
          <w:rFonts w:asciiTheme="majorHAnsi" w:hAnsiTheme="majorHAnsi" w:cstheme="majorHAnsi"/>
        </w:rPr>
        <w:t xml:space="preserve">sloni na spoznavanju zreduciranega in minimalističnega uprizarjanja na presečišču </w:t>
      </w:r>
      <w:proofErr w:type="spellStart"/>
      <w:r w:rsidR="00C55052" w:rsidRPr="00C55052">
        <w:rPr>
          <w:rFonts w:asciiTheme="majorHAnsi" w:hAnsiTheme="majorHAnsi" w:cstheme="majorHAnsi"/>
        </w:rPr>
        <w:t>performansa</w:t>
      </w:r>
      <w:proofErr w:type="spellEnd"/>
      <w:r w:rsidR="00C55052" w:rsidRPr="00C55052">
        <w:rPr>
          <w:rFonts w:asciiTheme="majorHAnsi" w:hAnsiTheme="majorHAnsi" w:cstheme="majorHAnsi"/>
        </w:rPr>
        <w:t>, plesa in gledališča</w:t>
      </w:r>
      <w:r w:rsidR="00C55052">
        <w:rPr>
          <w:rFonts w:asciiTheme="majorHAnsi" w:hAnsiTheme="majorHAnsi" w:cstheme="majorHAnsi"/>
        </w:rPr>
        <w:t>.</w:t>
      </w:r>
    </w:p>
    <w:p w14:paraId="35671C5F" w14:textId="60F8AB5D" w:rsidR="00472BC8" w:rsidRPr="00C55052" w:rsidRDefault="00A406AF" w:rsidP="00C55052">
      <w:pPr>
        <w:pStyle w:val="Navadensplet"/>
        <w:spacing w:before="0" w:beforeAutospacing="0" w:after="0" w:afterAutospacing="0" w:line="276" w:lineRule="auto"/>
        <w:jc w:val="both"/>
        <w:rPr>
          <w:rFonts w:asciiTheme="majorHAnsi" w:hAnsiTheme="majorHAnsi" w:cstheme="majorHAnsi"/>
          <w:u w:val="single"/>
        </w:rPr>
      </w:pPr>
      <w:r w:rsidRPr="00C55052">
        <w:rPr>
          <w:rFonts w:asciiTheme="majorHAnsi" w:hAnsiTheme="majorHAnsi" w:cstheme="majorHAnsi"/>
          <w:u w:val="single"/>
        </w:rPr>
        <w:t>Študentske produkcije:</w:t>
      </w:r>
    </w:p>
    <w:p w14:paraId="5E028AD3" w14:textId="77777777"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William Shakespeare: </w:t>
      </w:r>
      <w:r w:rsidRPr="00C55052">
        <w:rPr>
          <w:rFonts w:asciiTheme="majorHAnsi" w:hAnsiTheme="majorHAnsi" w:cstheme="majorHAnsi"/>
          <w:b/>
          <w:bCs/>
          <w:i/>
          <w:iCs/>
        </w:rPr>
        <w:t>Sen kresne noči</w:t>
      </w:r>
      <w:r w:rsidRPr="00C55052">
        <w:rPr>
          <w:rFonts w:asciiTheme="majorHAnsi" w:hAnsiTheme="majorHAnsi" w:cstheme="majorHAnsi"/>
        </w:rPr>
        <w:t>, produkcija IV. semestra Dramske igre ter Gledališke in radijske režije UL AGRFT</w:t>
      </w:r>
    </w:p>
    <w:p w14:paraId="2294ADD3" w14:textId="77777777"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Po motivih Tennesseja Williamsa: </w:t>
      </w:r>
      <w:r w:rsidRPr="00C55052">
        <w:rPr>
          <w:rFonts w:asciiTheme="majorHAnsi" w:hAnsiTheme="majorHAnsi" w:cstheme="majorHAnsi"/>
          <w:b/>
          <w:bCs/>
          <w:i/>
          <w:iCs/>
        </w:rPr>
        <w:t>Mačka na vroči pločevinasti strehi</w:t>
      </w:r>
      <w:r w:rsidRPr="00C55052">
        <w:rPr>
          <w:rFonts w:asciiTheme="majorHAnsi" w:hAnsiTheme="majorHAnsi" w:cstheme="majorHAnsi"/>
        </w:rPr>
        <w:t>, produkcija VI. semestra Dramska igre ter Gledališke in radijske režije UL AGRFT</w:t>
      </w:r>
    </w:p>
    <w:p w14:paraId="3CDD4414" w14:textId="4EFC0110"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Po motivih Tennesseja Williamsa: </w:t>
      </w:r>
      <w:r w:rsidRPr="00C55052">
        <w:rPr>
          <w:rFonts w:asciiTheme="majorHAnsi" w:hAnsiTheme="majorHAnsi" w:cstheme="majorHAnsi"/>
          <w:b/>
          <w:bCs/>
          <w:i/>
          <w:iCs/>
        </w:rPr>
        <w:t>Steklena menažerija</w:t>
      </w:r>
      <w:r w:rsidRPr="00C55052">
        <w:rPr>
          <w:rFonts w:asciiTheme="majorHAnsi" w:hAnsiTheme="majorHAnsi" w:cstheme="majorHAnsi"/>
        </w:rPr>
        <w:t>, produkcija VI. semestra Dramsk</w:t>
      </w:r>
      <w:r w:rsidR="004A4096">
        <w:rPr>
          <w:rFonts w:asciiTheme="majorHAnsi" w:hAnsiTheme="majorHAnsi" w:cstheme="majorHAnsi"/>
        </w:rPr>
        <w:t>e</w:t>
      </w:r>
      <w:r w:rsidRPr="00C55052">
        <w:rPr>
          <w:rFonts w:asciiTheme="majorHAnsi" w:hAnsiTheme="majorHAnsi" w:cstheme="majorHAnsi"/>
        </w:rPr>
        <w:t xml:space="preserve"> igre ter Gledališke in radijske režije UL AGRFT</w:t>
      </w:r>
    </w:p>
    <w:p w14:paraId="0F899799" w14:textId="05B493C1"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lastRenderedPageBreak/>
        <w:t xml:space="preserve">Gabrijel Lazić, Nastja Uršula Virk po motivih Davida Reimerja: </w:t>
      </w:r>
      <w:r w:rsidRPr="00C55052">
        <w:rPr>
          <w:rFonts w:asciiTheme="majorHAnsi" w:hAnsiTheme="majorHAnsi" w:cstheme="majorHAnsi"/>
          <w:b/>
          <w:bCs/>
          <w:i/>
          <w:iCs/>
        </w:rPr>
        <w:t>Jaz, David</w:t>
      </w:r>
      <w:r w:rsidRPr="00C55052">
        <w:rPr>
          <w:rFonts w:asciiTheme="majorHAnsi" w:hAnsiTheme="majorHAnsi" w:cstheme="majorHAnsi"/>
        </w:rPr>
        <w:t>, produkcija magistrskega programa Gledališk</w:t>
      </w:r>
      <w:r w:rsidR="004A4096">
        <w:rPr>
          <w:rFonts w:asciiTheme="majorHAnsi" w:hAnsiTheme="majorHAnsi" w:cstheme="majorHAnsi"/>
        </w:rPr>
        <w:t>e</w:t>
      </w:r>
      <w:r w:rsidRPr="00C55052">
        <w:rPr>
          <w:rFonts w:asciiTheme="majorHAnsi" w:hAnsiTheme="majorHAnsi" w:cstheme="majorHAnsi"/>
        </w:rPr>
        <w:t xml:space="preserve"> in radijsk</w:t>
      </w:r>
      <w:r w:rsidR="004A4096">
        <w:rPr>
          <w:rFonts w:asciiTheme="majorHAnsi" w:hAnsiTheme="majorHAnsi" w:cstheme="majorHAnsi"/>
        </w:rPr>
        <w:t>e</w:t>
      </w:r>
      <w:r w:rsidRPr="00C55052">
        <w:rPr>
          <w:rFonts w:asciiTheme="majorHAnsi" w:hAnsiTheme="majorHAnsi" w:cstheme="majorHAnsi"/>
        </w:rPr>
        <w:t xml:space="preserve"> režij</w:t>
      </w:r>
      <w:r w:rsidR="004A4096">
        <w:rPr>
          <w:rFonts w:asciiTheme="majorHAnsi" w:hAnsiTheme="majorHAnsi" w:cstheme="majorHAnsi"/>
        </w:rPr>
        <w:t>e</w:t>
      </w:r>
      <w:r w:rsidRPr="00C55052">
        <w:rPr>
          <w:rFonts w:asciiTheme="majorHAnsi" w:hAnsiTheme="majorHAnsi" w:cstheme="majorHAnsi"/>
        </w:rPr>
        <w:t>, UL AGRFT</w:t>
      </w:r>
      <w:r w:rsidR="004A4096">
        <w:rPr>
          <w:rFonts w:asciiTheme="majorHAnsi" w:hAnsiTheme="majorHAnsi" w:cstheme="majorHAnsi"/>
        </w:rPr>
        <w:t xml:space="preserve"> &amp;</w:t>
      </w:r>
      <w:r w:rsidRPr="00C55052">
        <w:rPr>
          <w:rFonts w:asciiTheme="majorHAnsi" w:hAnsiTheme="majorHAnsi" w:cstheme="majorHAnsi"/>
        </w:rPr>
        <w:t xml:space="preserve"> Maska </w:t>
      </w:r>
    </w:p>
    <w:p w14:paraId="2C898460" w14:textId="77777777"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Avtorski projekt: </w:t>
      </w:r>
      <w:r w:rsidRPr="00C55052">
        <w:rPr>
          <w:rFonts w:asciiTheme="majorHAnsi" w:hAnsiTheme="majorHAnsi" w:cstheme="majorHAnsi"/>
          <w:b/>
          <w:bCs/>
          <w:i/>
          <w:iCs/>
        </w:rPr>
        <w:t>Prizori iz vsakdanjega življenja</w:t>
      </w:r>
      <w:r w:rsidRPr="00C55052">
        <w:rPr>
          <w:rFonts w:asciiTheme="majorHAnsi" w:hAnsiTheme="majorHAnsi" w:cstheme="majorHAnsi"/>
        </w:rPr>
        <w:t>, produkcija II. semestra Dramske igre ter Gledališke in radijske režije UL AGRFT</w:t>
      </w:r>
    </w:p>
    <w:p w14:paraId="5AF443D5" w14:textId="7B951186" w:rsidR="00A406AF" w:rsidRPr="00C55052" w:rsidRDefault="00A406AF" w:rsidP="00C55052">
      <w:pPr>
        <w:pStyle w:val="Navadensplet"/>
        <w:numPr>
          <w:ilvl w:val="0"/>
          <w:numId w:val="7"/>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Avtorski projekt Tajde Lipicer, Julije Urban in Florjana Lipuša (</w:t>
      </w:r>
      <w:r w:rsidRPr="00E83675">
        <w:rPr>
          <w:rFonts w:asciiTheme="majorHAnsi" w:hAnsiTheme="majorHAnsi" w:cstheme="majorHAnsi"/>
          <w:i/>
          <w:iCs/>
        </w:rPr>
        <w:t>Škornji</w:t>
      </w:r>
      <w:r w:rsidRPr="00C55052">
        <w:rPr>
          <w:rFonts w:asciiTheme="majorHAnsi" w:hAnsiTheme="majorHAnsi" w:cstheme="majorHAnsi"/>
        </w:rPr>
        <w:t xml:space="preserve">): </w:t>
      </w:r>
      <w:proofErr w:type="spellStart"/>
      <w:r w:rsidRPr="00C55052">
        <w:rPr>
          <w:rFonts w:asciiTheme="majorHAnsi" w:hAnsiTheme="majorHAnsi" w:cstheme="majorHAnsi"/>
          <w:b/>
          <w:bCs/>
          <w:i/>
          <w:iCs/>
        </w:rPr>
        <w:t>Peršman</w:t>
      </w:r>
      <w:proofErr w:type="spellEnd"/>
      <w:r w:rsidRPr="00C55052">
        <w:rPr>
          <w:rFonts w:asciiTheme="majorHAnsi" w:hAnsiTheme="majorHAnsi" w:cstheme="majorHAnsi"/>
          <w:b/>
          <w:bCs/>
          <w:i/>
          <w:iCs/>
        </w:rPr>
        <w:t xml:space="preserve"> (študija)</w:t>
      </w:r>
      <w:r w:rsidRPr="00C55052">
        <w:rPr>
          <w:rFonts w:asciiTheme="majorHAnsi" w:hAnsiTheme="majorHAnsi" w:cstheme="majorHAnsi"/>
        </w:rPr>
        <w:t xml:space="preserve">, </w:t>
      </w:r>
      <w:r w:rsidR="002468F9">
        <w:rPr>
          <w:rFonts w:asciiTheme="majorHAnsi" w:hAnsiTheme="majorHAnsi" w:cstheme="majorHAnsi"/>
        </w:rPr>
        <w:t xml:space="preserve">diplomska </w:t>
      </w:r>
      <w:r w:rsidRPr="00C55052">
        <w:rPr>
          <w:rFonts w:asciiTheme="majorHAnsi" w:hAnsiTheme="majorHAnsi" w:cstheme="majorHAnsi"/>
        </w:rPr>
        <w:t>produkcija VIII. semestra Dramske igre, Gledališče in radijske režije ter Dramaturgije in scenskih umetnosti</w:t>
      </w:r>
      <w:r w:rsidR="002468F9">
        <w:rPr>
          <w:rFonts w:asciiTheme="majorHAnsi" w:hAnsiTheme="majorHAnsi" w:cstheme="majorHAnsi"/>
        </w:rPr>
        <w:t xml:space="preserve"> UL AGRFT</w:t>
      </w:r>
    </w:p>
    <w:p w14:paraId="0B640DE8" w14:textId="77777777" w:rsidR="007D2B28" w:rsidRPr="00C55052" w:rsidRDefault="007D2B28" w:rsidP="00C55052">
      <w:pPr>
        <w:pStyle w:val="Navadensplet"/>
        <w:spacing w:before="0" w:beforeAutospacing="0" w:after="0" w:afterAutospacing="0" w:line="276" w:lineRule="auto"/>
        <w:jc w:val="both"/>
        <w:rPr>
          <w:rFonts w:asciiTheme="majorHAnsi" w:hAnsiTheme="majorHAnsi" w:cstheme="majorHAnsi"/>
        </w:rPr>
      </w:pPr>
    </w:p>
    <w:p w14:paraId="09BAAE55" w14:textId="7591E4CE" w:rsidR="007D2B28" w:rsidRPr="00C55052" w:rsidRDefault="00A406AF" w:rsidP="00C55052">
      <w:pPr>
        <w:pStyle w:val="Navadensplet"/>
        <w:spacing w:before="0" w:beforeAutospacing="0" w:after="0" w:afterAutospacing="0" w:line="276" w:lineRule="auto"/>
        <w:jc w:val="both"/>
        <w:rPr>
          <w:rFonts w:asciiTheme="majorHAnsi" w:hAnsiTheme="majorHAnsi" w:cstheme="majorHAnsi"/>
          <w:bCs/>
        </w:rPr>
      </w:pPr>
      <w:r w:rsidRPr="00C55052">
        <w:rPr>
          <w:rFonts w:asciiTheme="majorHAnsi" w:hAnsiTheme="majorHAnsi" w:cstheme="majorHAnsi"/>
        </w:rPr>
        <w:t xml:space="preserve">Program uprizoritev bodo tudi letos dopolnjevali </w:t>
      </w:r>
      <w:r w:rsidRPr="00C55052">
        <w:rPr>
          <w:rFonts w:asciiTheme="majorHAnsi" w:hAnsiTheme="majorHAnsi" w:cstheme="majorHAnsi"/>
          <w:bCs/>
        </w:rPr>
        <w:t>strokovni dogodki, pogovori o predstavah, predstavitve strokovne literature, razstave in okrogle mize.</w:t>
      </w:r>
    </w:p>
    <w:p w14:paraId="26A8D64A" w14:textId="2CC7B106"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Zaodrje 60. Festivala Borštnikovo srečanje</w:t>
      </w:r>
      <w:r w:rsidRPr="00C55052">
        <w:rPr>
          <w:rFonts w:asciiTheme="majorHAnsi" w:hAnsiTheme="majorHAnsi" w:cstheme="majorHAnsi"/>
        </w:rPr>
        <w:t>, razstava fotografij Boštjana Laha</w:t>
      </w:r>
    </w:p>
    <w:p w14:paraId="1E511282" w14:textId="07F10597"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Knjige na Borštniku</w:t>
      </w:r>
      <w:r w:rsidRPr="00C55052">
        <w:rPr>
          <w:rFonts w:asciiTheme="majorHAnsi" w:hAnsiTheme="majorHAnsi" w:cstheme="majorHAnsi"/>
        </w:rPr>
        <w:t>, prodajna razstava publikacij Slovenskih gledaliških založnikov</w:t>
      </w:r>
    </w:p>
    <w:p w14:paraId="1F23CABB" w14:textId="3F153111"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Na mladih svet stoji: mladi arhitekti v prostoru odrske scenografije</w:t>
      </w:r>
      <w:r w:rsidRPr="00C55052">
        <w:rPr>
          <w:rFonts w:asciiTheme="majorHAnsi" w:hAnsiTheme="majorHAnsi" w:cstheme="majorHAnsi"/>
        </w:rPr>
        <w:t>, odprtje razstave v sodelovanju z Galerijo DESSA</w:t>
      </w:r>
    </w:p>
    <w:p w14:paraId="63BC5B09" w14:textId="77777777"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Pogovorni večer o scenografiji, okrogla miza v sodelovanju z Galerijo DESSA</w:t>
      </w:r>
    </w:p>
    <w:p w14:paraId="741B77D0" w14:textId="20CE4DA6"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 xml:space="preserve">Kultura in trajnost </w:t>
      </w:r>
      <w:r w:rsidR="00945ABA">
        <w:rPr>
          <w:rFonts w:asciiTheme="majorHAnsi" w:hAnsiTheme="majorHAnsi" w:cstheme="majorHAnsi"/>
          <w:b/>
          <w:bCs/>
        </w:rPr>
        <w:t>–</w:t>
      </w:r>
      <w:r w:rsidRPr="00C55052">
        <w:rPr>
          <w:rFonts w:asciiTheme="majorHAnsi" w:hAnsiTheme="majorHAnsi" w:cstheme="majorHAnsi"/>
          <w:b/>
          <w:bCs/>
        </w:rPr>
        <w:t xml:space="preserve"> kje smo in kam gremo</w:t>
      </w:r>
      <w:r w:rsidRPr="00C55052">
        <w:rPr>
          <w:rFonts w:asciiTheme="majorHAnsi" w:hAnsiTheme="majorHAnsi" w:cstheme="majorHAnsi"/>
        </w:rPr>
        <w:t>, konferenca v organizaciji Mladinskega kulturnega centra Maribor</w:t>
      </w:r>
    </w:p>
    <w:p w14:paraId="72A03C32" w14:textId="3D71B18C"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Gledališče in žalovanje</w:t>
      </w:r>
      <w:r w:rsidRPr="00C55052">
        <w:rPr>
          <w:rFonts w:asciiTheme="majorHAnsi" w:hAnsiTheme="majorHAnsi" w:cstheme="majorHAnsi"/>
        </w:rPr>
        <w:t>, pogovor o knjigi v sodelovanju s Knjižnico MGL</w:t>
      </w:r>
    </w:p>
    <w:p w14:paraId="382589D9" w14:textId="46E99506" w:rsidR="00A406AF" w:rsidRPr="00C55052" w:rsidRDefault="00A406AF" w:rsidP="00C55052">
      <w:pPr>
        <w:pStyle w:val="Navadensplet"/>
        <w:numPr>
          <w:ilvl w:val="0"/>
          <w:numId w:val="9"/>
        </w:numPr>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(Brez)časni Brecht</w:t>
      </w:r>
      <w:r w:rsidRPr="00C55052">
        <w:rPr>
          <w:rFonts w:asciiTheme="majorHAnsi" w:hAnsiTheme="majorHAnsi" w:cstheme="majorHAnsi"/>
        </w:rPr>
        <w:t>, okrogla miza v organizaciji Društva slovenskih književnih prevajalcev in Goethe-Instituta Ljubljana</w:t>
      </w:r>
    </w:p>
    <w:p w14:paraId="02E3D885" w14:textId="77777777" w:rsidR="007D2B28" w:rsidRDefault="007D2B28" w:rsidP="00C55052">
      <w:pPr>
        <w:pStyle w:val="Navadensplet"/>
        <w:spacing w:before="0" w:beforeAutospacing="0" w:after="0" w:afterAutospacing="0" w:line="276" w:lineRule="auto"/>
        <w:jc w:val="both"/>
        <w:rPr>
          <w:rFonts w:asciiTheme="majorHAnsi" w:hAnsiTheme="majorHAnsi" w:cstheme="majorHAnsi"/>
        </w:rPr>
      </w:pPr>
    </w:p>
    <w:p w14:paraId="3444D66F" w14:textId="77777777" w:rsidR="00904537" w:rsidRPr="00C55052" w:rsidRDefault="00904537" w:rsidP="00C55052">
      <w:pPr>
        <w:pStyle w:val="Navadensplet"/>
        <w:spacing w:before="0" w:beforeAutospacing="0" w:after="0" w:afterAutospacing="0" w:line="276" w:lineRule="auto"/>
        <w:jc w:val="both"/>
        <w:rPr>
          <w:rFonts w:asciiTheme="majorHAnsi" w:hAnsiTheme="majorHAnsi" w:cstheme="majorHAnsi"/>
        </w:rPr>
      </w:pPr>
    </w:p>
    <w:p w14:paraId="5AB93792" w14:textId="25859879" w:rsidR="00F20320" w:rsidRPr="00C55052" w:rsidRDefault="008B3BEC"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 xml:space="preserve">Umetniški direktor </w:t>
      </w:r>
      <w:r w:rsidR="00EB6C93" w:rsidRPr="00C55052">
        <w:rPr>
          <w:rFonts w:asciiTheme="majorHAnsi" w:hAnsiTheme="majorHAnsi" w:cstheme="majorHAnsi"/>
        </w:rPr>
        <w:t xml:space="preserve">Festivala </w:t>
      </w:r>
      <w:r w:rsidRPr="00C55052">
        <w:rPr>
          <w:rFonts w:asciiTheme="majorHAnsi" w:hAnsiTheme="majorHAnsi" w:cstheme="majorHAnsi"/>
        </w:rPr>
        <w:t>Borštnikov</w:t>
      </w:r>
      <w:r w:rsidR="00EB6C93" w:rsidRPr="00C55052">
        <w:rPr>
          <w:rFonts w:asciiTheme="majorHAnsi" w:hAnsiTheme="majorHAnsi" w:cstheme="majorHAnsi"/>
        </w:rPr>
        <w:t>o</w:t>
      </w:r>
      <w:r w:rsidRPr="00C55052">
        <w:rPr>
          <w:rFonts w:asciiTheme="majorHAnsi" w:hAnsiTheme="majorHAnsi" w:cstheme="majorHAnsi"/>
        </w:rPr>
        <w:t xml:space="preserve"> srečanj</w:t>
      </w:r>
      <w:r w:rsidR="00EB6C93" w:rsidRPr="00C55052">
        <w:rPr>
          <w:rFonts w:asciiTheme="majorHAnsi" w:hAnsiTheme="majorHAnsi" w:cstheme="majorHAnsi"/>
        </w:rPr>
        <w:t>e</w:t>
      </w:r>
      <w:r w:rsidRPr="00C55052">
        <w:rPr>
          <w:rFonts w:asciiTheme="majorHAnsi" w:hAnsiTheme="majorHAnsi" w:cstheme="majorHAnsi"/>
        </w:rPr>
        <w:t xml:space="preserve"> Aleš Novak je </w:t>
      </w:r>
      <w:r w:rsidR="00EB6C93" w:rsidRPr="00C55052">
        <w:rPr>
          <w:rFonts w:asciiTheme="majorHAnsi" w:hAnsiTheme="majorHAnsi" w:cstheme="majorHAnsi"/>
        </w:rPr>
        <w:t xml:space="preserve">na novinarski konferenci </w:t>
      </w:r>
      <w:r w:rsidRPr="00C55052">
        <w:rPr>
          <w:rFonts w:asciiTheme="majorHAnsi" w:hAnsiTheme="majorHAnsi" w:cstheme="majorHAnsi"/>
        </w:rPr>
        <w:t>razkril</w:t>
      </w:r>
      <w:r w:rsidR="00F33886" w:rsidRPr="00C55052">
        <w:rPr>
          <w:rFonts w:asciiTheme="majorHAnsi" w:hAnsiTheme="majorHAnsi" w:cstheme="majorHAnsi"/>
        </w:rPr>
        <w:t xml:space="preserve"> </w:t>
      </w:r>
      <w:r w:rsidR="00922FE3" w:rsidRPr="00C55052">
        <w:rPr>
          <w:rFonts w:asciiTheme="majorHAnsi" w:hAnsiTheme="majorHAnsi" w:cstheme="majorHAnsi"/>
          <w:b/>
          <w:bCs/>
        </w:rPr>
        <w:t>letošnj</w:t>
      </w:r>
      <w:r w:rsidR="00FB05D5" w:rsidRPr="00C55052">
        <w:rPr>
          <w:rFonts w:asciiTheme="majorHAnsi" w:hAnsiTheme="majorHAnsi" w:cstheme="majorHAnsi"/>
          <w:b/>
          <w:bCs/>
        </w:rPr>
        <w:t>ega</w:t>
      </w:r>
      <w:r w:rsidR="00FD6BB9" w:rsidRPr="00C55052">
        <w:rPr>
          <w:rFonts w:asciiTheme="majorHAnsi" w:hAnsiTheme="majorHAnsi" w:cstheme="majorHAnsi"/>
          <w:b/>
          <w:bCs/>
        </w:rPr>
        <w:t xml:space="preserve"> </w:t>
      </w:r>
      <w:r w:rsidR="0064026F" w:rsidRPr="00C55052">
        <w:rPr>
          <w:rFonts w:asciiTheme="majorHAnsi" w:hAnsiTheme="majorHAnsi" w:cstheme="majorHAnsi"/>
          <w:b/>
          <w:bCs/>
        </w:rPr>
        <w:t>prejemni</w:t>
      </w:r>
      <w:r w:rsidR="00FB05D5" w:rsidRPr="00C55052">
        <w:rPr>
          <w:rFonts w:asciiTheme="majorHAnsi" w:hAnsiTheme="majorHAnsi" w:cstheme="majorHAnsi"/>
          <w:b/>
          <w:bCs/>
        </w:rPr>
        <w:t xml:space="preserve">ka </w:t>
      </w:r>
      <w:r w:rsidR="00E036A4" w:rsidRPr="00C55052">
        <w:rPr>
          <w:rFonts w:asciiTheme="majorHAnsi" w:hAnsiTheme="majorHAnsi" w:cstheme="majorHAnsi"/>
          <w:b/>
          <w:bCs/>
        </w:rPr>
        <w:t>Borštnikovega prstana</w:t>
      </w:r>
      <w:r w:rsidR="001C43AE" w:rsidRPr="00C55052">
        <w:rPr>
          <w:rFonts w:asciiTheme="majorHAnsi" w:hAnsiTheme="majorHAnsi" w:cstheme="majorHAnsi"/>
        </w:rPr>
        <w:t>.</w:t>
      </w:r>
      <w:r w:rsidR="00922FE3" w:rsidRPr="00C55052">
        <w:rPr>
          <w:rFonts w:asciiTheme="majorHAnsi" w:hAnsiTheme="majorHAnsi" w:cstheme="majorHAnsi"/>
        </w:rPr>
        <w:t xml:space="preserve"> </w:t>
      </w:r>
      <w:r w:rsidRPr="00C55052">
        <w:rPr>
          <w:rFonts w:asciiTheme="majorHAnsi" w:hAnsiTheme="majorHAnsi" w:cstheme="majorHAnsi"/>
        </w:rPr>
        <w:t>Strokovna ž</w:t>
      </w:r>
      <w:r w:rsidR="003A714E" w:rsidRPr="00C55052">
        <w:rPr>
          <w:rFonts w:asciiTheme="majorHAnsi" w:hAnsiTheme="majorHAnsi" w:cstheme="majorHAnsi"/>
        </w:rPr>
        <w:t>irija v sestavi</w:t>
      </w:r>
      <w:r w:rsidR="00FB05D5" w:rsidRPr="00C55052">
        <w:rPr>
          <w:rFonts w:asciiTheme="majorHAnsi" w:hAnsiTheme="majorHAnsi" w:cstheme="majorHAnsi"/>
        </w:rPr>
        <w:t xml:space="preserve"> Gregor Butala, Nataša Barbara Gračner, Melita Forstnerič Hajnšek, Diego de </w:t>
      </w:r>
      <w:proofErr w:type="spellStart"/>
      <w:r w:rsidR="00FB05D5" w:rsidRPr="00C55052">
        <w:rPr>
          <w:rFonts w:asciiTheme="majorHAnsi" w:hAnsiTheme="majorHAnsi" w:cstheme="majorHAnsi"/>
        </w:rPr>
        <w:t>Brea</w:t>
      </w:r>
      <w:proofErr w:type="spellEnd"/>
      <w:r w:rsidR="005650A0">
        <w:rPr>
          <w:rFonts w:asciiTheme="majorHAnsi" w:hAnsiTheme="majorHAnsi" w:cstheme="majorHAnsi"/>
        </w:rPr>
        <w:t xml:space="preserve"> in</w:t>
      </w:r>
      <w:r w:rsidR="00FB05D5" w:rsidRPr="00C55052">
        <w:rPr>
          <w:rFonts w:asciiTheme="majorHAnsi" w:hAnsiTheme="majorHAnsi" w:cstheme="majorHAnsi"/>
        </w:rPr>
        <w:t xml:space="preserve"> Aleš Novak </w:t>
      </w:r>
      <w:r w:rsidR="003A714E" w:rsidRPr="00C55052">
        <w:rPr>
          <w:rFonts w:asciiTheme="majorHAnsi" w:hAnsiTheme="majorHAnsi" w:cstheme="majorHAnsi"/>
        </w:rPr>
        <w:t xml:space="preserve">je </w:t>
      </w:r>
      <w:r w:rsidR="006B4908" w:rsidRPr="00C55052">
        <w:rPr>
          <w:rFonts w:asciiTheme="majorHAnsi" w:hAnsiTheme="majorHAnsi" w:cstheme="majorHAnsi"/>
        </w:rPr>
        <w:t xml:space="preserve">najpomembnejšo slovensko igralsko nagrado podelila </w:t>
      </w:r>
      <w:r w:rsidR="00FB05D5" w:rsidRPr="00C55052">
        <w:rPr>
          <w:rFonts w:asciiTheme="majorHAnsi" w:hAnsiTheme="majorHAnsi" w:cstheme="majorHAnsi"/>
        </w:rPr>
        <w:t xml:space="preserve">igralcu </w:t>
      </w:r>
      <w:r w:rsidR="00FB05D5" w:rsidRPr="00C55052">
        <w:rPr>
          <w:rFonts w:asciiTheme="majorHAnsi" w:hAnsiTheme="majorHAnsi" w:cstheme="majorHAnsi"/>
          <w:b/>
          <w:bCs/>
        </w:rPr>
        <w:t>Alešu Valiču</w:t>
      </w:r>
      <w:r w:rsidR="007F3755" w:rsidRPr="00C55052">
        <w:rPr>
          <w:rFonts w:asciiTheme="majorHAnsi" w:hAnsiTheme="majorHAnsi" w:cstheme="majorHAnsi"/>
        </w:rPr>
        <w:t xml:space="preserve">. </w:t>
      </w:r>
    </w:p>
    <w:p w14:paraId="78673FC4" w14:textId="4DBA6B4A" w:rsidR="00FD6BB9" w:rsidRPr="00C55052" w:rsidRDefault="0064026F"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rPr>
        <w:t>»</w:t>
      </w:r>
      <w:r w:rsidR="00FB05D5" w:rsidRPr="00C55052">
        <w:rPr>
          <w:rFonts w:asciiTheme="majorHAnsi" w:hAnsiTheme="majorHAnsi" w:cstheme="majorHAnsi"/>
          <w:i/>
          <w:iCs/>
        </w:rPr>
        <w:t>Aleš Valič je igralec notranje discipline, preciznega igralskega mišljenja in izjemne občutljivosti za jezik. Njegove interpretacije odlikujejo psihološka poglobljenost, organska povezanost govora in telesne izraznosti ter sposobnost oblikovanja kompleksnih dramskih likov z navidez zadržanimi, a izrazito intenzivnimi igralskimi sredstvi. Njegova igra nikoli ne temelji na zunanjih učinkih, temveč na natančno izgrajeni notranji strukturi lika, zaradi česar njegove kreacije ohranjajo trajno umetniško prepričljivost in izjemno emocionalno resonanco</w:t>
      </w:r>
      <w:r w:rsidRPr="00C55052">
        <w:rPr>
          <w:rFonts w:asciiTheme="majorHAnsi" w:hAnsiTheme="majorHAnsi" w:cstheme="majorHAnsi"/>
        </w:rPr>
        <w:t xml:space="preserve">,« </w:t>
      </w:r>
      <w:r w:rsidR="006B4908" w:rsidRPr="00C55052">
        <w:rPr>
          <w:rFonts w:asciiTheme="majorHAnsi" w:hAnsiTheme="majorHAnsi" w:cstheme="majorHAnsi"/>
        </w:rPr>
        <w:t>so</w:t>
      </w:r>
      <w:r w:rsidR="00FB05D5" w:rsidRPr="00C55052">
        <w:rPr>
          <w:rFonts w:asciiTheme="majorHAnsi" w:hAnsiTheme="majorHAnsi" w:cstheme="majorHAnsi"/>
        </w:rPr>
        <w:t xml:space="preserve"> člani žirije zapisali v utemeljitvi nagrade</w:t>
      </w:r>
      <w:r w:rsidR="00C55052">
        <w:rPr>
          <w:rFonts w:asciiTheme="majorHAnsi" w:hAnsiTheme="majorHAnsi" w:cstheme="majorHAnsi"/>
        </w:rPr>
        <w:t xml:space="preserve">, ki je priloga tega gradiva. </w:t>
      </w:r>
      <w:r w:rsidR="00FB05D5" w:rsidRPr="00C55052">
        <w:rPr>
          <w:rFonts w:asciiTheme="majorHAnsi" w:hAnsiTheme="majorHAnsi" w:cstheme="majorHAnsi"/>
        </w:rPr>
        <w:t xml:space="preserve"> </w:t>
      </w:r>
    </w:p>
    <w:p w14:paraId="1C1E61D9" w14:textId="7597761B" w:rsidR="0064026F" w:rsidRPr="00C55052" w:rsidRDefault="0064026F" w:rsidP="00C55052">
      <w:pPr>
        <w:pStyle w:val="Navadensplet"/>
        <w:spacing w:before="0" w:beforeAutospacing="0" w:after="0" w:afterAutospacing="0" w:line="276" w:lineRule="auto"/>
        <w:jc w:val="both"/>
        <w:rPr>
          <w:rFonts w:asciiTheme="majorHAnsi" w:hAnsiTheme="majorHAnsi" w:cstheme="majorHAnsi"/>
        </w:rPr>
      </w:pPr>
    </w:p>
    <w:p w14:paraId="2A34A43B" w14:textId="4A9B57A0" w:rsidR="007F3755" w:rsidRPr="00C55052" w:rsidRDefault="00FB05D5" w:rsidP="00C55052">
      <w:pPr>
        <w:pStyle w:val="Navadensplet"/>
        <w:spacing w:before="0" w:beforeAutospacing="0" w:after="0" w:afterAutospacing="0" w:line="276" w:lineRule="auto"/>
        <w:jc w:val="both"/>
        <w:rPr>
          <w:rFonts w:asciiTheme="majorHAnsi" w:hAnsiTheme="majorHAnsi" w:cstheme="majorHAnsi"/>
        </w:rPr>
      </w:pPr>
      <w:r w:rsidRPr="00C55052">
        <w:rPr>
          <w:rFonts w:asciiTheme="majorHAnsi" w:hAnsiTheme="majorHAnsi" w:cstheme="majorHAnsi"/>
          <w:b/>
          <w:bCs/>
        </w:rPr>
        <w:t>Aleš Valič</w:t>
      </w:r>
      <w:r w:rsidR="003A714E" w:rsidRPr="00C55052">
        <w:rPr>
          <w:rFonts w:asciiTheme="majorHAnsi" w:hAnsiTheme="majorHAnsi" w:cstheme="majorHAnsi"/>
        </w:rPr>
        <w:t xml:space="preserve"> bo prstan prejel na </w:t>
      </w:r>
      <w:r w:rsidR="003A714E" w:rsidRPr="00C55052">
        <w:rPr>
          <w:rFonts w:asciiTheme="majorHAnsi" w:hAnsiTheme="majorHAnsi" w:cstheme="majorHAnsi"/>
          <w:b/>
          <w:bCs/>
        </w:rPr>
        <w:t>sklepni slovesnosti</w:t>
      </w:r>
      <w:r w:rsidR="004C1D9E" w:rsidRPr="00C55052">
        <w:rPr>
          <w:rFonts w:asciiTheme="majorHAnsi" w:hAnsiTheme="majorHAnsi" w:cstheme="majorHAnsi"/>
          <w:b/>
          <w:bCs/>
        </w:rPr>
        <w:t xml:space="preserve"> s podelitvijo nagrad</w:t>
      </w:r>
      <w:r w:rsidR="008B3BEC" w:rsidRPr="00C55052">
        <w:rPr>
          <w:rFonts w:asciiTheme="majorHAnsi" w:hAnsiTheme="majorHAnsi" w:cstheme="majorHAnsi"/>
        </w:rPr>
        <w:t xml:space="preserve"> v režiji </w:t>
      </w:r>
      <w:r w:rsidRPr="00C55052">
        <w:rPr>
          <w:rFonts w:asciiTheme="majorHAnsi" w:hAnsiTheme="majorHAnsi" w:cstheme="majorHAnsi"/>
        </w:rPr>
        <w:t>Jaše Kocelija</w:t>
      </w:r>
      <w:r w:rsidR="004C1D9E" w:rsidRPr="00C55052">
        <w:rPr>
          <w:rFonts w:asciiTheme="majorHAnsi" w:hAnsiTheme="majorHAnsi" w:cstheme="majorHAnsi"/>
        </w:rPr>
        <w:t xml:space="preserve">, </w:t>
      </w:r>
      <w:r w:rsidR="008B3BEC" w:rsidRPr="00C55052">
        <w:rPr>
          <w:rFonts w:asciiTheme="majorHAnsi" w:hAnsiTheme="majorHAnsi" w:cstheme="majorHAnsi"/>
        </w:rPr>
        <w:t xml:space="preserve">ki </w:t>
      </w:r>
      <w:r w:rsidR="004C1D9E" w:rsidRPr="00C55052">
        <w:rPr>
          <w:rFonts w:asciiTheme="majorHAnsi" w:hAnsiTheme="majorHAnsi" w:cstheme="majorHAnsi"/>
        </w:rPr>
        <w:t xml:space="preserve">bo na sporedu v nedeljo, </w:t>
      </w:r>
      <w:r w:rsidRPr="00C55052">
        <w:rPr>
          <w:rFonts w:asciiTheme="majorHAnsi" w:hAnsiTheme="majorHAnsi" w:cstheme="majorHAnsi"/>
        </w:rPr>
        <w:t>21</w:t>
      </w:r>
      <w:r w:rsidR="004C1D9E" w:rsidRPr="00C55052">
        <w:rPr>
          <w:rFonts w:asciiTheme="majorHAnsi" w:hAnsiTheme="majorHAnsi" w:cstheme="majorHAnsi"/>
        </w:rPr>
        <w:t>. junija, ob 20. uri. Prireditev</w:t>
      </w:r>
      <w:r w:rsidR="0006719C" w:rsidRPr="00C55052">
        <w:rPr>
          <w:rFonts w:asciiTheme="majorHAnsi" w:hAnsiTheme="majorHAnsi" w:cstheme="majorHAnsi"/>
        </w:rPr>
        <w:t>, ki jo bo povezovala igralka Gaja Filač,</w:t>
      </w:r>
      <w:r w:rsidR="004C1D9E" w:rsidRPr="00C55052">
        <w:rPr>
          <w:rFonts w:asciiTheme="majorHAnsi" w:hAnsiTheme="majorHAnsi" w:cstheme="majorHAnsi"/>
        </w:rPr>
        <w:t xml:space="preserve"> si bo mogoče ogledati </w:t>
      </w:r>
      <w:r w:rsidR="008B3BEC" w:rsidRPr="00C55052">
        <w:rPr>
          <w:rFonts w:asciiTheme="majorHAnsi" w:hAnsiTheme="majorHAnsi" w:cstheme="majorHAnsi"/>
        </w:rPr>
        <w:t xml:space="preserve">tudi </w:t>
      </w:r>
      <w:r w:rsidR="004C1D9E" w:rsidRPr="00C55052">
        <w:rPr>
          <w:rFonts w:asciiTheme="majorHAnsi" w:hAnsiTheme="majorHAnsi" w:cstheme="majorHAnsi"/>
        </w:rPr>
        <w:t xml:space="preserve">v neposrednem prenosu na TV Slovenija. </w:t>
      </w:r>
    </w:p>
    <w:p w14:paraId="5E5D1160" w14:textId="77777777" w:rsidR="009002D5" w:rsidRDefault="009002D5" w:rsidP="00C55052">
      <w:pPr>
        <w:pStyle w:val="Navadensplet"/>
        <w:spacing w:before="0" w:beforeAutospacing="0" w:after="0" w:afterAutospacing="0" w:line="276" w:lineRule="auto"/>
        <w:jc w:val="both"/>
        <w:rPr>
          <w:rFonts w:asciiTheme="majorHAnsi" w:hAnsiTheme="majorHAnsi" w:cstheme="majorHAnsi"/>
        </w:rPr>
      </w:pPr>
    </w:p>
    <w:p w14:paraId="7DB25F8F" w14:textId="77777777" w:rsidR="00C55052" w:rsidRDefault="00C55052" w:rsidP="00C55052">
      <w:pPr>
        <w:pStyle w:val="Navadensplet"/>
        <w:spacing w:before="0" w:beforeAutospacing="0" w:after="0" w:afterAutospacing="0" w:line="276" w:lineRule="auto"/>
        <w:jc w:val="both"/>
        <w:rPr>
          <w:rFonts w:asciiTheme="majorHAnsi" w:hAnsiTheme="majorHAnsi" w:cstheme="majorHAnsi"/>
        </w:rPr>
      </w:pPr>
    </w:p>
    <w:p w14:paraId="20834CB7" w14:textId="56F9CD67" w:rsidR="0006719C" w:rsidRPr="00C55052" w:rsidRDefault="0006719C" w:rsidP="00C55052">
      <w:pPr>
        <w:pStyle w:val="Navadensplet"/>
        <w:spacing w:before="0" w:beforeAutospacing="0" w:after="0" w:afterAutospacing="0" w:line="276" w:lineRule="auto"/>
        <w:jc w:val="both"/>
        <w:rPr>
          <w:rFonts w:asciiTheme="majorHAnsi" w:hAnsiTheme="majorHAnsi" w:cstheme="majorHAnsi"/>
          <w:b/>
          <w:bCs/>
        </w:rPr>
      </w:pPr>
      <w:r w:rsidRPr="00C55052">
        <w:rPr>
          <w:rFonts w:asciiTheme="majorHAnsi" w:hAnsiTheme="majorHAnsi" w:cstheme="majorHAnsi"/>
          <w:b/>
          <w:bCs/>
        </w:rPr>
        <w:t>Z mestnimi avtobusi brezplačno na festival</w:t>
      </w:r>
    </w:p>
    <w:p w14:paraId="7F994BD0" w14:textId="08C044DA" w:rsidR="00FB05D5" w:rsidRPr="00C55052" w:rsidRDefault="00FB05D5" w:rsidP="00C55052">
      <w:pPr>
        <w:spacing w:line="276" w:lineRule="auto"/>
        <w:jc w:val="both"/>
        <w:rPr>
          <w:rFonts w:asciiTheme="majorHAnsi" w:hAnsiTheme="majorHAnsi" w:cstheme="majorHAnsi"/>
          <w:sz w:val="24"/>
          <w:szCs w:val="24"/>
          <w:lang w:val="sl-SI"/>
        </w:rPr>
      </w:pPr>
      <w:r w:rsidRPr="00C55052">
        <w:rPr>
          <w:rFonts w:asciiTheme="majorHAnsi" w:hAnsiTheme="majorHAnsi" w:cstheme="majorHAnsi"/>
          <w:sz w:val="24"/>
          <w:szCs w:val="24"/>
          <w:lang w:val="sl-SI"/>
        </w:rPr>
        <w:t>Med 8. in 21. junijem 2026 se lahko obiskovalci Festivala Borštnikovo srečanje na festivalske dogodke in domov odpelje</w:t>
      </w:r>
      <w:r w:rsidR="0006719C" w:rsidRPr="00C55052">
        <w:rPr>
          <w:rFonts w:asciiTheme="majorHAnsi" w:hAnsiTheme="majorHAnsi" w:cstheme="majorHAnsi"/>
          <w:sz w:val="24"/>
          <w:szCs w:val="24"/>
          <w:lang w:val="sl-SI"/>
        </w:rPr>
        <w:t>jo</w:t>
      </w:r>
      <w:r w:rsidRPr="00C55052">
        <w:rPr>
          <w:rFonts w:asciiTheme="majorHAnsi" w:hAnsiTheme="majorHAnsi" w:cstheme="majorHAnsi"/>
          <w:sz w:val="24"/>
          <w:szCs w:val="24"/>
          <w:lang w:val="sl-SI"/>
        </w:rPr>
        <w:t xml:space="preserve"> brezplačno z mestnimi avtobusi, če ob vstopu na avtobus predloži</w:t>
      </w:r>
      <w:r w:rsidR="0006719C" w:rsidRPr="00C55052">
        <w:rPr>
          <w:rFonts w:asciiTheme="majorHAnsi" w:hAnsiTheme="majorHAnsi" w:cstheme="majorHAnsi"/>
          <w:sz w:val="24"/>
          <w:szCs w:val="24"/>
          <w:lang w:val="sl-SI"/>
        </w:rPr>
        <w:t>jo</w:t>
      </w:r>
      <w:r w:rsidRPr="00C55052">
        <w:rPr>
          <w:rFonts w:asciiTheme="majorHAnsi" w:hAnsiTheme="majorHAnsi" w:cstheme="majorHAnsi"/>
          <w:sz w:val="24"/>
          <w:szCs w:val="24"/>
          <w:lang w:val="sl-SI"/>
        </w:rPr>
        <w:t xml:space="preserve"> veljavno festivalsko vstopnico za predstavo tistega dne. Ugodnost</w:t>
      </w:r>
      <w:r w:rsidR="0006719C" w:rsidRPr="00C55052">
        <w:rPr>
          <w:rFonts w:asciiTheme="majorHAnsi" w:hAnsiTheme="majorHAnsi" w:cstheme="majorHAnsi"/>
          <w:sz w:val="24"/>
          <w:szCs w:val="24"/>
          <w:lang w:val="sl-SI"/>
        </w:rPr>
        <w:t xml:space="preserve">, ki jo omogočata </w:t>
      </w:r>
      <w:r w:rsidR="00FC6209">
        <w:rPr>
          <w:rFonts w:asciiTheme="majorHAnsi" w:hAnsiTheme="majorHAnsi" w:cstheme="majorHAnsi"/>
          <w:sz w:val="24"/>
          <w:szCs w:val="24"/>
          <w:lang w:val="sl-SI"/>
        </w:rPr>
        <w:t xml:space="preserve">podjetje </w:t>
      </w:r>
      <w:proofErr w:type="spellStart"/>
      <w:r w:rsidR="0006719C" w:rsidRPr="00C55052">
        <w:rPr>
          <w:rFonts w:asciiTheme="majorHAnsi" w:hAnsiTheme="majorHAnsi" w:cstheme="majorHAnsi"/>
          <w:sz w:val="24"/>
          <w:szCs w:val="24"/>
          <w:lang w:val="sl-SI"/>
        </w:rPr>
        <w:t>Marprom</w:t>
      </w:r>
      <w:proofErr w:type="spellEnd"/>
      <w:r w:rsidR="0006719C" w:rsidRPr="00C55052">
        <w:rPr>
          <w:rFonts w:asciiTheme="majorHAnsi" w:hAnsiTheme="majorHAnsi" w:cstheme="majorHAnsi"/>
          <w:sz w:val="24"/>
          <w:szCs w:val="24"/>
          <w:lang w:val="sl-SI"/>
        </w:rPr>
        <w:t xml:space="preserve"> in M</w:t>
      </w:r>
      <w:r w:rsidR="00FC6209">
        <w:rPr>
          <w:rFonts w:asciiTheme="majorHAnsi" w:hAnsiTheme="majorHAnsi" w:cstheme="majorHAnsi"/>
          <w:sz w:val="24"/>
          <w:szCs w:val="24"/>
          <w:lang w:val="sl-SI"/>
        </w:rPr>
        <w:t>estna občina Maribor,</w:t>
      </w:r>
      <w:r w:rsidRPr="00C55052">
        <w:rPr>
          <w:rFonts w:asciiTheme="majorHAnsi" w:hAnsiTheme="majorHAnsi" w:cstheme="majorHAnsi"/>
          <w:sz w:val="24"/>
          <w:szCs w:val="24"/>
          <w:lang w:val="sl-SI"/>
        </w:rPr>
        <w:t xml:space="preserve"> bo veljala na vseh linijah mariborskega mestnega potniškega prometa </w:t>
      </w:r>
      <w:r w:rsidR="007F0759">
        <w:rPr>
          <w:rFonts w:asciiTheme="majorHAnsi" w:hAnsiTheme="majorHAnsi" w:cstheme="majorHAnsi"/>
          <w:sz w:val="24"/>
          <w:szCs w:val="24"/>
          <w:lang w:val="sl-SI"/>
        </w:rPr>
        <w:t>–</w:t>
      </w:r>
      <w:r w:rsidRPr="00C55052">
        <w:rPr>
          <w:rFonts w:asciiTheme="majorHAnsi" w:hAnsiTheme="majorHAnsi" w:cstheme="majorHAnsi"/>
          <w:sz w:val="24"/>
          <w:szCs w:val="24"/>
          <w:lang w:val="sl-SI"/>
        </w:rPr>
        <w:t xml:space="preserve"> v obeh smereh in ob kateremkoli času.</w:t>
      </w:r>
    </w:p>
    <w:p w14:paraId="74855167" w14:textId="77777777" w:rsidR="0006719C" w:rsidRDefault="0006719C" w:rsidP="00C55052">
      <w:pPr>
        <w:spacing w:line="276" w:lineRule="auto"/>
        <w:jc w:val="both"/>
        <w:rPr>
          <w:rFonts w:asciiTheme="majorHAnsi" w:hAnsiTheme="majorHAnsi" w:cstheme="majorHAnsi"/>
          <w:sz w:val="24"/>
          <w:szCs w:val="24"/>
          <w:lang w:val="sl-SI"/>
        </w:rPr>
      </w:pPr>
    </w:p>
    <w:p w14:paraId="5BD667F2" w14:textId="77777777" w:rsidR="00904537" w:rsidRPr="00C55052" w:rsidRDefault="00904537" w:rsidP="00C55052">
      <w:pPr>
        <w:spacing w:line="276" w:lineRule="auto"/>
        <w:jc w:val="both"/>
        <w:rPr>
          <w:rFonts w:asciiTheme="majorHAnsi" w:hAnsiTheme="majorHAnsi" w:cstheme="majorHAnsi"/>
          <w:sz w:val="24"/>
          <w:szCs w:val="24"/>
          <w:lang w:val="sl-SI"/>
        </w:rPr>
      </w:pPr>
    </w:p>
    <w:p w14:paraId="741AFCF5" w14:textId="2D915AB3" w:rsidR="00A90FD8" w:rsidRPr="00C55052" w:rsidRDefault="00E036A4" w:rsidP="00C55052">
      <w:pPr>
        <w:spacing w:line="276" w:lineRule="auto"/>
        <w:jc w:val="both"/>
        <w:rPr>
          <w:rFonts w:asciiTheme="majorHAnsi" w:hAnsiTheme="majorHAnsi" w:cstheme="majorHAnsi"/>
          <w:bCs/>
          <w:sz w:val="24"/>
          <w:szCs w:val="24"/>
          <w:lang w:val="sl-SI"/>
        </w:rPr>
      </w:pPr>
      <w:r w:rsidRPr="00C55052">
        <w:rPr>
          <w:rFonts w:asciiTheme="majorHAnsi" w:hAnsiTheme="majorHAnsi" w:cstheme="majorHAnsi"/>
          <w:sz w:val="24"/>
          <w:szCs w:val="24"/>
          <w:lang w:val="sl-SI"/>
        </w:rPr>
        <w:t xml:space="preserve">Več informacij, vključno z novicami, </w:t>
      </w:r>
      <w:r w:rsidR="001B77A6" w:rsidRPr="00C55052">
        <w:rPr>
          <w:rFonts w:asciiTheme="majorHAnsi" w:hAnsiTheme="majorHAnsi" w:cstheme="majorHAnsi"/>
          <w:sz w:val="24"/>
          <w:szCs w:val="24"/>
          <w:lang w:val="sl-SI"/>
        </w:rPr>
        <w:t xml:space="preserve">urnikom in s </w:t>
      </w:r>
      <w:r w:rsidRPr="00C55052">
        <w:rPr>
          <w:rFonts w:asciiTheme="majorHAnsi" w:hAnsiTheme="majorHAnsi" w:cstheme="majorHAnsi"/>
          <w:sz w:val="24"/>
          <w:szCs w:val="24"/>
          <w:lang w:val="sl-SI"/>
        </w:rPr>
        <w:t xml:space="preserve">programom, </w:t>
      </w:r>
      <w:r w:rsidR="00F22CD9" w:rsidRPr="00C55052">
        <w:rPr>
          <w:rFonts w:asciiTheme="majorHAnsi" w:hAnsiTheme="majorHAnsi" w:cstheme="majorHAnsi"/>
          <w:sz w:val="24"/>
          <w:szCs w:val="24"/>
          <w:lang w:val="sl-SI"/>
        </w:rPr>
        <w:t xml:space="preserve">lahko </w:t>
      </w:r>
      <w:r w:rsidRPr="00C55052">
        <w:rPr>
          <w:rFonts w:asciiTheme="majorHAnsi" w:hAnsiTheme="majorHAnsi" w:cstheme="majorHAnsi"/>
          <w:sz w:val="24"/>
          <w:szCs w:val="24"/>
          <w:lang w:val="sl-SI"/>
        </w:rPr>
        <w:t>najdete na</w:t>
      </w:r>
      <w:r w:rsidR="00C96A3A" w:rsidRPr="00C55052">
        <w:rPr>
          <w:rFonts w:asciiTheme="majorHAnsi" w:hAnsiTheme="majorHAnsi" w:cstheme="majorHAnsi"/>
          <w:sz w:val="24"/>
          <w:szCs w:val="24"/>
          <w:lang w:val="sl-SI"/>
        </w:rPr>
        <w:t xml:space="preserve"> spletni strani</w:t>
      </w:r>
      <w:r w:rsidRPr="00C55052">
        <w:rPr>
          <w:rFonts w:asciiTheme="majorHAnsi" w:hAnsiTheme="majorHAnsi" w:cstheme="majorHAnsi"/>
          <w:sz w:val="24"/>
          <w:szCs w:val="24"/>
          <w:lang w:val="sl-SI"/>
        </w:rPr>
        <w:t xml:space="preserve"> www.borstnikovo.si in</w:t>
      </w:r>
      <w:r w:rsidR="001F0331" w:rsidRPr="00C55052">
        <w:rPr>
          <w:rFonts w:asciiTheme="majorHAnsi" w:hAnsiTheme="majorHAnsi" w:cstheme="majorHAnsi"/>
          <w:sz w:val="24"/>
          <w:szCs w:val="24"/>
          <w:lang w:val="sl-SI"/>
        </w:rPr>
        <w:t xml:space="preserve"> s pomočjo mobilne aplikacije </w:t>
      </w:r>
      <w:r w:rsidR="00FD6BB9" w:rsidRPr="00C55052">
        <w:rPr>
          <w:rFonts w:asciiTheme="majorHAnsi" w:hAnsiTheme="majorHAnsi" w:cstheme="majorHAnsi"/>
          <w:sz w:val="24"/>
          <w:szCs w:val="24"/>
          <w:lang w:val="sl-SI"/>
        </w:rPr>
        <w:t>6</w:t>
      </w:r>
      <w:r w:rsidR="0006719C" w:rsidRPr="00C55052">
        <w:rPr>
          <w:rFonts w:asciiTheme="majorHAnsi" w:hAnsiTheme="majorHAnsi" w:cstheme="majorHAnsi"/>
          <w:sz w:val="24"/>
          <w:szCs w:val="24"/>
          <w:lang w:val="sl-SI"/>
        </w:rPr>
        <w:t>1</w:t>
      </w:r>
      <w:r w:rsidRPr="00C55052">
        <w:rPr>
          <w:rFonts w:asciiTheme="majorHAnsi" w:hAnsiTheme="majorHAnsi" w:cstheme="majorHAnsi"/>
          <w:sz w:val="24"/>
          <w:szCs w:val="24"/>
          <w:lang w:val="sl-SI"/>
        </w:rPr>
        <w:t>. FBS.</w:t>
      </w:r>
    </w:p>
    <w:p w14:paraId="58DC54DF" w14:textId="266B4925" w:rsidR="00E036A4" w:rsidRDefault="00E036A4" w:rsidP="00C55052">
      <w:pPr>
        <w:spacing w:line="276" w:lineRule="auto"/>
        <w:jc w:val="both"/>
        <w:rPr>
          <w:rFonts w:asciiTheme="majorHAnsi" w:hAnsiTheme="majorHAnsi" w:cstheme="majorHAnsi"/>
          <w:bCs/>
          <w:sz w:val="24"/>
          <w:szCs w:val="24"/>
          <w:lang w:val="sl-SI"/>
        </w:rPr>
      </w:pPr>
    </w:p>
    <w:p w14:paraId="05C51960" w14:textId="77777777" w:rsidR="00904537" w:rsidRDefault="00904537" w:rsidP="00C55052">
      <w:pPr>
        <w:spacing w:line="276" w:lineRule="auto"/>
        <w:jc w:val="both"/>
        <w:rPr>
          <w:rFonts w:asciiTheme="majorHAnsi" w:hAnsiTheme="majorHAnsi" w:cstheme="majorHAnsi"/>
          <w:bCs/>
          <w:sz w:val="24"/>
          <w:szCs w:val="24"/>
          <w:lang w:val="sl-SI"/>
        </w:rPr>
      </w:pPr>
    </w:p>
    <w:p w14:paraId="298DC2D6" w14:textId="77777777" w:rsidR="00904537" w:rsidRPr="00C55052" w:rsidRDefault="00904537" w:rsidP="00C55052">
      <w:pPr>
        <w:spacing w:line="276" w:lineRule="auto"/>
        <w:jc w:val="both"/>
        <w:rPr>
          <w:rFonts w:asciiTheme="majorHAnsi" w:hAnsiTheme="majorHAnsi" w:cstheme="majorHAnsi"/>
          <w:bCs/>
          <w:sz w:val="24"/>
          <w:szCs w:val="24"/>
          <w:lang w:val="sl-SI"/>
        </w:rPr>
      </w:pPr>
    </w:p>
    <w:p w14:paraId="17B0E121" w14:textId="77A222D8" w:rsidR="00E036A4" w:rsidRPr="00C55052" w:rsidRDefault="00E036A4" w:rsidP="00C55052">
      <w:pPr>
        <w:spacing w:line="276" w:lineRule="auto"/>
        <w:jc w:val="both"/>
        <w:rPr>
          <w:rFonts w:asciiTheme="majorHAnsi" w:hAnsiTheme="majorHAnsi" w:cstheme="majorHAnsi"/>
          <w:sz w:val="24"/>
          <w:szCs w:val="24"/>
          <w:lang w:val="sl-SI"/>
        </w:rPr>
      </w:pPr>
      <w:r w:rsidRPr="00C55052">
        <w:rPr>
          <w:rFonts w:asciiTheme="majorHAnsi" w:hAnsiTheme="majorHAnsi" w:cstheme="majorHAnsi"/>
          <w:sz w:val="24"/>
          <w:szCs w:val="24"/>
          <w:lang w:val="sl-SI"/>
        </w:rPr>
        <w:t>Dodatne informacije:</w:t>
      </w:r>
    </w:p>
    <w:p w14:paraId="21AF369D" w14:textId="120ADAAC" w:rsidR="00E036A4" w:rsidRPr="00C55052" w:rsidRDefault="00E036A4" w:rsidP="00C55052">
      <w:pPr>
        <w:spacing w:line="276" w:lineRule="auto"/>
        <w:jc w:val="both"/>
        <w:rPr>
          <w:rFonts w:asciiTheme="majorHAnsi" w:hAnsiTheme="majorHAnsi" w:cstheme="majorHAnsi"/>
          <w:sz w:val="24"/>
          <w:szCs w:val="24"/>
          <w:lang w:val="sl-SI"/>
        </w:rPr>
      </w:pPr>
      <w:r w:rsidRPr="00C55052">
        <w:rPr>
          <w:rFonts w:asciiTheme="majorHAnsi" w:hAnsiTheme="majorHAnsi" w:cstheme="majorHAnsi"/>
          <w:sz w:val="24"/>
          <w:szCs w:val="24"/>
          <w:lang w:val="sl-SI"/>
        </w:rPr>
        <w:t>Daša Šprinčnik</w:t>
      </w:r>
      <w:r w:rsidR="004C1D9E" w:rsidRPr="00C55052">
        <w:rPr>
          <w:rFonts w:asciiTheme="majorHAnsi" w:hAnsiTheme="majorHAnsi" w:cstheme="majorHAnsi"/>
          <w:sz w:val="24"/>
          <w:szCs w:val="24"/>
          <w:lang w:val="sl-SI"/>
        </w:rPr>
        <w:t xml:space="preserve">, </w:t>
      </w:r>
      <w:r w:rsidR="00FD6BB9" w:rsidRPr="00C55052">
        <w:rPr>
          <w:rFonts w:asciiTheme="majorHAnsi" w:hAnsiTheme="majorHAnsi" w:cstheme="majorHAnsi"/>
          <w:sz w:val="24"/>
          <w:szCs w:val="24"/>
          <w:lang w:val="sl-SI"/>
        </w:rPr>
        <w:t>odnosi</w:t>
      </w:r>
      <w:r w:rsidRPr="00C55052">
        <w:rPr>
          <w:rFonts w:asciiTheme="majorHAnsi" w:hAnsiTheme="majorHAnsi" w:cstheme="majorHAnsi"/>
          <w:sz w:val="24"/>
          <w:szCs w:val="24"/>
          <w:lang w:val="sl-SI"/>
        </w:rPr>
        <w:t xml:space="preserve"> z javnostmi FBS</w:t>
      </w:r>
    </w:p>
    <w:p w14:paraId="59CEF9A1" w14:textId="22BEE525" w:rsidR="00E036A4" w:rsidRPr="00C55052" w:rsidRDefault="004C1D9E" w:rsidP="00C55052">
      <w:pPr>
        <w:spacing w:line="276" w:lineRule="auto"/>
        <w:jc w:val="both"/>
        <w:rPr>
          <w:rFonts w:asciiTheme="majorHAnsi" w:hAnsiTheme="majorHAnsi" w:cstheme="majorHAnsi"/>
          <w:sz w:val="24"/>
          <w:szCs w:val="24"/>
          <w:lang w:val="sl-SI"/>
        </w:rPr>
      </w:pPr>
      <w:r w:rsidRPr="00C55052">
        <w:rPr>
          <w:rFonts w:asciiTheme="majorHAnsi" w:hAnsiTheme="majorHAnsi" w:cstheme="majorHAnsi"/>
          <w:sz w:val="24"/>
          <w:szCs w:val="24"/>
          <w:lang w:val="sl-SI"/>
        </w:rPr>
        <w:t>dasa.sprincnik</w:t>
      </w:r>
      <w:r w:rsidR="00E036A4" w:rsidRPr="00C55052">
        <w:rPr>
          <w:rFonts w:asciiTheme="majorHAnsi" w:hAnsiTheme="majorHAnsi" w:cstheme="majorHAnsi"/>
          <w:sz w:val="24"/>
          <w:szCs w:val="24"/>
          <w:lang w:val="sl-SI"/>
        </w:rPr>
        <w:t>@borstnikovo.si</w:t>
      </w:r>
    </w:p>
    <w:p w14:paraId="744B7219" w14:textId="7D53C2F9" w:rsidR="00E036A4" w:rsidRPr="00C55052" w:rsidRDefault="00E036A4" w:rsidP="00C55052">
      <w:pPr>
        <w:spacing w:line="276" w:lineRule="auto"/>
        <w:jc w:val="both"/>
        <w:rPr>
          <w:rFonts w:asciiTheme="majorHAnsi" w:hAnsiTheme="majorHAnsi" w:cstheme="majorHAnsi"/>
          <w:sz w:val="24"/>
          <w:szCs w:val="24"/>
          <w:lang w:val="sl-SI"/>
        </w:rPr>
      </w:pPr>
      <w:r w:rsidRPr="00C55052">
        <w:rPr>
          <w:rFonts w:asciiTheme="majorHAnsi" w:hAnsiTheme="majorHAnsi" w:cstheme="majorHAnsi"/>
          <w:sz w:val="24"/>
          <w:szCs w:val="24"/>
          <w:lang w:val="sl-SI"/>
        </w:rPr>
        <w:t>031 342 178</w:t>
      </w:r>
    </w:p>
    <w:p w14:paraId="31FF5C54" w14:textId="77777777" w:rsidR="00FE195F" w:rsidRDefault="00FE195F" w:rsidP="00C55052">
      <w:pPr>
        <w:spacing w:line="276" w:lineRule="auto"/>
        <w:jc w:val="both"/>
        <w:rPr>
          <w:rFonts w:asciiTheme="majorHAnsi" w:hAnsiTheme="majorHAnsi" w:cstheme="majorHAnsi"/>
          <w:sz w:val="24"/>
          <w:szCs w:val="24"/>
          <w:lang w:val="sl-SI"/>
        </w:rPr>
      </w:pPr>
    </w:p>
    <w:p w14:paraId="41998808" w14:textId="77777777" w:rsidR="00C55052" w:rsidRDefault="00C55052" w:rsidP="00C55052">
      <w:pPr>
        <w:spacing w:line="276" w:lineRule="auto"/>
        <w:jc w:val="both"/>
        <w:rPr>
          <w:rFonts w:asciiTheme="majorHAnsi" w:hAnsiTheme="majorHAnsi" w:cstheme="majorHAnsi"/>
          <w:sz w:val="24"/>
          <w:szCs w:val="24"/>
          <w:lang w:val="sl-SI"/>
        </w:rPr>
      </w:pPr>
    </w:p>
    <w:p w14:paraId="568FA59C" w14:textId="77777777" w:rsidR="00C55052" w:rsidRDefault="00C55052" w:rsidP="00C55052">
      <w:pPr>
        <w:spacing w:line="276" w:lineRule="auto"/>
        <w:jc w:val="both"/>
        <w:rPr>
          <w:rFonts w:asciiTheme="majorHAnsi" w:hAnsiTheme="majorHAnsi" w:cstheme="majorHAnsi"/>
          <w:sz w:val="24"/>
          <w:szCs w:val="24"/>
          <w:lang w:val="sl-SI"/>
        </w:rPr>
      </w:pPr>
    </w:p>
    <w:p w14:paraId="7ABDA160" w14:textId="77777777" w:rsidR="00C55052" w:rsidRDefault="00C55052" w:rsidP="00C55052">
      <w:pPr>
        <w:spacing w:line="276" w:lineRule="auto"/>
        <w:jc w:val="both"/>
        <w:rPr>
          <w:rFonts w:asciiTheme="majorHAnsi" w:hAnsiTheme="majorHAnsi" w:cstheme="majorHAnsi"/>
          <w:sz w:val="24"/>
          <w:szCs w:val="24"/>
          <w:lang w:val="sl-SI"/>
        </w:rPr>
      </w:pPr>
    </w:p>
    <w:p w14:paraId="7EE8D9E0" w14:textId="77777777" w:rsidR="00C55052" w:rsidRDefault="00C55052" w:rsidP="00C55052">
      <w:pPr>
        <w:spacing w:line="276" w:lineRule="auto"/>
        <w:jc w:val="both"/>
        <w:rPr>
          <w:rFonts w:asciiTheme="majorHAnsi" w:hAnsiTheme="majorHAnsi" w:cstheme="majorHAnsi"/>
          <w:sz w:val="24"/>
          <w:szCs w:val="24"/>
          <w:lang w:val="sl-SI"/>
        </w:rPr>
      </w:pPr>
    </w:p>
    <w:p w14:paraId="5944A5F5" w14:textId="77777777" w:rsidR="00C55052" w:rsidRDefault="00C55052" w:rsidP="00C55052">
      <w:pPr>
        <w:spacing w:line="276" w:lineRule="auto"/>
        <w:jc w:val="both"/>
        <w:rPr>
          <w:rFonts w:asciiTheme="majorHAnsi" w:hAnsiTheme="majorHAnsi" w:cstheme="majorHAnsi"/>
          <w:sz w:val="24"/>
          <w:szCs w:val="24"/>
          <w:lang w:val="sl-SI"/>
        </w:rPr>
      </w:pPr>
    </w:p>
    <w:p w14:paraId="37592C3C" w14:textId="77777777" w:rsidR="00C55052" w:rsidRDefault="00C55052" w:rsidP="00C55052">
      <w:pPr>
        <w:spacing w:line="276" w:lineRule="auto"/>
        <w:jc w:val="both"/>
        <w:rPr>
          <w:rFonts w:asciiTheme="majorHAnsi" w:hAnsiTheme="majorHAnsi" w:cstheme="majorHAnsi"/>
          <w:sz w:val="24"/>
          <w:szCs w:val="24"/>
          <w:lang w:val="sl-SI"/>
        </w:rPr>
      </w:pPr>
    </w:p>
    <w:p w14:paraId="4FD9B63D" w14:textId="77777777" w:rsidR="00C55052" w:rsidRDefault="00C55052" w:rsidP="00C55052">
      <w:pPr>
        <w:spacing w:line="276" w:lineRule="auto"/>
        <w:jc w:val="both"/>
        <w:rPr>
          <w:rFonts w:asciiTheme="majorHAnsi" w:hAnsiTheme="majorHAnsi" w:cstheme="majorHAnsi"/>
          <w:sz w:val="24"/>
          <w:szCs w:val="24"/>
          <w:lang w:val="sl-SI"/>
        </w:rPr>
      </w:pPr>
    </w:p>
    <w:p w14:paraId="6D007E30" w14:textId="77777777" w:rsidR="00C55052" w:rsidRDefault="00C55052" w:rsidP="00C55052">
      <w:pPr>
        <w:spacing w:line="276" w:lineRule="auto"/>
        <w:jc w:val="both"/>
        <w:rPr>
          <w:rFonts w:asciiTheme="majorHAnsi" w:hAnsiTheme="majorHAnsi" w:cstheme="majorHAnsi"/>
          <w:sz w:val="24"/>
          <w:szCs w:val="24"/>
          <w:lang w:val="sl-SI"/>
        </w:rPr>
      </w:pPr>
    </w:p>
    <w:p w14:paraId="61D7469B" w14:textId="77777777" w:rsidR="00C55052" w:rsidRDefault="00C55052" w:rsidP="00C55052">
      <w:pPr>
        <w:spacing w:line="276" w:lineRule="auto"/>
        <w:jc w:val="both"/>
        <w:rPr>
          <w:rFonts w:asciiTheme="majorHAnsi" w:hAnsiTheme="majorHAnsi" w:cstheme="majorHAnsi"/>
          <w:sz w:val="24"/>
          <w:szCs w:val="24"/>
          <w:lang w:val="sl-SI"/>
        </w:rPr>
      </w:pPr>
    </w:p>
    <w:p w14:paraId="4CA8DFAD" w14:textId="77777777" w:rsidR="00C55052" w:rsidRDefault="00C55052" w:rsidP="00C55052">
      <w:pPr>
        <w:spacing w:line="276" w:lineRule="auto"/>
        <w:jc w:val="both"/>
        <w:rPr>
          <w:rFonts w:asciiTheme="majorHAnsi" w:hAnsiTheme="majorHAnsi" w:cstheme="majorHAnsi"/>
          <w:sz w:val="24"/>
          <w:szCs w:val="24"/>
          <w:lang w:val="sl-SI"/>
        </w:rPr>
      </w:pPr>
    </w:p>
    <w:p w14:paraId="76CA22E4" w14:textId="77777777" w:rsidR="00C55052" w:rsidRDefault="00C55052" w:rsidP="00C55052">
      <w:pPr>
        <w:spacing w:line="276" w:lineRule="auto"/>
        <w:jc w:val="both"/>
        <w:rPr>
          <w:rFonts w:asciiTheme="majorHAnsi" w:hAnsiTheme="majorHAnsi" w:cstheme="majorHAnsi"/>
          <w:sz w:val="24"/>
          <w:szCs w:val="24"/>
          <w:lang w:val="sl-SI"/>
        </w:rPr>
      </w:pPr>
    </w:p>
    <w:p w14:paraId="5A7DE8EC" w14:textId="77777777" w:rsidR="00C55052" w:rsidRDefault="00C55052" w:rsidP="00C55052">
      <w:pPr>
        <w:spacing w:line="276" w:lineRule="auto"/>
        <w:jc w:val="both"/>
        <w:rPr>
          <w:rFonts w:asciiTheme="majorHAnsi" w:hAnsiTheme="majorHAnsi" w:cstheme="majorHAnsi"/>
          <w:sz w:val="24"/>
          <w:szCs w:val="24"/>
          <w:lang w:val="sl-SI"/>
        </w:rPr>
      </w:pPr>
    </w:p>
    <w:p w14:paraId="4112EC9D" w14:textId="77777777" w:rsidR="00C55052" w:rsidRDefault="00C55052" w:rsidP="00C55052">
      <w:pPr>
        <w:spacing w:line="276" w:lineRule="auto"/>
        <w:jc w:val="both"/>
        <w:rPr>
          <w:rFonts w:asciiTheme="majorHAnsi" w:hAnsiTheme="majorHAnsi" w:cstheme="majorHAnsi"/>
          <w:sz w:val="24"/>
          <w:szCs w:val="24"/>
          <w:lang w:val="sl-SI"/>
        </w:rPr>
      </w:pPr>
    </w:p>
    <w:p w14:paraId="7F3B8BE2" w14:textId="77777777" w:rsidR="00C55052" w:rsidRDefault="00C55052" w:rsidP="00C55052">
      <w:pPr>
        <w:spacing w:line="276" w:lineRule="auto"/>
        <w:jc w:val="both"/>
        <w:rPr>
          <w:rFonts w:asciiTheme="majorHAnsi" w:hAnsiTheme="majorHAnsi" w:cstheme="majorHAnsi"/>
          <w:sz w:val="24"/>
          <w:szCs w:val="24"/>
          <w:lang w:val="sl-SI"/>
        </w:rPr>
      </w:pPr>
    </w:p>
    <w:p w14:paraId="001EEEEA" w14:textId="77777777" w:rsidR="00C55052" w:rsidRDefault="00C55052" w:rsidP="00C55052">
      <w:pPr>
        <w:spacing w:line="276" w:lineRule="auto"/>
        <w:jc w:val="both"/>
        <w:rPr>
          <w:rFonts w:asciiTheme="majorHAnsi" w:hAnsiTheme="majorHAnsi" w:cstheme="majorHAnsi"/>
          <w:sz w:val="24"/>
          <w:szCs w:val="24"/>
          <w:lang w:val="sl-SI"/>
        </w:rPr>
      </w:pPr>
    </w:p>
    <w:p w14:paraId="0F7FBC08" w14:textId="77777777" w:rsidR="00C55052" w:rsidRDefault="00C55052" w:rsidP="00C55052">
      <w:pPr>
        <w:spacing w:line="276" w:lineRule="auto"/>
        <w:jc w:val="both"/>
        <w:rPr>
          <w:rFonts w:asciiTheme="majorHAnsi" w:hAnsiTheme="majorHAnsi" w:cstheme="majorHAnsi"/>
          <w:sz w:val="24"/>
          <w:szCs w:val="24"/>
          <w:lang w:val="sl-SI"/>
        </w:rPr>
      </w:pPr>
    </w:p>
    <w:p w14:paraId="3A999FD6" w14:textId="77777777" w:rsidR="00C55052" w:rsidRDefault="00C55052" w:rsidP="00C55052">
      <w:pPr>
        <w:spacing w:line="276" w:lineRule="auto"/>
        <w:jc w:val="both"/>
        <w:rPr>
          <w:rFonts w:asciiTheme="majorHAnsi" w:hAnsiTheme="majorHAnsi" w:cstheme="majorHAnsi"/>
          <w:sz w:val="24"/>
          <w:szCs w:val="24"/>
          <w:lang w:val="sl-SI"/>
        </w:rPr>
      </w:pPr>
    </w:p>
    <w:p w14:paraId="33BBF747" w14:textId="77777777" w:rsidR="00C55052" w:rsidRDefault="00C55052" w:rsidP="00C55052">
      <w:pPr>
        <w:spacing w:line="276" w:lineRule="auto"/>
        <w:jc w:val="both"/>
        <w:rPr>
          <w:rFonts w:asciiTheme="majorHAnsi" w:hAnsiTheme="majorHAnsi" w:cstheme="majorHAnsi"/>
          <w:sz w:val="24"/>
          <w:szCs w:val="24"/>
          <w:lang w:val="sl-SI"/>
        </w:rPr>
      </w:pPr>
    </w:p>
    <w:p w14:paraId="17BC039C" w14:textId="77777777" w:rsidR="00C55052" w:rsidRDefault="00C55052" w:rsidP="00C55052">
      <w:pPr>
        <w:spacing w:line="276" w:lineRule="auto"/>
        <w:jc w:val="both"/>
        <w:rPr>
          <w:rFonts w:asciiTheme="majorHAnsi" w:hAnsiTheme="majorHAnsi" w:cstheme="majorHAnsi"/>
          <w:sz w:val="24"/>
          <w:szCs w:val="24"/>
          <w:lang w:val="sl-SI"/>
        </w:rPr>
      </w:pPr>
    </w:p>
    <w:p w14:paraId="41C48C97" w14:textId="5E272E1D" w:rsidR="00E036A4" w:rsidRPr="00C55052" w:rsidRDefault="00F4298C" w:rsidP="00C55052">
      <w:pPr>
        <w:spacing w:line="276" w:lineRule="auto"/>
        <w:rPr>
          <w:rFonts w:asciiTheme="majorHAnsi" w:hAnsiTheme="majorHAnsi" w:cstheme="majorHAnsi"/>
          <w:b/>
          <w:bCs/>
          <w:sz w:val="24"/>
          <w:szCs w:val="24"/>
          <w:lang w:val="sl-SI"/>
        </w:rPr>
      </w:pPr>
      <w:r w:rsidRPr="00C55052">
        <w:rPr>
          <w:rFonts w:asciiTheme="majorHAnsi" w:hAnsiTheme="majorHAnsi" w:cstheme="majorHAnsi"/>
          <w:b/>
          <w:bCs/>
          <w:sz w:val="24"/>
          <w:szCs w:val="24"/>
          <w:lang w:val="sl-SI"/>
        </w:rPr>
        <w:lastRenderedPageBreak/>
        <w:t xml:space="preserve">Ekipa </w:t>
      </w:r>
      <w:r w:rsidR="00FD6BB9" w:rsidRPr="00C55052">
        <w:rPr>
          <w:rFonts w:asciiTheme="majorHAnsi" w:hAnsiTheme="majorHAnsi" w:cstheme="majorHAnsi"/>
          <w:b/>
          <w:bCs/>
          <w:sz w:val="24"/>
          <w:szCs w:val="24"/>
          <w:lang w:val="sl-SI"/>
        </w:rPr>
        <w:t>6</w:t>
      </w:r>
      <w:r w:rsidR="00FB05D5" w:rsidRPr="00C55052">
        <w:rPr>
          <w:rFonts w:asciiTheme="majorHAnsi" w:hAnsiTheme="majorHAnsi" w:cstheme="majorHAnsi"/>
          <w:b/>
          <w:bCs/>
          <w:sz w:val="24"/>
          <w:szCs w:val="24"/>
          <w:lang w:val="sl-SI"/>
        </w:rPr>
        <w:t>1</w:t>
      </w:r>
      <w:r w:rsidR="00E036A4" w:rsidRPr="00C55052">
        <w:rPr>
          <w:rFonts w:asciiTheme="majorHAnsi" w:hAnsiTheme="majorHAnsi" w:cstheme="majorHAnsi"/>
          <w:b/>
          <w:bCs/>
          <w:sz w:val="24"/>
          <w:szCs w:val="24"/>
          <w:lang w:val="sl-SI"/>
        </w:rPr>
        <w:t>. Festivala Borštnikovo srečanje</w:t>
      </w:r>
    </w:p>
    <w:p w14:paraId="46179738" w14:textId="67FD7641" w:rsidR="004C1D9E" w:rsidRPr="00C55052" w:rsidRDefault="004C1D9E" w:rsidP="00C55052">
      <w:pPr>
        <w:spacing w:line="276" w:lineRule="auto"/>
        <w:rPr>
          <w:rFonts w:asciiTheme="majorHAnsi" w:hAnsiTheme="majorHAnsi" w:cstheme="majorHAnsi"/>
          <w:sz w:val="24"/>
          <w:szCs w:val="24"/>
          <w:lang w:val="sl-SI"/>
        </w:rPr>
      </w:pPr>
    </w:p>
    <w:p w14:paraId="2C525067"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Umetniški direktor </w:t>
      </w:r>
      <w:r w:rsidRPr="00C55052">
        <w:rPr>
          <w:rFonts w:asciiTheme="majorHAnsi" w:hAnsiTheme="majorHAnsi" w:cstheme="majorHAnsi"/>
          <w:b/>
          <w:sz w:val="24"/>
          <w:szCs w:val="24"/>
          <w:lang w:val="sl-SI"/>
        </w:rPr>
        <w:t>Aleš Novak</w:t>
      </w:r>
    </w:p>
    <w:p w14:paraId="6CE34732"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Direktor SNG Maribor </w:t>
      </w:r>
      <w:r w:rsidRPr="00C55052">
        <w:rPr>
          <w:rFonts w:asciiTheme="majorHAnsi" w:hAnsiTheme="majorHAnsi" w:cstheme="majorHAnsi"/>
          <w:b/>
          <w:sz w:val="24"/>
          <w:szCs w:val="24"/>
          <w:lang w:val="sl-SI"/>
        </w:rPr>
        <w:t>Danilo Rošker</w:t>
      </w:r>
    </w:p>
    <w:p w14:paraId="662F49D0" w14:textId="3BBD2B33"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Selektor</w:t>
      </w:r>
      <w:r w:rsidR="00FD6BB9" w:rsidRPr="00C55052">
        <w:rPr>
          <w:rFonts w:asciiTheme="majorHAnsi" w:hAnsiTheme="majorHAnsi" w:cstheme="majorHAnsi"/>
          <w:sz w:val="24"/>
          <w:szCs w:val="24"/>
          <w:lang w:val="sl-SI"/>
        </w:rPr>
        <w:t>ica</w:t>
      </w:r>
      <w:r w:rsidR="00F4298C" w:rsidRPr="00C55052">
        <w:rPr>
          <w:rFonts w:asciiTheme="majorHAnsi" w:hAnsiTheme="majorHAnsi" w:cstheme="majorHAnsi"/>
          <w:sz w:val="24"/>
          <w:szCs w:val="24"/>
          <w:lang w:val="sl-SI"/>
        </w:rPr>
        <w:t xml:space="preserve"> tekmovalnega programa </w:t>
      </w:r>
      <w:r w:rsidR="00FD6BB9" w:rsidRPr="00C55052">
        <w:rPr>
          <w:rFonts w:asciiTheme="majorHAnsi" w:hAnsiTheme="majorHAnsi" w:cstheme="majorHAnsi"/>
          <w:sz w:val="24"/>
          <w:szCs w:val="24"/>
          <w:lang w:val="sl-SI"/>
        </w:rPr>
        <w:t>6</w:t>
      </w:r>
      <w:r w:rsidR="00FB05D5" w:rsidRPr="00C55052">
        <w:rPr>
          <w:rFonts w:asciiTheme="majorHAnsi" w:hAnsiTheme="majorHAnsi" w:cstheme="majorHAnsi"/>
          <w:sz w:val="24"/>
          <w:szCs w:val="24"/>
          <w:lang w:val="sl-SI"/>
        </w:rPr>
        <w:t>1</w:t>
      </w:r>
      <w:r w:rsidRPr="00C55052">
        <w:rPr>
          <w:rFonts w:asciiTheme="majorHAnsi" w:hAnsiTheme="majorHAnsi" w:cstheme="majorHAnsi"/>
          <w:sz w:val="24"/>
          <w:szCs w:val="24"/>
          <w:lang w:val="sl-SI"/>
        </w:rPr>
        <w:t xml:space="preserve">. FBS </w:t>
      </w:r>
      <w:r w:rsidR="00FB05D5" w:rsidRPr="00C55052">
        <w:rPr>
          <w:rFonts w:asciiTheme="majorHAnsi" w:hAnsiTheme="majorHAnsi" w:cstheme="majorHAnsi"/>
          <w:b/>
          <w:bCs/>
          <w:sz w:val="24"/>
          <w:szCs w:val="24"/>
          <w:lang w:val="sl-SI"/>
        </w:rPr>
        <w:t>Kaja Novosel</w:t>
      </w:r>
    </w:p>
    <w:p w14:paraId="3F2FAC1F" w14:textId="77777777" w:rsidR="00E036A4" w:rsidRPr="00C55052" w:rsidRDefault="00E036A4" w:rsidP="00C55052">
      <w:pPr>
        <w:spacing w:line="276" w:lineRule="auto"/>
        <w:rPr>
          <w:rFonts w:asciiTheme="majorHAnsi" w:hAnsiTheme="majorHAnsi" w:cstheme="majorHAnsi"/>
          <w:color w:val="auto"/>
          <w:sz w:val="24"/>
          <w:szCs w:val="24"/>
          <w:lang w:val="sl-SI"/>
        </w:rPr>
      </w:pPr>
    </w:p>
    <w:p w14:paraId="22EAE8E5" w14:textId="77777777" w:rsidR="00E036A4" w:rsidRPr="00C55052" w:rsidRDefault="00E036A4" w:rsidP="00C55052">
      <w:pPr>
        <w:spacing w:line="276" w:lineRule="auto"/>
        <w:rPr>
          <w:rFonts w:asciiTheme="majorHAnsi" w:hAnsiTheme="majorHAnsi" w:cstheme="majorHAnsi"/>
          <w:b/>
          <w:color w:val="auto"/>
          <w:sz w:val="24"/>
          <w:szCs w:val="24"/>
          <w:lang w:val="sl-SI"/>
        </w:rPr>
      </w:pPr>
      <w:r w:rsidRPr="00C55052">
        <w:rPr>
          <w:rFonts w:asciiTheme="majorHAnsi" w:hAnsiTheme="majorHAnsi" w:cstheme="majorHAnsi"/>
          <w:b/>
          <w:color w:val="auto"/>
          <w:sz w:val="24"/>
          <w:szCs w:val="24"/>
          <w:lang w:val="sl-SI"/>
        </w:rPr>
        <w:t>Strokovna skupina umetniškega direktorja FBS</w:t>
      </w:r>
    </w:p>
    <w:p w14:paraId="694562DB" w14:textId="0DFB6974" w:rsidR="00E036A4" w:rsidRPr="00C55052" w:rsidRDefault="00FB05D5" w:rsidP="00C55052">
      <w:pPr>
        <w:spacing w:line="276" w:lineRule="auto"/>
        <w:rPr>
          <w:rFonts w:asciiTheme="majorHAnsi" w:hAnsiTheme="majorHAnsi" w:cstheme="majorHAnsi"/>
          <w:color w:val="auto"/>
          <w:sz w:val="24"/>
          <w:szCs w:val="24"/>
          <w:lang w:val="sl-SI"/>
        </w:rPr>
      </w:pPr>
      <w:r w:rsidRPr="00C55052">
        <w:rPr>
          <w:rFonts w:asciiTheme="majorHAnsi" w:hAnsiTheme="majorHAnsi" w:cstheme="majorHAnsi"/>
          <w:color w:val="auto"/>
          <w:sz w:val="24"/>
          <w:szCs w:val="24"/>
          <w:lang w:val="sl-SI"/>
        </w:rPr>
        <w:t>Uroš Korenčan, Barbara Hieng Samobor, Nina Kirbiš, Mojca Jan Zoran, Tomaž Toporišič</w:t>
      </w:r>
    </w:p>
    <w:p w14:paraId="5812487A" w14:textId="77777777" w:rsidR="00FB05D5" w:rsidRPr="00C55052" w:rsidRDefault="00FB05D5" w:rsidP="00C55052">
      <w:pPr>
        <w:spacing w:line="276" w:lineRule="auto"/>
        <w:rPr>
          <w:rFonts w:asciiTheme="majorHAnsi" w:hAnsiTheme="majorHAnsi" w:cstheme="majorHAnsi"/>
          <w:b/>
          <w:bCs/>
          <w:color w:val="auto"/>
          <w:sz w:val="24"/>
          <w:szCs w:val="24"/>
          <w:lang w:val="sl-SI"/>
        </w:rPr>
      </w:pPr>
    </w:p>
    <w:p w14:paraId="25EE51D6" w14:textId="77777777" w:rsidR="00E036A4" w:rsidRPr="00C55052" w:rsidRDefault="00E036A4" w:rsidP="00C55052">
      <w:pPr>
        <w:spacing w:line="276" w:lineRule="auto"/>
        <w:rPr>
          <w:rFonts w:asciiTheme="majorHAnsi" w:hAnsiTheme="majorHAnsi" w:cstheme="majorHAnsi"/>
          <w:b/>
          <w:bCs/>
          <w:color w:val="auto"/>
          <w:sz w:val="24"/>
          <w:szCs w:val="24"/>
          <w:lang w:val="sl-SI"/>
        </w:rPr>
      </w:pPr>
      <w:r w:rsidRPr="00C55052">
        <w:rPr>
          <w:rFonts w:asciiTheme="majorHAnsi" w:hAnsiTheme="majorHAnsi" w:cstheme="majorHAnsi"/>
          <w:b/>
          <w:bCs/>
          <w:color w:val="auto"/>
          <w:sz w:val="24"/>
          <w:szCs w:val="24"/>
          <w:lang w:val="sl-SI"/>
        </w:rPr>
        <w:t>Strokovna žirija za tekmovalni program</w:t>
      </w:r>
    </w:p>
    <w:p w14:paraId="3842F508" w14:textId="3D1B50B3" w:rsidR="00FD6BB9" w:rsidRPr="00C55052" w:rsidRDefault="00FB05D5" w:rsidP="00C55052">
      <w:pPr>
        <w:spacing w:line="276" w:lineRule="auto"/>
        <w:rPr>
          <w:rFonts w:asciiTheme="majorHAnsi" w:hAnsiTheme="majorHAnsi" w:cstheme="majorHAnsi"/>
          <w:color w:val="auto"/>
          <w:sz w:val="24"/>
          <w:szCs w:val="24"/>
          <w:lang w:val="sl-SI"/>
        </w:rPr>
      </w:pPr>
      <w:r w:rsidRPr="00C55052">
        <w:rPr>
          <w:rFonts w:asciiTheme="majorHAnsi" w:hAnsiTheme="majorHAnsi" w:cstheme="majorHAnsi"/>
          <w:color w:val="auto"/>
          <w:sz w:val="24"/>
          <w:szCs w:val="24"/>
          <w:lang w:val="sl-SI"/>
        </w:rPr>
        <w:t>Petra Vidali, Karolina Sadlauskaitė, Benjamin Zajc, Matija Ferlin, Snježana Abramović Milković</w:t>
      </w:r>
    </w:p>
    <w:p w14:paraId="31A136D0" w14:textId="77777777" w:rsidR="00FB05D5" w:rsidRPr="00C55052" w:rsidRDefault="00FB05D5" w:rsidP="00C55052">
      <w:pPr>
        <w:spacing w:line="276" w:lineRule="auto"/>
        <w:rPr>
          <w:rFonts w:asciiTheme="majorHAnsi" w:hAnsiTheme="majorHAnsi" w:cstheme="majorHAnsi"/>
          <w:b/>
          <w:bCs/>
          <w:color w:val="auto"/>
          <w:sz w:val="24"/>
          <w:szCs w:val="24"/>
          <w:lang w:val="sl-SI"/>
        </w:rPr>
      </w:pPr>
    </w:p>
    <w:p w14:paraId="589A4840" w14:textId="078B1C66" w:rsidR="00E036A4" w:rsidRPr="00C55052" w:rsidRDefault="00F4298C" w:rsidP="00C55052">
      <w:pPr>
        <w:spacing w:line="276" w:lineRule="auto"/>
        <w:rPr>
          <w:rFonts w:asciiTheme="majorHAnsi" w:hAnsiTheme="majorHAnsi" w:cstheme="majorHAnsi"/>
          <w:b/>
          <w:bCs/>
          <w:color w:val="auto"/>
          <w:sz w:val="24"/>
          <w:szCs w:val="24"/>
          <w:lang w:val="sl-SI"/>
        </w:rPr>
      </w:pPr>
      <w:r w:rsidRPr="00C55052">
        <w:rPr>
          <w:rFonts w:asciiTheme="majorHAnsi" w:hAnsiTheme="majorHAnsi" w:cstheme="majorHAnsi"/>
          <w:b/>
          <w:bCs/>
          <w:color w:val="auto"/>
          <w:sz w:val="24"/>
          <w:szCs w:val="24"/>
          <w:lang w:val="sl-SI"/>
        </w:rPr>
        <w:t>Ž</w:t>
      </w:r>
      <w:r w:rsidR="00E036A4" w:rsidRPr="00C55052">
        <w:rPr>
          <w:rFonts w:asciiTheme="majorHAnsi" w:hAnsiTheme="majorHAnsi" w:cstheme="majorHAnsi"/>
          <w:b/>
          <w:bCs/>
          <w:color w:val="auto"/>
          <w:sz w:val="24"/>
          <w:szCs w:val="24"/>
          <w:lang w:val="sl-SI"/>
        </w:rPr>
        <w:t>irija za podelitev Borštnikovega prstana</w:t>
      </w:r>
    </w:p>
    <w:p w14:paraId="57C64096" w14:textId="05E27016" w:rsidR="00FD6BB9" w:rsidRPr="00C55052" w:rsidRDefault="00FB05D5" w:rsidP="00C55052">
      <w:pPr>
        <w:spacing w:line="276" w:lineRule="auto"/>
        <w:rPr>
          <w:rFonts w:asciiTheme="majorHAnsi" w:hAnsiTheme="majorHAnsi" w:cstheme="majorHAnsi"/>
          <w:color w:val="auto"/>
          <w:sz w:val="24"/>
          <w:szCs w:val="24"/>
          <w:lang w:val="sl-SI"/>
        </w:rPr>
      </w:pPr>
      <w:r w:rsidRPr="00C55052">
        <w:rPr>
          <w:rFonts w:asciiTheme="majorHAnsi" w:hAnsiTheme="majorHAnsi" w:cstheme="majorHAnsi"/>
          <w:color w:val="auto"/>
          <w:sz w:val="24"/>
          <w:szCs w:val="24"/>
          <w:lang w:val="sl-SI"/>
        </w:rPr>
        <w:t>Gregor Butala, Nataša Barbara Gračner, Melita Forstnerič Hajnšek, Diego de Brea, Aleš Novak</w:t>
      </w:r>
    </w:p>
    <w:p w14:paraId="3CCDF85F" w14:textId="77777777" w:rsidR="00FD6BB9" w:rsidRPr="00C55052" w:rsidRDefault="00FD6BB9" w:rsidP="00C55052">
      <w:pPr>
        <w:spacing w:line="276" w:lineRule="auto"/>
        <w:rPr>
          <w:rFonts w:asciiTheme="majorHAnsi" w:hAnsiTheme="majorHAnsi" w:cstheme="majorHAnsi"/>
          <w:sz w:val="24"/>
          <w:szCs w:val="24"/>
          <w:lang w:val="sl-SI"/>
        </w:rPr>
      </w:pPr>
    </w:p>
    <w:p w14:paraId="1DED48D9" w14:textId="77777777" w:rsidR="00E036A4" w:rsidRPr="00C55052" w:rsidRDefault="00E036A4" w:rsidP="00C55052">
      <w:pPr>
        <w:spacing w:line="276" w:lineRule="auto"/>
        <w:rPr>
          <w:rFonts w:asciiTheme="majorHAnsi" w:hAnsiTheme="majorHAnsi" w:cstheme="majorHAnsi"/>
          <w:b/>
          <w:sz w:val="24"/>
          <w:szCs w:val="24"/>
          <w:lang w:val="sl-SI"/>
        </w:rPr>
      </w:pPr>
      <w:r w:rsidRPr="00C55052">
        <w:rPr>
          <w:rFonts w:asciiTheme="majorHAnsi" w:hAnsiTheme="majorHAnsi" w:cstheme="majorHAnsi"/>
          <w:b/>
          <w:sz w:val="24"/>
          <w:szCs w:val="24"/>
          <w:lang w:val="sl-SI"/>
        </w:rPr>
        <w:t>Sodelavci</w:t>
      </w:r>
    </w:p>
    <w:p w14:paraId="1A285BE3" w14:textId="606B7BEA" w:rsidR="00E036A4" w:rsidRPr="00C55052" w:rsidRDefault="00E036A4" w:rsidP="00C55052">
      <w:pPr>
        <w:spacing w:line="276" w:lineRule="auto"/>
        <w:rPr>
          <w:rFonts w:asciiTheme="majorHAnsi" w:hAnsiTheme="majorHAnsi" w:cstheme="majorHAnsi"/>
          <w:b/>
          <w:sz w:val="24"/>
          <w:szCs w:val="24"/>
          <w:lang w:val="sl-SI"/>
        </w:rPr>
      </w:pPr>
      <w:r w:rsidRPr="00C55052">
        <w:rPr>
          <w:rFonts w:asciiTheme="majorHAnsi" w:hAnsiTheme="majorHAnsi" w:cstheme="majorHAnsi"/>
          <w:sz w:val="24"/>
          <w:szCs w:val="24"/>
          <w:lang w:val="sl-SI"/>
        </w:rPr>
        <w:t>Izvršna producentka</w:t>
      </w:r>
      <w:r w:rsidR="001F0331" w:rsidRPr="00C55052">
        <w:rPr>
          <w:rFonts w:asciiTheme="majorHAnsi" w:hAnsiTheme="majorHAnsi" w:cstheme="majorHAnsi"/>
          <w:sz w:val="24"/>
          <w:szCs w:val="24"/>
          <w:lang w:val="sl-SI"/>
        </w:rPr>
        <w:t xml:space="preserve"> </w:t>
      </w:r>
      <w:r w:rsidRPr="00C55052">
        <w:rPr>
          <w:rFonts w:asciiTheme="majorHAnsi" w:hAnsiTheme="majorHAnsi" w:cstheme="majorHAnsi"/>
          <w:sz w:val="24"/>
          <w:szCs w:val="24"/>
          <w:lang w:val="sl-SI"/>
        </w:rPr>
        <w:t xml:space="preserve">in odnosi z javnostmi </w:t>
      </w:r>
      <w:r w:rsidRPr="00C55052">
        <w:rPr>
          <w:rFonts w:asciiTheme="majorHAnsi" w:hAnsiTheme="majorHAnsi" w:cstheme="majorHAnsi"/>
          <w:b/>
          <w:sz w:val="24"/>
          <w:szCs w:val="24"/>
          <w:lang w:val="sl-SI"/>
        </w:rPr>
        <w:t>Daša Šprinčnik</w:t>
      </w:r>
    </w:p>
    <w:p w14:paraId="222489B6" w14:textId="5C80113A" w:rsidR="00FB05D5" w:rsidRPr="00C55052" w:rsidRDefault="00FB05D5" w:rsidP="00C55052">
      <w:pPr>
        <w:spacing w:line="276" w:lineRule="auto"/>
        <w:rPr>
          <w:rFonts w:asciiTheme="majorHAnsi" w:hAnsiTheme="majorHAnsi" w:cstheme="majorHAnsi"/>
          <w:sz w:val="24"/>
          <w:szCs w:val="24"/>
          <w:lang w:val="sl-SI"/>
        </w:rPr>
      </w:pPr>
      <w:r w:rsidRPr="00C55052">
        <w:rPr>
          <w:rFonts w:asciiTheme="majorHAnsi" w:hAnsiTheme="majorHAnsi" w:cstheme="majorHAnsi"/>
          <w:bCs/>
          <w:sz w:val="24"/>
          <w:szCs w:val="24"/>
          <w:lang w:val="sl-SI"/>
        </w:rPr>
        <w:t xml:space="preserve">Producentki </w:t>
      </w:r>
      <w:r w:rsidRPr="00C55052">
        <w:rPr>
          <w:rFonts w:asciiTheme="majorHAnsi" w:hAnsiTheme="majorHAnsi" w:cstheme="majorHAnsi"/>
          <w:b/>
          <w:sz w:val="24"/>
          <w:szCs w:val="24"/>
          <w:lang w:val="sl-SI"/>
        </w:rPr>
        <w:t>Mojca Kolar, Nika Škof</w:t>
      </w:r>
    </w:p>
    <w:p w14:paraId="5E98ADCB" w14:textId="77777777" w:rsidR="00FB05D5" w:rsidRPr="00C55052" w:rsidRDefault="00FB05D5" w:rsidP="00C55052">
      <w:pPr>
        <w:spacing w:line="276" w:lineRule="auto"/>
        <w:rPr>
          <w:rFonts w:asciiTheme="majorHAnsi" w:hAnsiTheme="majorHAnsi" w:cstheme="majorHAnsi"/>
          <w:b/>
          <w:sz w:val="24"/>
          <w:szCs w:val="24"/>
          <w:lang w:val="sl-SI"/>
        </w:rPr>
      </w:pPr>
      <w:r w:rsidRPr="00C55052">
        <w:rPr>
          <w:rFonts w:asciiTheme="majorHAnsi" w:hAnsiTheme="majorHAnsi" w:cstheme="majorHAnsi"/>
          <w:sz w:val="24"/>
          <w:szCs w:val="24"/>
          <w:lang w:val="sl-SI"/>
        </w:rPr>
        <w:t xml:space="preserve">Koordinatorke </w:t>
      </w:r>
      <w:r w:rsidRPr="00C55052">
        <w:rPr>
          <w:rFonts w:asciiTheme="majorHAnsi" w:hAnsiTheme="majorHAnsi" w:cstheme="majorHAnsi"/>
          <w:b/>
          <w:sz w:val="24"/>
          <w:szCs w:val="24"/>
          <w:lang w:val="sl-SI"/>
        </w:rPr>
        <w:t>Zala Reich, Nina Slanič, Klara Šulek</w:t>
      </w:r>
    </w:p>
    <w:p w14:paraId="5F63E071" w14:textId="77777777" w:rsidR="00FB05D5" w:rsidRPr="00C55052" w:rsidRDefault="00FB05D5"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Urednica kataloga </w:t>
      </w:r>
      <w:r w:rsidRPr="00C55052">
        <w:rPr>
          <w:rFonts w:asciiTheme="majorHAnsi" w:hAnsiTheme="majorHAnsi" w:cstheme="majorHAnsi"/>
          <w:b/>
          <w:sz w:val="24"/>
          <w:szCs w:val="24"/>
          <w:lang w:val="sl-SI"/>
        </w:rPr>
        <w:t>Tjaša Bertoncelj</w:t>
      </w:r>
    </w:p>
    <w:p w14:paraId="68F41F20" w14:textId="4C8B1D4D"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Oblikovalec vizualne podobe festivala </w:t>
      </w:r>
      <w:r w:rsidR="00F4298C" w:rsidRPr="00C55052">
        <w:rPr>
          <w:rFonts w:asciiTheme="majorHAnsi" w:hAnsiTheme="majorHAnsi" w:cstheme="majorHAnsi"/>
          <w:b/>
          <w:sz w:val="24"/>
          <w:szCs w:val="24"/>
          <w:lang w:val="sl-SI"/>
        </w:rPr>
        <w:t>Nenad Cizl, Trampolin</w:t>
      </w:r>
    </w:p>
    <w:p w14:paraId="04F5CCF8" w14:textId="595C9CE1" w:rsidR="00FD6BB9" w:rsidRPr="00C55052" w:rsidRDefault="00FD6BB9" w:rsidP="00C55052">
      <w:pPr>
        <w:spacing w:line="276" w:lineRule="auto"/>
        <w:rPr>
          <w:rFonts w:asciiTheme="majorHAnsi" w:hAnsiTheme="majorHAnsi" w:cstheme="majorHAnsi"/>
          <w:sz w:val="24"/>
          <w:szCs w:val="24"/>
          <w:lang w:val="sl-SI"/>
        </w:rPr>
      </w:pPr>
      <w:r w:rsidRPr="00C55052">
        <w:rPr>
          <w:rFonts w:asciiTheme="majorHAnsi" w:hAnsiTheme="majorHAnsi" w:cstheme="majorHAnsi"/>
          <w:bCs/>
          <w:sz w:val="24"/>
          <w:szCs w:val="24"/>
          <w:lang w:val="sl-SI"/>
        </w:rPr>
        <w:t>Pro</w:t>
      </w:r>
      <w:r w:rsidR="00A60D89" w:rsidRPr="00C55052">
        <w:rPr>
          <w:rFonts w:asciiTheme="majorHAnsi" w:hAnsiTheme="majorHAnsi" w:cstheme="majorHAnsi"/>
          <w:bCs/>
          <w:sz w:val="24"/>
          <w:szCs w:val="24"/>
          <w:lang w:val="sl-SI"/>
        </w:rPr>
        <w:t xml:space="preserve">jektni </w:t>
      </w:r>
      <w:r w:rsidRPr="00C55052">
        <w:rPr>
          <w:rFonts w:asciiTheme="majorHAnsi" w:hAnsiTheme="majorHAnsi" w:cstheme="majorHAnsi"/>
          <w:bCs/>
          <w:sz w:val="24"/>
          <w:szCs w:val="24"/>
          <w:lang w:val="sl-SI"/>
        </w:rPr>
        <w:t>sodelavec</w:t>
      </w:r>
      <w:r w:rsidRPr="00C55052">
        <w:rPr>
          <w:rFonts w:asciiTheme="majorHAnsi" w:hAnsiTheme="majorHAnsi" w:cstheme="majorHAnsi"/>
          <w:b/>
          <w:sz w:val="24"/>
          <w:szCs w:val="24"/>
          <w:lang w:val="sl-SI"/>
        </w:rPr>
        <w:t xml:space="preserve"> Miha Marinč</w:t>
      </w:r>
    </w:p>
    <w:p w14:paraId="25E8A86F" w14:textId="77777777" w:rsidR="00E036A4" w:rsidRPr="00C55052" w:rsidRDefault="00E036A4" w:rsidP="00C55052">
      <w:pPr>
        <w:spacing w:line="276" w:lineRule="auto"/>
        <w:rPr>
          <w:rFonts w:asciiTheme="majorHAnsi" w:hAnsiTheme="majorHAnsi" w:cstheme="majorHAnsi"/>
          <w:b/>
          <w:bCs/>
          <w:sz w:val="24"/>
          <w:szCs w:val="24"/>
          <w:lang w:val="sl-SI"/>
        </w:rPr>
      </w:pPr>
      <w:r w:rsidRPr="00C55052">
        <w:rPr>
          <w:rFonts w:asciiTheme="majorHAnsi" w:hAnsiTheme="majorHAnsi" w:cstheme="majorHAnsi"/>
          <w:sz w:val="24"/>
          <w:szCs w:val="24"/>
          <w:lang w:val="sl-SI"/>
        </w:rPr>
        <w:t xml:space="preserve">Fotograf </w:t>
      </w:r>
      <w:r w:rsidRPr="00C55052">
        <w:rPr>
          <w:rFonts w:asciiTheme="majorHAnsi" w:hAnsiTheme="majorHAnsi" w:cstheme="majorHAnsi"/>
          <w:b/>
          <w:bCs/>
          <w:sz w:val="24"/>
          <w:szCs w:val="24"/>
          <w:lang w:val="sl-SI"/>
        </w:rPr>
        <w:t>Boštjan Lah</w:t>
      </w:r>
    </w:p>
    <w:p w14:paraId="699270AE"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Tehnična vodja </w:t>
      </w:r>
      <w:r w:rsidRPr="00C55052">
        <w:rPr>
          <w:rFonts w:asciiTheme="majorHAnsi" w:hAnsiTheme="majorHAnsi" w:cstheme="majorHAnsi"/>
          <w:b/>
          <w:sz w:val="24"/>
          <w:szCs w:val="24"/>
          <w:lang w:val="sl-SI"/>
        </w:rPr>
        <w:t>Matic Gselman, Matic Kašnik</w:t>
      </w:r>
    </w:p>
    <w:p w14:paraId="6A672BB3" w14:textId="77777777" w:rsidR="00E036A4" w:rsidRPr="00C55052" w:rsidRDefault="00E036A4" w:rsidP="00C55052">
      <w:pPr>
        <w:spacing w:line="276" w:lineRule="auto"/>
        <w:rPr>
          <w:rFonts w:asciiTheme="majorHAnsi" w:hAnsiTheme="majorHAnsi" w:cstheme="majorHAnsi"/>
          <w:sz w:val="24"/>
          <w:szCs w:val="24"/>
          <w:lang w:val="sl-SI"/>
        </w:rPr>
      </w:pPr>
    </w:p>
    <w:p w14:paraId="13045F0D"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Spletna stran: </w:t>
      </w:r>
      <w:hyperlink r:id="rId8" w:history="1">
        <w:r w:rsidRPr="00C55052">
          <w:rPr>
            <w:rStyle w:val="Hiperpovezava"/>
            <w:rFonts w:asciiTheme="majorHAnsi" w:hAnsiTheme="majorHAnsi" w:cstheme="majorHAnsi"/>
            <w:sz w:val="24"/>
            <w:szCs w:val="24"/>
            <w:lang w:val="sl-SI"/>
          </w:rPr>
          <w:t>www.borstnikovo.si</w:t>
        </w:r>
      </w:hyperlink>
    </w:p>
    <w:p w14:paraId="29BF3437" w14:textId="6BEE930B"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 xml:space="preserve">Mobilna aplikacija </w:t>
      </w:r>
      <w:r w:rsidR="00A60D89" w:rsidRPr="00C55052">
        <w:rPr>
          <w:rFonts w:asciiTheme="majorHAnsi" w:hAnsiTheme="majorHAnsi" w:cstheme="majorHAnsi"/>
          <w:sz w:val="24"/>
          <w:szCs w:val="24"/>
          <w:lang w:val="sl-SI"/>
        </w:rPr>
        <w:t>6</w:t>
      </w:r>
      <w:r w:rsidR="00FB05D5" w:rsidRPr="00C55052">
        <w:rPr>
          <w:rFonts w:asciiTheme="majorHAnsi" w:hAnsiTheme="majorHAnsi" w:cstheme="majorHAnsi"/>
          <w:sz w:val="24"/>
          <w:szCs w:val="24"/>
          <w:lang w:val="sl-SI"/>
        </w:rPr>
        <w:t>1</w:t>
      </w:r>
      <w:r w:rsidRPr="00C55052">
        <w:rPr>
          <w:rFonts w:asciiTheme="majorHAnsi" w:hAnsiTheme="majorHAnsi" w:cstheme="majorHAnsi"/>
          <w:sz w:val="24"/>
          <w:szCs w:val="24"/>
          <w:lang w:val="sl-SI"/>
        </w:rPr>
        <w:t xml:space="preserve">. FBS </w:t>
      </w:r>
      <w:r w:rsidR="00F15DC6">
        <w:rPr>
          <w:rFonts w:asciiTheme="majorHAnsi" w:hAnsiTheme="majorHAnsi" w:cstheme="majorHAnsi"/>
          <w:sz w:val="24"/>
          <w:szCs w:val="24"/>
          <w:lang w:val="sl-SI"/>
        </w:rPr>
        <w:t xml:space="preserve">je </w:t>
      </w:r>
      <w:r w:rsidRPr="00C55052">
        <w:rPr>
          <w:rFonts w:asciiTheme="majorHAnsi" w:hAnsiTheme="majorHAnsi" w:cstheme="majorHAnsi"/>
          <w:sz w:val="24"/>
          <w:szCs w:val="24"/>
          <w:lang w:val="sl-SI"/>
        </w:rPr>
        <w:t xml:space="preserve">dostopna v </w:t>
      </w:r>
      <w:proofErr w:type="spellStart"/>
      <w:r w:rsidRPr="00C55052">
        <w:rPr>
          <w:rFonts w:asciiTheme="majorHAnsi" w:hAnsiTheme="majorHAnsi" w:cstheme="majorHAnsi"/>
          <w:sz w:val="24"/>
          <w:szCs w:val="24"/>
          <w:lang w:val="sl-SI"/>
        </w:rPr>
        <w:t>app</w:t>
      </w:r>
      <w:proofErr w:type="spellEnd"/>
      <w:r w:rsidRPr="00C55052">
        <w:rPr>
          <w:rFonts w:asciiTheme="majorHAnsi" w:hAnsiTheme="majorHAnsi" w:cstheme="majorHAnsi"/>
          <w:sz w:val="24"/>
          <w:szCs w:val="24"/>
          <w:lang w:val="sl-SI"/>
        </w:rPr>
        <w:t xml:space="preserve"> store (android in iOS ver.).</w:t>
      </w:r>
    </w:p>
    <w:p w14:paraId="2742E831" w14:textId="77777777" w:rsidR="00E036A4" w:rsidRPr="00C55052" w:rsidRDefault="00E036A4" w:rsidP="00C55052">
      <w:pPr>
        <w:spacing w:line="276" w:lineRule="auto"/>
        <w:rPr>
          <w:rFonts w:asciiTheme="majorHAnsi" w:hAnsiTheme="majorHAnsi" w:cstheme="majorHAnsi"/>
          <w:sz w:val="24"/>
          <w:szCs w:val="24"/>
          <w:lang w:val="sl-SI"/>
        </w:rPr>
      </w:pPr>
    </w:p>
    <w:p w14:paraId="4CD25AD8" w14:textId="77777777" w:rsidR="00E036A4" w:rsidRPr="00C55052" w:rsidRDefault="00E036A4" w:rsidP="00C55052">
      <w:pPr>
        <w:spacing w:line="276" w:lineRule="auto"/>
        <w:rPr>
          <w:rFonts w:asciiTheme="majorHAnsi" w:hAnsiTheme="majorHAnsi" w:cstheme="majorHAnsi"/>
          <w:b/>
          <w:sz w:val="24"/>
          <w:szCs w:val="24"/>
          <w:lang w:val="sl-SI"/>
        </w:rPr>
      </w:pPr>
      <w:r w:rsidRPr="00C55052">
        <w:rPr>
          <w:rFonts w:asciiTheme="majorHAnsi" w:hAnsiTheme="majorHAnsi" w:cstheme="majorHAnsi"/>
          <w:b/>
          <w:sz w:val="24"/>
          <w:szCs w:val="24"/>
          <w:lang w:val="sl-SI"/>
        </w:rPr>
        <w:t>Festival Borštnikovo srečanje</w:t>
      </w:r>
    </w:p>
    <w:p w14:paraId="3CF3EF67"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Slovenska ulica 27, 2000 Maribor, Slovenija</w:t>
      </w:r>
    </w:p>
    <w:p w14:paraId="75342193"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T +386 2 250 62 27</w:t>
      </w:r>
    </w:p>
    <w:p w14:paraId="6BF8F877" w14:textId="77777777"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sz w:val="24"/>
          <w:szCs w:val="24"/>
          <w:lang w:val="sl-SI"/>
        </w:rPr>
        <w:t>info@borstnikovo.si</w:t>
      </w:r>
    </w:p>
    <w:p w14:paraId="2C8D595F" w14:textId="77777777" w:rsidR="00A406AF" w:rsidRPr="00E83675" w:rsidRDefault="00E036A4" w:rsidP="00C55052">
      <w:pPr>
        <w:spacing w:line="276" w:lineRule="auto"/>
        <w:rPr>
          <w:rFonts w:asciiTheme="majorHAnsi" w:hAnsiTheme="majorHAnsi" w:cstheme="majorHAnsi"/>
          <w:sz w:val="24"/>
          <w:szCs w:val="24"/>
          <w:lang w:val="sl-SI"/>
        </w:rPr>
      </w:pPr>
      <w:hyperlink r:id="rId9" w:history="1">
        <w:r w:rsidRPr="00C55052">
          <w:rPr>
            <w:rStyle w:val="Hiperpovezava"/>
            <w:rFonts w:asciiTheme="majorHAnsi" w:hAnsiTheme="majorHAnsi" w:cstheme="majorHAnsi"/>
            <w:sz w:val="24"/>
            <w:szCs w:val="24"/>
            <w:lang w:val="sl-SI"/>
          </w:rPr>
          <w:t>www.borstnikovo.si</w:t>
        </w:r>
      </w:hyperlink>
    </w:p>
    <w:p w14:paraId="4960D502" w14:textId="2020FCC2" w:rsidR="00E036A4" w:rsidRPr="00C55052" w:rsidRDefault="00E036A4" w:rsidP="00C55052">
      <w:pPr>
        <w:spacing w:line="276" w:lineRule="auto"/>
        <w:rPr>
          <w:rFonts w:asciiTheme="majorHAnsi" w:hAnsiTheme="majorHAnsi" w:cstheme="majorHAnsi"/>
          <w:sz w:val="24"/>
          <w:szCs w:val="24"/>
          <w:lang w:val="sl-SI"/>
        </w:rPr>
      </w:pPr>
      <w:r w:rsidRPr="00C55052">
        <w:rPr>
          <w:rFonts w:asciiTheme="majorHAnsi" w:hAnsiTheme="majorHAnsi" w:cstheme="majorHAnsi"/>
          <w:noProof/>
          <w:sz w:val="24"/>
          <w:szCs w:val="24"/>
          <w:lang w:val="sl-SI"/>
        </w:rPr>
        <w:drawing>
          <wp:anchor distT="0" distB="0" distL="114300" distR="114300" simplePos="0" relativeHeight="251660288" behindDoc="0" locked="0" layoutInCell="1" allowOverlap="1" wp14:anchorId="1DAFCA24" wp14:editId="35432433">
            <wp:simplePos x="0" y="0"/>
            <wp:positionH relativeFrom="column">
              <wp:posOffset>-41275</wp:posOffset>
            </wp:positionH>
            <wp:positionV relativeFrom="paragraph">
              <wp:posOffset>635000</wp:posOffset>
            </wp:positionV>
            <wp:extent cx="1463040" cy="815975"/>
            <wp:effectExtent l="0" t="0" r="3810" b="3175"/>
            <wp:wrapNone/>
            <wp:docPr id="4" name="Slika 4" descr="Spodbujanje kreativnih kulturnih industrij - Center za kreativno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odbujanje kreativnih kulturnih industrij - Center za kreativnost ..."/>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46304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052">
        <w:rPr>
          <w:rFonts w:asciiTheme="majorHAnsi" w:hAnsiTheme="majorHAnsi" w:cstheme="majorHAnsi"/>
          <w:noProof/>
          <w:sz w:val="24"/>
          <w:szCs w:val="24"/>
          <w:lang w:val="sl-SI"/>
        </w:rPr>
        <w:drawing>
          <wp:anchor distT="0" distB="0" distL="114300" distR="114300" simplePos="0" relativeHeight="251659264" behindDoc="1" locked="0" layoutInCell="1" allowOverlap="1" wp14:anchorId="706BE8BA" wp14:editId="029C45CF">
            <wp:simplePos x="0" y="0"/>
            <wp:positionH relativeFrom="column">
              <wp:posOffset>1525905</wp:posOffset>
            </wp:positionH>
            <wp:positionV relativeFrom="paragraph">
              <wp:posOffset>514985</wp:posOffset>
            </wp:positionV>
            <wp:extent cx="1350645" cy="675640"/>
            <wp:effectExtent l="0" t="0" r="1905" b="0"/>
            <wp:wrapNone/>
            <wp:docPr id="3" name="Slika 3" descr="Mestna-občina-Maribor – Družinski center 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stna-občina-Maribor – Družinski center mi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50645" cy="675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8773C" w14:textId="62670930" w:rsidR="00E036A4" w:rsidRPr="00C55052" w:rsidRDefault="00E036A4" w:rsidP="00C55052">
      <w:pPr>
        <w:spacing w:line="276" w:lineRule="auto"/>
        <w:rPr>
          <w:rFonts w:asciiTheme="majorHAnsi" w:hAnsiTheme="majorHAnsi" w:cstheme="majorHAnsi"/>
          <w:sz w:val="24"/>
          <w:szCs w:val="24"/>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28"/>
      </w:tblGrid>
      <w:tr w:rsidR="009856AE" w:rsidRPr="00C55052" w14:paraId="0883D73F" w14:textId="77777777" w:rsidTr="00A90FD8">
        <w:tc>
          <w:tcPr>
            <w:tcW w:w="4528" w:type="dxa"/>
          </w:tcPr>
          <w:p w14:paraId="7612A32C" w14:textId="00A330BA" w:rsidR="009856AE" w:rsidRPr="00C55052" w:rsidRDefault="009856AE" w:rsidP="00C55052">
            <w:pPr>
              <w:spacing w:line="276" w:lineRule="auto"/>
              <w:rPr>
                <w:rFonts w:asciiTheme="majorHAnsi" w:eastAsia="Calibri" w:hAnsiTheme="majorHAnsi" w:cstheme="majorHAnsi"/>
                <w:bCs/>
                <w:i/>
                <w:noProof/>
                <w:sz w:val="24"/>
                <w:szCs w:val="24"/>
                <w:lang w:val="sl-SI"/>
              </w:rPr>
            </w:pPr>
            <w:r w:rsidRPr="00C55052">
              <w:rPr>
                <w:rFonts w:asciiTheme="majorHAnsi" w:hAnsiTheme="majorHAnsi" w:cstheme="majorHAnsi"/>
                <w:sz w:val="24"/>
                <w:szCs w:val="24"/>
                <w:lang w:val="sl-SI"/>
              </w:rPr>
              <w:t>Glavna financerja:</w:t>
            </w:r>
          </w:p>
          <w:p w14:paraId="54F385F4" w14:textId="77777777" w:rsidR="009856AE" w:rsidRPr="00C55052" w:rsidRDefault="009856AE" w:rsidP="00C550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hAnsiTheme="majorHAnsi" w:cstheme="majorHAnsi"/>
                <w:sz w:val="24"/>
                <w:szCs w:val="24"/>
                <w:lang w:val="sl-SI"/>
              </w:rPr>
            </w:pPr>
          </w:p>
        </w:tc>
        <w:tc>
          <w:tcPr>
            <w:tcW w:w="4528" w:type="dxa"/>
          </w:tcPr>
          <w:p w14:paraId="1D66B6E9" w14:textId="0D1A2000" w:rsidR="009856AE" w:rsidRPr="00C55052" w:rsidRDefault="009856AE" w:rsidP="00C5505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ajorHAnsi" w:hAnsiTheme="majorHAnsi" w:cstheme="majorHAnsi"/>
                <w:sz w:val="24"/>
                <w:szCs w:val="24"/>
                <w:lang w:val="sl-SI"/>
              </w:rPr>
            </w:pPr>
            <w:r w:rsidRPr="00C55052">
              <w:rPr>
                <w:rFonts w:asciiTheme="majorHAnsi" w:hAnsiTheme="majorHAnsi" w:cstheme="majorHAnsi"/>
                <w:noProof/>
                <w:sz w:val="24"/>
                <w:szCs w:val="24"/>
              </w:rPr>
              <w:drawing>
                <wp:anchor distT="0" distB="0" distL="114300" distR="114300" simplePos="0" relativeHeight="251666432" behindDoc="0" locked="0" layoutInCell="1" allowOverlap="1" wp14:anchorId="2013BCA8" wp14:editId="22C074AA">
                  <wp:simplePos x="0" y="0"/>
                  <wp:positionH relativeFrom="column">
                    <wp:posOffset>271145</wp:posOffset>
                  </wp:positionH>
                  <wp:positionV relativeFrom="paragraph">
                    <wp:posOffset>401320</wp:posOffset>
                  </wp:positionV>
                  <wp:extent cx="1168132" cy="360000"/>
                  <wp:effectExtent l="0" t="0" r="0" b="2540"/>
                  <wp:wrapNone/>
                  <wp:docPr id="469622074"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68132"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5052">
              <w:rPr>
                <w:rFonts w:asciiTheme="majorHAnsi" w:hAnsiTheme="majorHAnsi" w:cstheme="majorHAnsi"/>
                <w:sz w:val="24"/>
                <w:szCs w:val="24"/>
                <w:lang w:val="sl-SI"/>
              </w:rPr>
              <w:t xml:space="preserve">        Zlat</w:t>
            </w:r>
            <w:r w:rsidR="00FB05D5" w:rsidRPr="00C55052">
              <w:rPr>
                <w:rFonts w:asciiTheme="majorHAnsi" w:hAnsiTheme="majorHAnsi" w:cstheme="majorHAnsi"/>
                <w:sz w:val="24"/>
                <w:szCs w:val="24"/>
                <w:lang w:val="sl-SI"/>
              </w:rPr>
              <w:t>i</w:t>
            </w:r>
            <w:r w:rsidRPr="00C55052">
              <w:rPr>
                <w:rFonts w:asciiTheme="majorHAnsi" w:hAnsiTheme="majorHAnsi" w:cstheme="majorHAnsi"/>
                <w:sz w:val="24"/>
                <w:szCs w:val="24"/>
                <w:lang w:val="sl-SI"/>
              </w:rPr>
              <w:t xml:space="preserve"> sponzor:</w:t>
            </w:r>
          </w:p>
        </w:tc>
      </w:tr>
    </w:tbl>
    <w:p w14:paraId="6EE46EFB" w14:textId="6A38BCA0" w:rsidR="009856AE" w:rsidRPr="00C55052" w:rsidRDefault="009856AE" w:rsidP="00904537">
      <w:pPr>
        <w:spacing w:line="276" w:lineRule="auto"/>
        <w:rPr>
          <w:rFonts w:asciiTheme="majorHAnsi" w:hAnsiTheme="majorHAnsi" w:cstheme="majorHAnsi"/>
          <w:sz w:val="24"/>
          <w:szCs w:val="24"/>
          <w:lang w:val="sl-SI"/>
        </w:rPr>
      </w:pPr>
    </w:p>
    <w:sectPr w:rsidR="009856AE" w:rsidRPr="00C55052" w:rsidSect="00DF7C45">
      <w:headerReference w:type="default" r:id="rId15"/>
      <w:footerReference w:type="default" r:id="rId16"/>
      <w:headerReference w:type="first" r:id="rId17"/>
      <w:pgSz w:w="11900" w:h="16840"/>
      <w:pgMar w:top="2242" w:right="1417" w:bottom="1560" w:left="1417" w:header="708" w:footer="63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2280" w14:textId="77777777" w:rsidR="00565F62" w:rsidRDefault="00565F62" w:rsidP="005E710C">
      <w:r>
        <w:separator/>
      </w:r>
    </w:p>
  </w:endnote>
  <w:endnote w:type="continuationSeparator" w:id="0">
    <w:p w14:paraId="56712036" w14:textId="77777777" w:rsidR="00565F62" w:rsidRDefault="00565F62" w:rsidP="005E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102160"/>
      <w:docPartObj>
        <w:docPartGallery w:val="Page Numbers (Bottom of Page)"/>
        <w:docPartUnique/>
      </w:docPartObj>
    </w:sdtPr>
    <w:sdtContent>
      <w:p w14:paraId="7D79AB4C" w14:textId="77777777" w:rsidR="0090099B" w:rsidRDefault="00E036A4" w:rsidP="005E710C">
        <w:pPr>
          <w:pStyle w:val="Noga"/>
          <w:jc w:val="right"/>
        </w:pPr>
        <w:r>
          <w:fldChar w:fldCharType="begin"/>
        </w:r>
        <w:r>
          <w:instrText>PAGE   \* MERGEFORMAT</w:instrText>
        </w:r>
        <w:r>
          <w:fldChar w:fldCharType="separate"/>
        </w:r>
        <w:r w:rsidR="008F6C4D" w:rsidRPr="008F6C4D">
          <w:rPr>
            <w:noProof/>
            <w:lang w:val="sl-SI"/>
          </w:rPr>
          <w:t>1</w:t>
        </w:r>
        <w:r w:rsidR="008F6C4D" w:rsidRPr="008F6C4D">
          <w:rPr>
            <w:noProof/>
            <w:lang w:val="sl-SI"/>
          </w:rPr>
          <w:t>1</w:t>
        </w:r>
        <w:r>
          <w:fldChar w:fldCharType="end"/>
        </w:r>
      </w:p>
    </w:sdtContent>
  </w:sdt>
  <w:p w14:paraId="3FAD79E5" w14:textId="77777777" w:rsidR="0090099B" w:rsidRDefault="0090099B" w:rsidP="005E710C">
    <w:pPr>
      <w:pStyle w:val="Noga"/>
      <w:tabs>
        <w:tab w:val="center" w:pos="4536"/>
        <w:tab w:val="center" w:pos="8505"/>
        <w:tab w:val="center" w:pos="881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CCFB" w14:textId="77777777" w:rsidR="00565F62" w:rsidRDefault="00565F62" w:rsidP="005E710C">
      <w:r>
        <w:separator/>
      </w:r>
    </w:p>
  </w:footnote>
  <w:footnote w:type="continuationSeparator" w:id="0">
    <w:p w14:paraId="517ADC6A" w14:textId="77777777" w:rsidR="00565F62" w:rsidRDefault="00565F62" w:rsidP="005E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226" w14:textId="68EAEA1C" w:rsidR="0090099B" w:rsidRDefault="00B95551" w:rsidP="00A90FD8">
    <w:pPr>
      <w:pStyle w:val="Glava"/>
    </w:pPr>
    <w:r>
      <w:rPr>
        <w:noProof/>
        <w:bdr w:val="none" w:sz="0" w:space="0" w:color="auto"/>
      </w:rPr>
      <w:drawing>
        <wp:anchor distT="0" distB="0" distL="114300" distR="114300" simplePos="0" relativeHeight="251658240" behindDoc="1" locked="0" layoutInCell="1" allowOverlap="1" wp14:anchorId="5629BAE7" wp14:editId="52963E90">
          <wp:simplePos x="0" y="0"/>
          <wp:positionH relativeFrom="page">
            <wp:posOffset>4914900</wp:posOffset>
          </wp:positionH>
          <wp:positionV relativeFrom="page">
            <wp:posOffset>419735</wp:posOffset>
          </wp:positionV>
          <wp:extent cx="1828800" cy="885190"/>
          <wp:effectExtent l="0" t="0" r="0" b="0"/>
          <wp:wrapNone/>
          <wp:docPr id="134892320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237" t="15501" r="35913" b="30244"/>
                  <a:stretch>
                    <a:fillRect/>
                  </a:stretch>
                </pic:blipFill>
                <pic:spPr bwMode="auto">
                  <a:xfrm>
                    <a:off x="0" y="0"/>
                    <a:ext cx="182880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FA94" w14:textId="7153D757" w:rsidR="00904537" w:rsidRDefault="00904537">
    <w:pPr>
      <w:pStyle w:val="Glava"/>
    </w:pPr>
    <w:r>
      <w:rPr>
        <w:noProof/>
        <w:bdr w:val="none" w:sz="0" w:space="0" w:color="auto"/>
      </w:rPr>
      <w:drawing>
        <wp:anchor distT="0" distB="0" distL="114300" distR="114300" simplePos="0" relativeHeight="251660288" behindDoc="1" locked="0" layoutInCell="1" allowOverlap="1" wp14:anchorId="3879160C" wp14:editId="4FE01F51">
          <wp:simplePos x="0" y="0"/>
          <wp:positionH relativeFrom="page">
            <wp:posOffset>4905375</wp:posOffset>
          </wp:positionH>
          <wp:positionV relativeFrom="page">
            <wp:posOffset>419100</wp:posOffset>
          </wp:positionV>
          <wp:extent cx="1828800" cy="885190"/>
          <wp:effectExtent l="0" t="0" r="0" b="0"/>
          <wp:wrapNone/>
          <wp:docPr id="35273792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8237" t="15501" r="35913" b="30244"/>
                  <a:stretch>
                    <a:fillRect/>
                  </a:stretch>
                </pic:blipFill>
                <pic:spPr bwMode="auto">
                  <a:xfrm>
                    <a:off x="0" y="0"/>
                    <a:ext cx="1828800" cy="885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A67"/>
    <w:multiLevelType w:val="hybridMultilevel"/>
    <w:tmpl w:val="23FCC5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C824F7"/>
    <w:multiLevelType w:val="hybridMultilevel"/>
    <w:tmpl w:val="EF7E60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E776DC"/>
    <w:multiLevelType w:val="hybridMultilevel"/>
    <w:tmpl w:val="75C21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9AD0B41"/>
    <w:multiLevelType w:val="hybridMultilevel"/>
    <w:tmpl w:val="D1D2F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B5C6A9F"/>
    <w:multiLevelType w:val="hybridMultilevel"/>
    <w:tmpl w:val="4EE419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4021D6"/>
    <w:multiLevelType w:val="multilevel"/>
    <w:tmpl w:val="9A3A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B50C71"/>
    <w:multiLevelType w:val="hybridMultilevel"/>
    <w:tmpl w:val="04CC8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F7600C9"/>
    <w:multiLevelType w:val="hybridMultilevel"/>
    <w:tmpl w:val="756058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B7E08B6"/>
    <w:multiLevelType w:val="hybridMultilevel"/>
    <w:tmpl w:val="785A9134"/>
    <w:lvl w:ilvl="0" w:tplc="05D86C8A">
      <w:numFmt w:val="bullet"/>
      <w:lvlText w:val="-"/>
      <w:lvlJc w:val="left"/>
      <w:pPr>
        <w:ind w:left="720" w:hanging="360"/>
      </w:pPr>
      <w:rPr>
        <w:rFonts w:ascii="Times New Roman" w:eastAsia="Times New Roman"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8215145">
    <w:abstractNumId w:val="5"/>
  </w:num>
  <w:num w:numId="2" w16cid:durableId="1505586659">
    <w:abstractNumId w:val="8"/>
  </w:num>
  <w:num w:numId="3" w16cid:durableId="1640113117">
    <w:abstractNumId w:val="1"/>
  </w:num>
  <w:num w:numId="4" w16cid:durableId="260182145">
    <w:abstractNumId w:val="7"/>
  </w:num>
  <w:num w:numId="5" w16cid:durableId="1821841846">
    <w:abstractNumId w:val="0"/>
  </w:num>
  <w:num w:numId="6" w16cid:durableId="156504750">
    <w:abstractNumId w:val="6"/>
  </w:num>
  <w:num w:numId="7" w16cid:durableId="963466977">
    <w:abstractNumId w:val="4"/>
  </w:num>
  <w:num w:numId="8" w16cid:durableId="1954625440">
    <w:abstractNumId w:val="3"/>
  </w:num>
  <w:num w:numId="9" w16cid:durableId="1054810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6A4"/>
    <w:rsid w:val="000139C0"/>
    <w:rsid w:val="000277F6"/>
    <w:rsid w:val="00043687"/>
    <w:rsid w:val="0006719C"/>
    <w:rsid w:val="00092811"/>
    <w:rsid w:val="000C6554"/>
    <w:rsid w:val="000D72AB"/>
    <w:rsid w:val="000E26C0"/>
    <w:rsid w:val="000F0413"/>
    <w:rsid w:val="000F59BD"/>
    <w:rsid w:val="0010080E"/>
    <w:rsid w:val="00104FA4"/>
    <w:rsid w:val="0011644A"/>
    <w:rsid w:val="001177C7"/>
    <w:rsid w:val="00122164"/>
    <w:rsid w:val="0014164A"/>
    <w:rsid w:val="00153C41"/>
    <w:rsid w:val="001A6065"/>
    <w:rsid w:val="001B6675"/>
    <w:rsid w:val="001B77A6"/>
    <w:rsid w:val="001C43AE"/>
    <w:rsid w:val="001D265C"/>
    <w:rsid w:val="001D3764"/>
    <w:rsid w:val="001F0331"/>
    <w:rsid w:val="001F153D"/>
    <w:rsid w:val="0020117A"/>
    <w:rsid w:val="002121AB"/>
    <w:rsid w:val="002468F9"/>
    <w:rsid w:val="00252B9E"/>
    <w:rsid w:val="0025471F"/>
    <w:rsid w:val="002643DB"/>
    <w:rsid w:val="00264C4D"/>
    <w:rsid w:val="00293F6E"/>
    <w:rsid w:val="002A1F6D"/>
    <w:rsid w:val="002D1862"/>
    <w:rsid w:val="002E440E"/>
    <w:rsid w:val="002E72AC"/>
    <w:rsid w:val="002F1F02"/>
    <w:rsid w:val="00356FC5"/>
    <w:rsid w:val="00366BC8"/>
    <w:rsid w:val="0039153D"/>
    <w:rsid w:val="003A714E"/>
    <w:rsid w:val="003E4888"/>
    <w:rsid w:val="00413E67"/>
    <w:rsid w:val="004446AC"/>
    <w:rsid w:val="0044735A"/>
    <w:rsid w:val="00454C69"/>
    <w:rsid w:val="004642A1"/>
    <w:rsid w:val="00472BC8"/>
    <w:rsid w:val="004A3A22"/>
    <w:rsid w:val="004A4096"/>
    <w:rsid w:val="004B2FA0"/>
    <w:rsid w:val="004C15DD"/>
    <w:rsid w:val="004C1D9E"/>
    <w:rsid w:val="004E1303"/>
    <w:rsid w:val="004F16EB"/>
    <w:rsid w:val="004F4DD4"/>
    <w:rsid w:val="00504E59"/>
    <w:rsid w:val="00505643"/>
    <w:rsid w:val="00525651"/>
    <w:rsid w:val="005271A7"/>
    <w:rsid w:val="005650A0"/>
    <w:rsid w:val="00565F62"/>
    <w:rsid w:val="005829D8"/>
    <w:rsid w:val="00585DC0"/>
    <w:rsid w:val="005B4064"/>
    <w:rsid w:val="005E710C"/>
    <w:rsid w:val="005F1CA3"/>
    <w:rsid w:val="0060423B"/>
    <w:rsid w:val="0064026F"/>
    <w:rsid w:val="00642B33"/>
    <w:rsid w:val="00643111"/>
    <w:rsid w:val="006478DD"/>
    <w:rsid w:val="00664E74"/>
    <w:rsid w:val="00667ECC"/>
    <w:rsid w:val="006805E3"/>
    <w:rsid w:val="006B41FD"/>
    <w:rsid w:val="006B4908"/>
    <w:rsid w:val="006E1DBD"/>
    <w:rsid w:val="006E6A8F"/>
    <w:rsid w:val="00763D9E"/>
    <w:rsid w:val="00785989"/>
    <w:rsid w:val="00787C5E"/>
    <w:rsid w:val="007A3354"/>
    <w:rsid w:val="007B567F"/>
    <w:rsid w:val="007D2B28"/>
    <w:rsid w:val="007E1C05"/>
    <w:rsid w:val="007E7ED0"/>
    <w:rsid w:val="007F0759"/>
    <w:rsid w:val="007F3755"/>
    <w:rsid w:val="008044AB"/>
    <w:rsid w:val="00834B37"/>
    <w:rsid w:val="00847E3B"/>
    <w:rsid w:val="00866808"/>
    <w:rsid w:val="00887CA9"/>
    <w:rsid w:val="008B3BEC"/>
    <w:rsid w:val="008C2E46"/>
    <w:rsid w:val="008C48BE"/>
    <w:rsid w:val="008D1D14"/>
    <w:rsid w:val="008E1245"/>
    <w:rsid w:val="008F1CF8"/>
    <w:rsid w:val="008F6C4D"/>
    <w:rsid w:val="009002D5"/>
    <w:rsid w:val="0090099B"/>
    <w:rsid w:val="00900C50"/>
    <w:rsid w:val="00904537"/>
    <w:rsid w:val="009164C2"/>
    <w:rsid w:val="00922FE3"/>
    <w:rsid w:val="00936413"/>
    <w:rsid w:val="0094584E"/>
    <w:rsid w:val="00945ABA"/>
    <w:rsid w:val="009856AE"/>
    <w:rsid w:val="009E2858"/>
    <w:rsid w:val="009E7984"/>
    <w:rsid w:val="009F1F50"/>
    <w:rsid w:val="00A01F56"/>
    <w:rsid w:val="00A05D0A"/>
    <w:rsid w:val="00A15CC9"/>
    <w:rsid w:val="00A2001F"/>
    <w:rsid w:val="00A32B24"/>
    <w:rsid w:val="00A36D77"/>
    <w:rsid w:val="00A406AF"/>
    <w:rsid w:val="00A53475"/>
    <w:rsid w:val="00A60D89"/>
    <w:rsid w:val="00A84841"/>
    <w:rsid w:val="00A90FD8"/>
    <w:rsid w:val="00A9233D"/>
    <w:rsid w:val="00AA20AB"/>
    <w:rsid w:val="00AB798C"/>
    <w:rsid w:val="00B1686B"/>
    <w:rsid w:val="00B21C84"/>
    <w:rsid w:val="00B25DDA"/>
    <w:rsid w:val="00B95551"/>
    <w:rsid w:val="00BB60DB"/>
    <w:rsid w:val="00BD196A"/>
    <w:rsid w:val="00BD4055"/>
    <w:rsid w:val="00BD688C"/>
    <w:rsid w:val="00BF582F"/>
    <w:rsid w:val="00C20EA2"/>
    <w:rsid w:val="00C54815"/>
    <w:rsid w:val="00C55052"/>
    <w:rsid w:val="00C60B84"/>
    <w:rsid w:val="00C917B4"/>
    <w:rsid w:val="00C96A3A"/>
    <w:rsid w:val="00CB2418"/>
    <w:rsid w:val="00CC608B"/>
    <w:rsid w:val="00CD1A1B"/>
    <w:rsid w:val="00CE44CC"/>
    <w:rsid w:val="00CE453B"/>
    <w:rsid w:val="00CE6050"/>
    <w:rsid w:val="00D2199D"/>
    <w:rsid w:val="00D22E10"/>
    <w:rsid w:val="00D24C36"/>
    <w:rsid w:val="00D35D08"/>
    <w:rsid w:val="00D5640D"/>
    <w:rsid w:val="00D61A0B"/>
    <w:rsid w:val="00D66843"/>
    <w:rsid w:val="00D71890"/>
    <w:rsid w:val="00DD256D"/>
    <w:rsid w:val="00DF3EB0"/>
    <w:rsid w:val="00E0114A"/>
    <w:rsid w:val="00E036A4"/>
    <w:rsid w:val="00E04825"/>
    <w:rsid w:val="00E12C48"/>
    <w:rsid w:val="00E137A1"/>
    <w:rsid w:val="00E23760"/>
    <w:rsid w:val="00E40430"/>
    <w:rsid w:val="00E4043C"/>
    <w:rsid w:val="00E62817"/>
    <w:rsid w:val="00E73EC1"/>
    <w:rsid w:val="00E82655"/>
    <w:rsid w:val="00E83675"/>
    <w:rsid w:val="00E920CE"/>
    <w:rsid w:val="00EA0031"/>
    <w:rsid w:val="00EB6C93"/>
    <w:rsid w:val="00EC6282"/>
    <w:rsid w:val="00F15DC6"/>
    <w:rsid w:val="00F17422"/>
    <w:rsid w:val="00F20320"/>
    <w:rsid w:val="00F22CD9"/>
    <w:rsid w:val="00F33886"/>
    <w:rsid w:val="00F4298C"/>
    <w:rsid w:val="00F759F9"/>
    <w:rsid w:val="00F82061"/>
    <w:rsid w:val="00F94A35"/>
    <w:rsid w:val="00FA531E"/>
    <w:rsid w:val="00FB05D5"/>
    <w:rsid w:val="00FB1827"/>
    <w:rsid w:val="00FC4BF3"/>
    <w:rsid w:val="00FC6209"/>
    <w:rsid w:val="00FD6BB9"/>
    <w:rsid w:val="00FE195F"/>
    <w:rsid w:val="00FE72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11C95"/>
  <w15:docId w15:val="{A83EC830-1ED6-456C-8FED-66761665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E036A4"/>
    <w:pPr>
      <w:pBdr>
        <w:top w:val="nil"/>
        <w:left w:val="nil"/>
        <w:bottom w:val="nil"/>
        <w:right w:val="nil"/>
        <w:between w:val="nil"/>
        <w:bar w:val="nil"/>
      </w:pBdr>
      <w:spacing w:after="0" w:line="240" w:lineRule="auto"/>
    </w:pPr>
    <w:rPr>
      <w:rFonts w:ascii="Cambria" w:eastAsia="Cambria" w:hAnsi="Cambria" w:cs="Cambria"/>
      <w:color w:val="000000"/>
      <w:sz w:val="20"/>
      <w:szCs w:val="20"/>
      <w:u w:color="000000"/>
      <w:bdr w:val="nil"/>
      <w:lang w:val="en-US" w:eastAsia="sl-SI"/>
    </w:rPr>
  </w:style>
  <w:style w:type="paragraph" w:styleId="Naslov1">
    <w:name w:val="heading 1"/>
    <w:basedOn w:val="Navaden"/>
    <w:link w:val="Naslov1Znak"/>
    <w:uiPriority w:val="9"/>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0"/>
      <w:outlineLvl w:val="0"/>
    </w:pPr>
    <w:rPr>
      <w:rFonts w:ascii="Calibri" w:eastAsia="Calibri" w:hAnsi="Calibri" w:cs="Calibri"/>
      <w:color w:val="auto"/>
      <w:sz w:val="30"/>
      <w:szCs w:val="30"/>
      <w:bdr w:val="none" w:sz="0" w:space="0" w:color="auto"/>
      <w:lang w:val="sl-SI" w:eastAsia="en-US"/>
    </w:rPr>
  </w:style>
  <w:style w:type="paragraph" w:styleId="Naslov2">
    <w:name w:val="heading 2"/>
    <w:basedOn w:val="Navaden"/>
    <w:link w:val="Naslov2Znak"/>
    <w:uiPriority w:val="9"/>
    <w:unhideWhenUsed/>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6"/>
      <w:ind w:left="100"/>
      <w:outlineLvl w:val="1"/>
    </w:pPr>
    <w:rPr>
      <w:rFonts w:ascii="Times New Roman" w:eastAsia="Times New Roman" w:hAnsi="Times New Roman" w:cs="Times New Roman"/>
      <w:b/>
      <w:bCs/>
      <w:color w:val="auto"/>
      <w:sz w:val="26"/>
      <w:szCs w:val="26"/>
      <w:bdr w:val="none" w:sz="0" w:space="0" w:color="auto"/>
      <w:lang w:val="sl-SI"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E036A4"/>
    <w:rPr>
      <w:u w:val="single"/>
    </w:rPr>
  </w:style>
  <w:style w:type="paragraph" w:styleId="Glava">
    <w:name w:val="header"/>
    <w:link w:val="GlavaZnak"/>
    <w:uiPriority w:val="99"/>
    <w:rsid w:val="00E036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0"/>
      <w:szCs w:val="20"/>
      <w:u w:color="000000"/>
      <w:bdr w:val="nil"/>
      <w:lang w:val="en-US" w:eastAsia="sl-SI"/>
    </w:rPr>
  </w:style>
  <w:style w:type="character" w:customStyle="1" w:styleId="GlavaZnak">
    <w:name w:val="Glava Znak"/>
    <w:basedOn w:val="Privzetapisavaodstavka"/>
    <w:link w:val="Glava"/>
    <w:uiPriority w:val="99"/>
    <w:rsid w:val="00E036A4"/>
    <w:rPr>
      <w:rFonts w:ascii="Cambria" w:eastAsia="Cambria" w:hAnsi="Cambria" w:cs="Cambria"/>
      <w:color w:val="000000"/>
      <w:sz w:val="20"/>
      <w:szCs w:val="20"/>
      <w:u w:color="000000"/>
      <w:bdr w:val="nil"/>
      <w:lang w:val="en-US" w:eastAsia="sl-SI"/>
    </w:rPr>
  </w:style>
  <w:style w:type="paragraph" w:styleId="Noga">
    <w:name w:val="footer"/>
    <w:link w:val="NogaZnak"/>
    <w:uiPriority w:val="99"/>
    <w:rsid w:val="00E036A4"/>
    <w:pPr>
      <w:pBdr>
        <w:top w:val="nil"/>
        <w:left w:val="nil"/>
        <w:bottom w:val="nil"/>
        <w:right w:val="nil"/>
        <w:between w:val="nil"/>
        <w:bar w:val="nil"/>
      </w:pBdr>
      <w:tabs>
        <w:tab w:val="center" w:pos="4320"/>
        <w:tab w:val="right" w:pos="8640"/>
      </w:tabs>
      <w:spacing w:after="0" w:line="240" w:lineRule="auto"/>
    </w:pPr>
    <w:rPr>
      <w:rFonts w:ascii="Cambria" w:eastAsia="Cambria" w:hAnsi="Cambria" w:cs="Cambria"/>
      <w:color w:val="000000"/>
      <w:sz w:val="20"/>
      <w:szCs w:val="20"/>
      <w:u w:color="000000"/>
      <w:bdr w:val="nil"/>
      <w:lang w:val="en-US" w:eastAsia="sl-SI"/>
    </w:rPr>
  </w:style>
  <w:style w:type="character" w:customStyle="1" w:styleId="NogaZnak">
    <w:name w:val="Noga Znak"/>
    <w:basedOn w:val="Privzetapisavaodstavka"/>
    <w:link w:val="Noga"/>
    <w:uiPriority w:val="99"/>
    <w:rsid w:val="00E036A4"/>
    <w:rPr>
      <w:rFonts w:ascii="Cambria" w:eastAsia="Cambria" w:hAnsi="Cambria" w:cs="Cambria"/>
      <w:color w:val="000000"/>
      <w:sz w:val="20"/>
      <w:szCs w:val="20"/>
      <w:u w:color="000000"/>
      <w:bdr w:val="nil"/>
      <w:lang w:val="en-US" w:eastAsia="sl-SI"/>
    </w:rPr>
  </w:style>
  <w:style w:type="character" w:styleId="Krepko">
    <w:name w:val="Strong"/>
    <w:basedOn w:val="Privzetapisavaodstavka"/>
    <w:uiPriority w:val="22"/>
    <w:qFormat/>
    <w:rsid w:val="00E036A4"/>
    <w:rPr>
      <w:b/>
      <w:bCs/>
    </w:rPr>
  </w:style>
  <w:style w:type="paragraph" w:styleId="Navadensplet">
    <w:name w:val="Normal (Web)"/>
    <w:basedOn w:val="Navaden"/>
    <w:uiPriority w:val="99"/>
    <w:unhideWhenUsed/>
    <w:rsid w:val="00E036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sl-SI"/>
    </w:rPr>
  </w:style>
  <w:style w:type="paragraph" w:styleId="Besedilooblaka">
    <w:name w:val="Balloon Text"/>
    <w:basedOn w:val="Navaden"/>
    <w:link w:val="BesedilooblakaZnak"/>
    <w:uiPriority w:val="99"/>
    <w:semiHidden/>
    <w:unhideWhenUsed/>
    <w:rsid w:val="002F1F02"/>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F1F02"/>
    <w:rPr>
      <w:rFonts w:ascii="Tahoma" w:eastAsia="Cambria" w:hAnsi="Tahoma" w:cs="Tahoma"/>
      <w:color w:val="000000"/>
      <w:sz w:val="16"/>
      <w:szCs w:val="16"/>
      <w:u w:color="000000"/>
      <w:bdr w:val="nil"/>
      <w:lang w:val="en-US" w:eastAsia="sl-SI"/>
    </w:rPr>
  </w:style>
  <w:style w:type="paragraph" w:styleId="Sprotnaopomba-besedilo">
    <w:name w:val="footnote text"/>
    <w:basedOn w:val="Navaden"/>
    <w:link w:val="Sprotnaopomba-besediloZnak"/>
    <w:uiPriority w:val="99"/>
    <w:semiHidden/>
    <w:unhideWhenUsed/>
    <w:rsid w:val="003A714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kern w:val="2"/>
      <w:bdr w:val="none" w:sz="0" w:space="0" w:color="auto"/>
      <w:lang w:val="sl-SI" w:eastAsia="en-US"/>
      <w14:ligatures w14:val="standardContextual"/>
    </w:rPr>
  </w:style>
  <w:style w:type="character" w:customStyle="1" w:styleId="Sprotnaopomba-besediloZnak">
    <w:name w:val="Sprotna opomba - besedilo Znak"/>
    <w:basedOn w:val="Privzetapisavaodstavka"/>
    <w:link w:val="Sprotnaopomba-besedilo"/>
    <w:uiPriority w:val="99"/>
    <w:semiHidden/>
    <w:rsid w:val="003A714E"/>
    <w:rPr>
      <w:kern w:val="2"/>
      <w:sz w:val="20"/>
      <w:szCs w:val="20"/>
      <w14:ligatures w14:val="standardContextual"/>
    </w:rPr>
  </w:style>
  <w:style w:type="character" w:styleId="Sprotnaopomba-sklic">
    <w:name w:val="footnote reference"/>
    <w:basedOn w:val="Privzetapisavaodstavka"/>
    <w:uiPriority w:val="99"/>
    <w:semiHidden/>
    <w:unhideWhenUsed/>
    <w:rsid w:val="003A714E"/>
    <w:rPr>
      <w:vertAlign w:val="superscript"/>
    </w:rPr>
  </w:style>
  <w:style w:type="character" w:customStyle="1" w:styleId="playtitle">
    <w:name w:val="play_title"/>
    <w:basedOn w:val="Privzetapisavaodstavka"/>
    <w:rsid w:val="003A714E"/>
  </w:style>
  <w:style w:type="character" w:styleId="Poudarek">
    <w:name w:val="Emphasis"/>
    <w:uiPriority w:val="20"/>
    <w:qFormat/>
    <w:rsid w:val="003A714E"/>
    <w:rPr>
      <w:i/>
      <w:iCs/>
    </w:rPr>
  </w:style>
  <w:style w:type="paragraph" w:styleId="Revizija">
    <w:name w:val="Revision"/>
    <w:hidden/>
    <w:uiPriority w:val="99"/>
    <w:semiHidden/>
    <w:rsid w:val="001C43AE"/>
    <w:pPr>
      <w:spacing w:after="0" w:line="240" w:lineRule="auto"/>
    </w:pPr>
    <w:rPr>
      <w:rFonts w:ascii="Cambria" w:eastAsia="Cambria" w:hAnsi="Cambria" w:cs="Cambria"/>
      <w:color w:val="000000"/>
      <w:sz w:val="20"/>
      <w:szCs w:val="20"/>
      <w:u w:color="000000"/>
      <w:bdr w:val="nil"/>
      <w:lang w:val="en-US" w:eastAsia="sl-SI"/>
    </w:rPr>
  </w:style>
  <w:style w:type="character" w:customStyle="1" w:styleId="Naslov1Znak">
    <w:name w:val="Naslov 1 Znak"/>
    <w:basedOn w:val="Privzetapisavaodstavka"/>
    <w:link w:val="Naslov1"/>
    <w:uiPriority w:val="9"/>
    <w:rsid w:val="00BD196A"/>
    <w:rPr>
      <w:rFonts w:ascii="Calibri" w:eastAsia="Calibri" w:hAnsi="Calibri" w:cs="Calibri"/>
      <w:sz w:val="30"/>
      <w:szCs w:val="30"/>
    </w:rPr>
  </w:style>
  <w:style w:type="character" w:customStyle="1" w:styleId="Naslov2Znak">
    <w:name w:val="Naslov 2 Znak"/>
    <w:basedOn w:val="Privzetapisavaodstavka"/>
    <w:link w:val="Naslov2"/>
    <w:uiPriority w:val="9"/>
    <w:rsid w:val="00BD196A"/>
    <w:rPr>
      <w:rFonts w:ascii="Times New Roman" w:eastAsia="Times New Roman" w:hAnsi="Times New Roman" w:cs="Times New Roman"/>
      <w:b/>
      <w:bCs/>
      <w:sz w:val="26"/>
      <w:szCs w:val="26"/>
    </w:rPr>
  </w:style>
  <w:style w:type="table" w:customStyle="1" w:styleId="TableNormal1">
    <w:name w:val="Table Normal1"/>
    <w:uiPriority w:val="2"/>
    <w:semiHidden/>
    <w:unhideWhenUsed/>
    <w:qFormat/>
    <w:rsid w:val="00BD19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libri" w:eastAsia="Calibri" w:hAnsi="Calibri" w:cs="Calibri"/>
      <w:color w:val="auto"/>
      <w:sz w:val="26"/>
      <w:szCs w:val="26"/>
      <w:bdr w:val="none" w:sz="0" w:space="0" w:color="auto"/>
      <w:lang w:val="sl-SI" w:eastAsia="en-US"/>
    </w:rPr>
  </w:style>
  <w:style w:type="character" w:customStyle="1" w:styleId="TelobesedilaZnak">
    <w:name w:val="Telo besedila Znak"/>
    <w:basedOn w:val="Privzetapisavaodstavka"/>
    <w:link w:val="Telobesedila"/>
    <w:uiPriority w:val="1"/>
    <w:rsid w:val="00BD196A"/>
    <w:rPr>
      <w:rFonts w:ascii="Calibri" w:eastAsia="Calibri" w:hAnsi="Calibri" w:cs="Calibri"/>
      <w:sz w:val="26"/>
      <w:szCs w:val="26"/>
    </w:rPr>
  </w:style>
  <w:style w:type="paragraph" w:styleId="Naslov">
    <w:name w:val="Title"/>
    <w:basedOn w:val="Navaden"/>
    <w:link w:val="NaslovZnak"/>
    <w:uiPriority w:val="10"/>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00"/>
    </w:pPr>
    <w:rPr>
      <w:rFonts w:ascii="Calibri" w:eastAsia="Calibri" w:hAnsi="Calibri" w:cs="Calibri"/>
      <w:color w:val="auto"/>
      <w:sz w:val="34"/>
      <w:szCs w:val="34"/>
      <w:bdr w:val="none" w:sz="0" w:space="0" w:color="auto"/>
      <w:lang w:val="sl-SI" w:eastAsia="en-US"/>
    </w:rPr>
  </w:style>
  <w:style w:type="character" w:customStyle="1" w:styleId="NaslovZnak">
    <w:name w:val="Naslov Znak"/>
    <w:basedOn w:val="Privzetapisavaodstavka"/>
    <w:link w:val="Naslov"/>
    <w:uiPriority w:val="10"/>
    <w:rsid w:val="00BD196A"/>
    <w:rPr>
      <w:rFonts w:ascii="Calibri" w:eastAsia="Calibri" w:hAnsi="Calibri" w:cs="Calibri"/>
      <w:sz w:val="34"/>
      <w:szCs w:val="34"/>
    </w:rPr>
  </w:style>
  <w:style w:type="paragraph" w:styleId="Odstavekseznama">
    <w:name w:val="List Paragraph"/>
    <w:basedOn w:val="Navaden"/>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color w:val="auto"/>
      <w:sz w:val="22"/>
      <w:szCs w:val="22"/>
      <w:bdr w:val="none" w:sz="0" w:space="0" w:color="auto"/>
      <w:lang w:val="sl-SI" w:eastAsia="en-US"/>
    </w:rPr>
  </w:style>
  <w:style w:type="paragraph" w:customStyle="1" w:styleId="TableParagraph">
    <w:name w:val="Table Paragraph"/>
    <w:basedOn w:val="Navaden"/>
    <w:uiPriority w:val="1"/>
    <w:qFormat/>
    <w:rsid w:val="00BD196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Times New Roman" w:eastAsia="Times New Roman" w:hAnsi="Times New Roman" w:cs="Times New Roman"/>
      <w:color w:val="auto"/>
      <w:sz w:val="22"/>
      <w:szCs w:val="22"/>
      <w:bdr w:val="none" w:sz="0" w:space="0" w:color="auto"/>
      <w:lang w:val="sl-SI" w:eastAsia="en-US"/>
    </w:rPr>
  </w:style>
  <w:style w:type="character" w:styleId="Nerazreenaomemba">
    <w:name w:val="Unresolved Mention"/>
    <w:basedOn w:val="Privzetapisavaodstavka"/>
    <w:uiPriority w:val="99"/>
    <w:semiHidden/>
    <w:unhideWhenUsed/>
    <w:rsid w:val="00A32B24"/>
    <w:rPr>
      <w:color w:val="605E5C"/>
      <w:shd w:val="clear" w:color="auto" w:fill="E1DFDD"/>
    </w:rPr>
  </w:style>
  <w:style w:type="table" w:styleId="Tabelamrea">
    <w:name w:val="Table Grid"/>
    <w:basedOn w:val="Navadnatabela"/>
    <w:uiPriority w:val="39"/>
    <w:rsid w:val="0098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avaden"/>
    <w:rsid w:val="00454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eastAsia="en-GB"/>
    </w:rPr>
  </w:style>
  <w:style w:type="paragraph" w:customStyle="1" w:styleId="p2">
    <w:name w:val="p2"/>
    <w:basedOn w:val="Navaden"/>
    <w:rsid w:val="00454C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stnikovo.si" TargetMode="External"/><Relationship Id="rId13" Type="http://schemas.openxmlformats.org/officeDocument/2006/relationships/image" Target="https://www.dc-mir.si/wp-content/uploads/2014/12/Mestna-ob%C4%8Dina-Maribor.jp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lh3.googleusercontent.com/proxy/qCbbAE15Xc6HFsmZFdcFP19vNAXEPvPuL9aXbV4FVwogulRpOO9soroxdgV-FvhV8bA3DAQTql2-hwQz-GJad49ijNKkL9d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orstnikovo.si"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765863-B7AB-41F5-BB68-8793C6BF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2202</Words>
  <Characters>12557</Characters>
  <Application>Microsoft Office Word</Application>
  <DocSecurity>0</DocSecurity>
  <Lines>104</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Marjeta Vozlič</dc:creator>
  <cp:lastModifiedBy>Daša Šprinčnik</cp:lastModifiedBy>
  <cp:revision>3</cp:revision>
  <cp:lastPrinted>2023-05-30T05:40:00Z</cp:lastPrinted>
  <dcterms:created xsi:type="dcterms:W3CDTF">2026-05-25T09:34:00Z</dcterms:created>
  <dcterms:modified xsi:type="dcterms:W3CDTF">2026-05-25T14:32:00Z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e618e1352f8c5886f6eb49dacd6c865ba288e41e84a229a039abc388e7a73507</vt:lpwstr>
  </property>
</Properties>
</file>