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B8" w:rsidRDefault="000729B8"/>
    <w:p w:rsidR="000729B8" w:rsidRDefault="000729B8"/>
    <w:p w:rsidR="000729B8" w:rsidRPr="00BB6DB6" w:rsidRDefault="00BB6DB6">
      <w:pPr>
        <w:rPr>
          <w:b/>
          <w:sz w:val="28"/>
          <w:szCs w:val="28"/>
          <w:u w:val="single"/>
        </w:rPr>
      </w:pPr>
      <w:r w:rsidRPr="00BB6DB6">
        <w:rPr>
          <w:b/>
          <w:sz w:val="28"/>
          <w:szCs w:val="28"/>
          <w:u w:val="single"/>
        </w:rPr>
        <w:t>Callaghan Innovation-government assistance for innovative companies</w:t>
      </w:r>
    </w:p>
    <w:p w:rsidR="000729B8" w:rsidRDefault="00E27168" w:rsidP="000729B8">
      <w:pPr>
        <w:rPr>
          <w:rFonts w:ascii="Times New Roman" w:hAnsi="Times New Roman"/>
        </w:rPr>
      </w:pPr>
      <w:hyperlink r:id="rId5" w:history="1">
        <w:r w:rsidR="000729B8">
          <w:rPr>
            <w:rStyle w:val="Strong"/>
            <w:rFonts w:ascii="Verdana" w:hAnsi="Verdana"/>
            <w:b w:val="0"/>
            <w:bCs w:val="0"/>
            <w:color w:val="FFFFFF"/>
          </w:rPr>
          <w:t>open this image in new window:</w:t>
        </w:r>
        <w:r w:rsidR="000729B8">
          <w:rPr>
            <w:noProof/>
            <w:color w:val="FFFFFF"/>
            <w:lang w:val="en-NZ" w:eastAsia="en-NZ"/>
          </w:rPr>
          <w:drawing>
            <wp:inline distT="0" distB="0" distL="0" distR="0">
              <wp:extent cx="4838700" cy="2691905"/>
              <wp:effectExtent l="0" t="0" r="0" b="0"/>
              <wp:docPr id="1" name="Picture 1" descr="Our role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ur role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2761" cy="27219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0729B8" w:rsidRPr="000729B8" w:rsidRDefault="000729B8" w:rsidP="000729B8">
      <w:pPr>
        <w:pStyle w:val="NormalWeb"/>
        <w:shd w:val="clear" w:color="auto" w:fill="FFFFFF"/>
        <w:rPr>
          <w:rFonts w:ascii="Verdana" w:hAnsi="Verdana"/>
          <w:color w:val="3A3C39"/>
          <w:spacing w:val="-23"/>
        </w:rPr>
      </w:pPr>
      <w:r w:rsidRPr="000729B8">
        <w:rPr>
          <w:rFonts w:ascii="Verdana" w:hAnsi="Verdana"/>
          <w:color w:val="3A3C39"/>
          <w:spacing w:val="-23"/>
        </w:rPr>
        <w:t>We’re a government agency supporting hi-tech businesses in New Zealand.</w:t>
      </w:r>
    </w:p>
    <w:p w:rsidR="000729B8" w:rsidRPr="009F687D" w:rsidRDefault="000729B8" w:rsidP="000729B8">
      <w:pPr>
        <w:pStyle w:val="Heading4"/>
        <w:shd w:val="clear" w:color="auto" w:fill="FFFFFF"/>
        <w:rPr>
          <w:rFonts w:ascii="Verdana" w:hAnsi="Verdana"/>
          <w:b w:val="0"/>
          <w:bCs w:val="0"/>
          <w:i/>
          <w:color w:val="474747"/>
        </w:rPr>
      </w:pPr>
      <w:bookmarkStart w:id="0" w:name="table-of-contents"/>
      <w:bookmarkEnd w:id="0"/>
      <w:r w:rsidRPr="009F687D">
        <w:rPr>
          <w:rFonts w:ascii="Verdana" w:hAnsi="Verdana"/>
          <w:b w:val="0"/>
          <w:bCs w:val="0"/>
          <w:i/>
          <w:color w:val="474747"/>
        </w:rPr>
        <w:t>We provide a single front door to the innovation system for businesses at all stages of their innovation journey – from start-ups to the most experienced R&amp;D performers.</w:t>
      </w:r>
    </w:p>
    <w:p w:rsidR="000729B8" w:rsidRPr="000729B8" w:rsidRDefault="000729B8" w:rsidP="000729B8">
      <w:pPr>
        <w:pStyle w:val="back-to-top"/>
        <w:shd w:val="clear" w:color="auto" w:fill="FFFFFF"/>
        <w:spacing w:line="336" w:lineRule="atLeast"/>
        <w:jc w:val="right"/>
        <w:rPr>
          <w:rFonts w:ascii="Verdana" w:hAnsi="Verdana"/>
          <w:color w:val="3A3C39"/>
        </w:rPr>
      </w:pPr>
    </w:p>
    <w:p w:rsidR="000729B8" w:rsidRPr="000729B8" w:rsidRDefault="000729B8" w:rsidP="000729B8">
      <w:pPr>
        <w:pStyle w:val="Heading3"/>
        <w:shd w:val="clear" w:color="auto" w:fill="FFFFFF"/>
        <w:rPr>
          <w:rFonts w:ascii="Verdana" w:hAnsi="Verdana"/>
          <w:color w:val="474747"/>
          <w:spacing w:val="-15"/>
        </w:rPr>
      </w:pPr>
      <w:r w:rsidRPr="000729B8">
        <w:rPr>
          <w:rFonts w:ascii="Verdana" w:hAnsi="Verdana"/>
          <w:b/>
          <w:bCs/>
          <w:color w:val="474747"/>
          <w:spacing w:val="-15"/>
        </w:rPr>
        <w:t>We deliver services to businesses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Fonts w:ascii="Verdana" w:hAnsi="Verdana"/>
          <w:color w:val="3A3C39"/>
        </w:rPr>
        <w:t xml:space="preserve">We’re a mix of about 300 researchers, engineers, scientists, technologists, designers, entrepreneurs, advisors and administrators delivering self-help and on-demand services and tailored </w:t>
      </w:r>
      <w:proofErr w:type="spellStart"/>
      <w:r w:rsidRPr="000729B8">
        <w:rPr>
          <w:rFonts w:ascii="Verdana" w:hAnsi="Verdana"/>
          <w:color w:val="3A3C39"/>
        </w:rPr>
        <w:t>programmes</w:t>
      </w:r>
      <w:proofErr w:type="spellEnd"/>
      <w:r w:rsidRPr="000729B8">
        <w:rPr>
          <w:rFonts w:ascii="Verdana" w:hAnsi="Verdana"/>
          <w:color w:val="3A3C39"/>
        </w:rPr>
        <w:t>:</w:t>
      </w:r>
    </w:p>
    <w:p w:rsidR="000729B8" w:rsidRPr="000729B8" w:rsidRDefault="000729B8" w:rsidP="009F687D">
      <w:pPr>
        <w:pStyle w:val="Heading4"/>
        <w:numPr>
          <w:ilvl w:val="0"/>
          <w:numId w:val="2"/>
        </w:numPr>
        <w:shd w:val="clear" w:color="auto" w:fill="FFFFFF"/>
        <w:rPr>
          <w:rFonts w:ascii="Verdana" w:hAnsi="Verdana"/>
          <w:b w:val="0"/>
          <w:bCs w:val="0"/>
          <w:color w:val="474747"/>
        </w:rPr>
      </w:pPr>
      <w:r w:rsidRPr="000729B8">
        <w:rPr>
          <w:rFonts w:ascii="Verdana" w:hAnsi="Verdana"/>
          <w:b w:val="0"/>
          <w:bCs w:val="0"/>
          <w:color w:val="474747"/>
        </w:rPr>
        <w:t>Access to experts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Fonts w:ascii="Verdana" w:hAnsi="Verdana"/>
          <w:color w:val="3A3C39"/>
        </w:rPr>
        <w:t>Connecting businesses with the right advisor, partner, mentor or technology provider.</w:t>
      </w:r>
      <w:r w:rsidR="00F30E8C">
        <w:rPr>
          <w:rFonts w:ascii="Verdana" w:hAnsi="Verdana"/>
          <w:color w:val="3A3C39"/>
        </w:rPr>
        <w:t xml:space="preserve"> </w:t>
      </w:r>
      <w:hyperlink r:id="rId7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0729B8" w:rsidRPr="000729B8" w:rsidRDefault="000729B8" w:rsidP="009F687D">
      <w:pPr>
        <w:pStyle w:val="Heading4"/>
        <w:numPr>
          <w:ilvl w:val="0"/>
          <w:numId w:val="2"/>
        </w:numPr>
        <w:shd w:val="clear" w:color="auto" w:fill="FFFFFF"/>
        <w:rPr>
          <w:rFonts w:ascii="Verdana" w:hAnsi="Verdana"/>
          <w:b w:val="0"/>
          <w:bCs w:val="0"/>
          <w:color w:val="474747"/>
        </w:rPr>
      </w:pPr>
      <w:r w:rsidRPr="000729B8">
        <w:rPr>
          <w:rFonts w:ascii="Verdana" w:hAnsi="Verdana"/>
          <w:b w:val="0"/>
          <w:bCs w:val="0"/>
          <w:color w:val="474747"/>
        </w:rPr>
        <w:t>Technology and product development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Fonts w:ascii="Verdana" w:hAnsi="Verdana"/>
          <w:color w:val="3A3C39"/>
        </w:rPr>
        <w:lastRenderedPageBreak/>
        <w:t>Taking an idea from concept to commercial reality with tailored R&amp;D solutions.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8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0729B8" w:rsidRPr="000729B8" w:rsidRDefault="000729B8" w:rsidP="009F687D">
      <w:pPr>
        <w:pStyle w:val="Heading4"/>
        <w:numPr>
          <w:ilvl w:val="0"/>
          <w:numId w:val="2"/>
        </w:numPr>
        <w:shd w:val="clear" w:color="auto" w:fill="FFFFFF"/>
        <w:rPr>
          <w:rFonts w:ascii="Verdana" w:hAnsi="Verdana"/>
          <w:b w:val="0"/>
          <w:bCs w:val="0"/>
          <w:color w:val="474747"/>
        </w:rPr>
      </w:pPr>
      <w:r w:rsidRPr="000729B8">
        <w:rPr>
          <w:rFonts w:ascii="Verdana" w:hAnsi="Verdana"/>
          <w:b w:val="0"/>
          <w:bCs w:val="0"/>
          <w:color w:val="474747"/>
        </w:rPr>
        <w:t>Innovation skills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Fonts w:ascii="Verdana" w:hAnsi="Verdana"/>
          <w:color w:val="3A3C39"/>
        </w:rPr>
        <w:t>Building skills and capability so businesses are innovation-ready.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9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0729B8" w:rsidRPr="000729B8" w:rsidRDefault="000729B8" w:rsidP="009F687D">
      <w:pPr>
        <w:pStyle w:val="Heading4"/>
        <w:numPr>
          <w:ilvl w:val="0"/>
          <w:numId w:val="2"/>
        </w:numPr>
        <w:shd w:val="clear" w:color="auto" w:fill="FFFFFF"/>
        <w:rPr>
          <w:rFonts w:ascii="Verdana" w:hAnsi="Verdana"/>
          <w:b w:val="0"/>
          <w:bCs w:val="0"/>
          <w:color w:val="474747"/>
        </w:rPr>
      </w:pPr>
      <w:r w:rsidRPr="000729B8">
        <w:rPr>
          <w:rFonts w:ascii="Verdana" w:hAnsi="Verdana"/>
          <w:b w:val="0"/>
          <w:bCs w:val="0"/>
          <w:color w:val="474747"/>
        </w:rPr>
        <w:t>Business collaborations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Fonts w:ascii="Verdana" w:hAnsi="Verdana"/>
          <w:color w:val="3A3C39"/>
        </w:rPr>
        <w:t>Collaborative projects to reduce R&amp;D costs and share industry knowledge.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10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0729B8" w:rsidRPr="000729B8" w:rsidRDefault="000729B8" w:rsidP="009F687D">
      <w:pPr>
        <w:pStyle w:val="Heading4"/>
        <w:numPr>
          <w:ilvl w:val="0"/>
          <w:numId w:val="2"/>
        </w:numPr>
        <w:shd w:val="clear" w:color="auto" w:fill="FFFFFF"/>
        <w:rPr>
          <w:rFonts w:ascii="Verdana" w:hAnsi="Verdana"/>
          <w:b w:val="0"/>
          <w:bCs w:val="0"/>
          <w:color w:val="474747"/>
        </w:rPr>
      </w:pPr>
      <w:r w:rsidRPr="000729B8">
        <w:rPr>
          <w:rFonts w:ascii="Verdana" w:hAnsi="Verdana"/>
          <w:b w:val="0"/>
          <w:bCs w:val="0"/>
          <w:color w:val="474747"/>
        </w:rPr>
        <w:t>Grants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Fonts w:ascii="Verdana" w:hAnsi="Verdana"/>
          <w:color w:val="3A3C39"/>
        </w:rPr>
        <w:t>A range of R&amp;D grants to add scale, depth and return to R&amp;D investments.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11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0729B8" w:rsidRPr="00BB6DB6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b/>
          <w:color w:val="3A3C39"/>
        </w:rPr>
      </w:pPr>
    </w:p>
    <w:p w:rsidR="000729B8" w:rsidRPr="00BB6DB6" w:rsidRDefault="000729B8" w:rsidP="000729B8">
      <w:pPr>
        <w:pStyle w:val="Heading4"/>
        <w:shd w:val="clear" w:color="auto" w:fill="FFFFFF"/>
        <w:rPr>
          <w:rFonts w:ascii="Verdana" w:hAnsi="Verdana"/>
          <w:bCs w:val="0"/>
          <w:color w:val="474747"/>
          <w:u w:val="single"/>
        </w:rPr>
      </w:pPr>
      <w:r w:rsidRPr="00BB6DB6">
        <w:rPr>
          <w:rFonts w:ascii="Verdana" w:hAnsi="Verdana"/>
          <w:bCs w:val="0"/>
          <w:color w:val="474747"/>
          <w:u w:val="single"/>
        </w:rPr>
        <w:t>Support for start-ups</w:t>
      </w:r>
    </w:p>
    <w:p w:rsidR="000729B8" w:rsidRPr="000729B8" w:rsidRDefault="000729B8" w:rsidP="000729B8">
      <w:pPr>
        <w:pStyle w:val="Heading5"/>
        <w:shd w:val="clear" w:color="auto" w:fill="FFFFFF"/>
        <w:rPr>
          <w:rFonts w:ascii="Verdana" w:hAnsi="Verdana"/>
          <w:b/>
          <w:bCs/>
          <w:color w:val="474747"/>
          <w:sz w:val="24"/>
          <w:szCs w:val="24"/>
        </w:rPr>
      </w:pPr>
      <w:r w:rsidRPr="000729B8">
        <w:rPr>
          <w:rFonts w:ascii="Verdana" w:hAnsi="Verdana"/>
          <w:b/>
          <w:bCs/>
          <w:color w:val="474747"/>
          <w:sz w:val="24"/>
          <w:szCs w:val="24"/>
        </w:rPr>
        <w:t>Incubators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Style w:val="Strong"/>
          <w:rFonts w:ascii="Verdana" w:hAnsi="Verdana"/>
          <w:b w:val="0"/>
          <w:bCs w:val="0"/>
          <w:color w:val="3A3C39"/>
        </w:rPr>
        <w:t>Founder incubators</w:t>
      </w:r>
      <w:r w:rsidRPr="000729B8">
        <w:rPr>
          <w:rStyle w:val="apple-converted-space"/>
          <w:rFonts w:ascii="Verdana" w:hAnsi="Verdana"/>
          <w:color w:val="3A3C39"/>
        </w:rPr>
        <w:t> </w:t>
      </w:r>
      <w:r w:rsidRPr="000729B8">
        <w:rPr>
          <w:rFonts w:ascii="Verdana" w:hAnsi="Verdana"/>
          <w:color w:val="3A3C39"/>
        </w:rPr>
        <w:t>- providing entrepreneurs with support, networks and investments to build a business.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12" w:anchor="toc-1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Style w:val="Strong"/>
          <w:rFonts w:ascii="Verdana" w:hAnsi="Verdana"/>
          <w:b w:val="0"/>
          <w:bCs w:val="0"/>
          <w:color w:val="3A3C39"/>
        </w:rPr>
        <w:t>Technology incubators</w:t>
      </w:r>
      <w:r w:rsidRPr="000729B8">
        <w:rPr>
          <w:rStyle w:val="apple-converted-space"/>
          <w:rFonts w:ascii="Verdana" w:hAnsi="Verdana"/>
          <w:color w:val="3A3C39"/>
        </w:rPr>
        <w:t> </w:t>
      </w:r>
      <w:r w:rsidRPr="000729B8">
        <w:rPr>
          <w:rFonts w:ascii="Verdana" w:hAnsi="Verdana"/>
          <w:color w:val="3A3C39"/>
        </w:rPr>
        <w:t xml:space="preserve">- facilitating the </w:t>
      </w:r>
      <w:proofErr w:type="spellStart"/>
      <w:r w:rsidRPr="000729B8">
        <w:rPr>
          <w:rFonts w:ascii="Verdana" w:hAnsi="Verdana"/>
          <w:color w:val="3A3C39"/>
        </w:rPr>
        <w:t>commercialisation</w:t>
      </w:r>
      <w:proofErr w:type="spellEnd"/>
      <w:r w:rsidRPr="000729B8">
        <w:rPr>
          <w:rFonts w:ascii="Verdana" w:hAnsi="Verdana"/>
          <w:color w:val="3A3C39"/>
        </w:rPr>
        <w:t xml:space="preserve"> of complex intellectual property sourced from research </w:t>
      </w:r>
      <w:proofErr w:type="spellStart"/>
      <w:r w:rsidRPr="000729B8">
        <w:rPr>
          <w:rFonts w:ascii="Verdana" w:hAnsi="Verdana"/>
          <w:color w:val="3A3C39"/>
        </w:rPr>
        <w:t>organisations</w:t>
      </w:r>
      <w:proofErr w:type="spellEnd"/>
      <w:r w:rsidRPr="000729B8">
        <w:rPr>
          <w:rFonts w:ascii="Verdana" w:hAnsi="Verdana"/>
          <w:color w:val="3A3C39"/>
        </w:rPr>
        <w:t>.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13" w:anchor="toc-2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0729B8" w:rsidRPr="000729B8" w:rsidRDefault="000729B8" w:rsidP="000729B8">
      <w:pPr>
        <w:pStyle w:val="Heading5"/>
        <w:shd w:val="clear" w:color="auto" w:fill="FFFFFF"/>
        <w:rPr>
          <w:rFonts w:ascii="Verdana" w:hAnsi="Verdana"/>
          <w:color w:val="474747"/>
          <w:sz w:val="24"/>
          <w:szCs w:val="24"/>
        </w:rPr>
      </w:pPr>
      <w:r w:rsidRPr="000729B8">
        <w:rPr>
          <w:rFonts w:ascii="Verdana" w:hAnsi="Verdana"/>
          <w:b/>
          <w:bCs/>
          <w:color w:val="474747"/>
          <w:sz w:val="24"/>
          <w:szCs w:val="24"/>
        </w:rPr>
        <w:t>Accelerators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Style w:val="Strong"/>
          <w:rFonts w:ascii="Verdana" w:hAnsi="Verdana"/>
          <w:b w:val="0"/>
          <w:bCs w:val="0"/>
          <w:color w:val="3A3C39"/>
        </w:rPr>
        <w:t>Accelerators</w:t>
      </w:r>
      <w:r w:rsidRPr="000729B8">
        <w:rPr>
          <w:rStyle w:val="apple-converted-space"/>
          <w:rFonts w:ascii="Verdana" w:hAnsi="Verdana"/>
          <w:color w:val="3A3C39"/>
        </w:rPr>
        <w:t> </w:t>
      </w:r>
      <w:r w:rsidRPr="000729B8">
        <w:rPr>
          <w:rFonts w:ascii="Verdana" w:hAnsi="Verdana"/>
          <w:color w:val="3A3C39"/>
        </w:rPr>
        <w:t>- for early stage ICT and digital start-ups.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14" w:history="1">
        <w:r w:rsidRPr="000729B8">
          <w:rPr>
            <w:rStyle w:val="Hyperlink"/>
            <w:rFonts w:ascii="Verdana" w:eastAsiaTheme="majorEastAsia" w:hAnsi="Verdana"/>
            <w:color w:val="0A7EB0"/>
          </w:rPr>
          <w:t>More</w:t>
        </w:r>
      </w:hyperlink>
    </w:p>
    <w:p w:rsidR="009F687D" w:rsidRPr="000729B8" w:rsidRDefault="000729B8" w:rsidP="000729B8">
      <w:pPr>
        <w:pStyle w:val="Heading4"/>
        <w:shd w:val="clear" w:color="auto" w:fill="FFFFFF"/>
        <w:rPr>
          <w:rFonts w:ascii="Verdana" w:hAnsi="Verdana"/>
          <w:b w:val="0"/>
          <w:bCs w:val="0"/>
          <w:color w:val="474747"/>
        </w:rPr>
      </w:pPr>
      <w:r w:rsidRPr="000729B8">
        <w:rPr>
          <w:rFonts w:ascii="Verdana" w:hAnsi="Verdana"/>
          <w:b w:val="0"/>
          <w:bCs w:val="0"/>
          <w:color w:val="474747"/>
        </w:rPr>
        <w:t>Pilot plants, facilities and innovation precincts</w:t>
      </w:r>
    </w:p>
    <w:p w:rsidR="000729B8" w:rsidRPr="000729B8" w:rsidRDefault="000729B8" w:rsidP="000729B8">
      <w:pPr>
        <w:pStyle w:val="NormalWeb"/>
        <w:shd w:val="clear" w:color="auto" w:fill="FFFFFF"/>
        <w:spacing w:line="336" w:lineRule="atLeast"/>
        <w:rPr>
          <w:rFonts w:ascii="Verdana" w:hAnsi="Verdana"/>
          <w:color w:val="3A3C39"/>
        </w:rPr>
      </w:pPr>
      <w:r w:rsidRPr="000729B8">
        <w:rPr>
          <w:rFonts w:ascii="Verdana" w:hAnsi="Verdana"/>
          <w:color w:val="3A3C39"/>
        </w:rPr>
        <w:t>Providing pilot plant services, state-of-the-art shared facilities and R&amp;D expertise like the</w:t>
      </w:r>
      <w:r w:rsidR="00E27168">
        <w:rPr>
          <w:rFonts w:ascii="Verdana" w:hAnsi="Verdana"/>
          <w:color w:val="3A3C39"/>
        </w:rPr>
        <w:t xml:space="preserve"> </w:t>
      </w:r>
      <w:bookmarkStart w:id="1" w:name="_GoBack"/>
      <w:bookmarkEnd w:id="1"/>
      <w:r w:rsidR="00E27168">
        <w:fldChar w:fldCharType="begin"/>
      </w:r>
      <w:r w:rsidR="00E27168">
        <w:instrText xml:space="preserve"> HYPERLINK "http://www.callaghaninnovation.govt.nz/technology-and-product-development/gracefield-innovation-quarter" </w:instrText>
      </w:r>
      <w:r w:rsidR="00E27168">
        <w:fldChar w:fldCharType="separate"/>
      </w:r>
      <w:proofErr w:type="spellStart"/>
      <w:r w:rsidRPr="000729B8">
        <w:rPr>
          <w:rStyle w:val="Hyperlink"/>
          <w:rFonts w:ascii="Verdana" w:eastAsiaTheme="majorEastAsia" w:hAnsi="Verdana"/>
          <w:color w:val="0A7EB0"/>
        </w:rPr>
        <w:t>Gracefield</w:t>
      </w:r>
      <w:proofErr w:type="spellEnd"/>
      <w:r w:rsidRPr="000729B8">
        <w:rPr>
          <w:rStyle w:val="Hyperlink"/>
          <w:rFonts w:ascii="Verdana" w:eastAsiaTheme="majorEastAsia" w:hAnsi="Verdana"/>
          <w:color w:val="0A7EB0"/>
        </w:rPr>
        <w:t xml:space="preserve"> Innovation Quarter</w:t>
      </w:r>
      <w:r w:rsidR="00E27168">
        <w:rPr>
          <w:rStyle w:val="Hyperlink"/>
          <w:rFonts w:ascii="Verdana" w:eastAsiaTheme="majorEastAsia" w:hAnsi="Verdana"/>
          <w:color w:val="0A7EB0"/>
        </w:rPr>
        <w:fldChar w:fldCharType="end"/>
      </w:r>
      <w:r w:rsidRPr="000729B8">
        <w:rPr>
          <w:rStyle w:val="apple-converted-space"/>
          <w:rFonts w:ascii="Verdana" w:hAnsi="Verdana"/>
          <w:color w:val="3A3C39"/>
        </w:rPr>
        <w:t> </w:t>
      </w:r>
      <w:r w:rsidRPr="000729B8">
        <w:rPr>
          <w:rFonts w:ascii="Verdana" w:hAnsi="Verdana"/>
          <w:color w:val="3A3C39"/>
        </w:rPr>
        <w:t>and the</w:t>
      </w:r>
      <w:r w:rsidRPr="000729B8">
        <w:rPr>
          <w:rStyle w:val="apple-converted-space"/>
          <w:rFonts w:ascii="Verdana" w:hAnsi="Verdana"/>
          <w:color w:val="3A3C39"/>
        </w:rPr>
        <w:t> </w:t>
      </w:r>
      <w:hyperlink r:id="rId15" w:history="1">
        <w:r w:rsidRPr="000729B8">
          <w:rPr>
            <w:rStyle w:val="Hyperlink"/>
            <w:rFonts w:ascii="Verdana" w:eastAsiaTheme="majorEastAsia" w:hAnsi="Verdana"/>
            <w:color w:val="0A7EB0"/>
          </w:rPr>
          <w:t>New Zealand Food Innovation Network</w:t>
        </w:r>
      </w:hyperlink>
      <w:r w:rsidRPr="000729B8">
        <w:rPr>
          <w:rFonts w:ascii="Verdana" w:hAnsi="Verdana"/>
          <w:color w:val="3A3C39"/>
        </w:rPr>
        <w:t>.</w:t>
      </w:r>
    </w:p>
    <w:p w:rsidR="000729B8" w:rsidRDefault="000729B8">
      <w:pPr>
        <w:rPr>
          <w:sz w:val="24"/>
          <w:szCs w:val="24"/>
        </w:rPr>
      </w:pPr>
    </w:p>
    <w:p w:rsidR="00875CA7" w:rsidRPr="000729B8" w:rsidRDefault="00875CA7">
      <w:pPr>
        <w:rPr>
          <w:sz w:val="24"/>
          <w:szCs w:val="24"/>
        </w:rPr>
      </w:pPr>
    </w:p>
    <w:p w:rsidR="000729B8" w:rsidRPr="005D61A2" w:rsidRDefault="009F687D">
      <w:pPr>
        <w:rPr>
          <w:b/>
          <w:sz w:val="28"/>
          <w:szCs w:val="28"/>
          <w:u w:val="single"/>
        </w:rPr>
      </w:pPr>
      <w:r w:rsidRPr="005D61A2">
        <w:rPr>
          <w:b/>
          <w:sz w:val="28"/>
          <w:szCs w:val="28"/>
          <w:u w:val="single"/>
        </w:rPr>
        <w:lastRenderedPageBreak/>
        <w:t>Exercise 3.2</w:t>
      </w:r>
      <w:r w:rsidR="005D61A2" w:rsidRPr="005D61A2">
        <w:rPr>
          <w:b/>
          <w:sz w:val="28"/>
          <w:szCs w:val="28"/>
          <w:u w:val="single"/>
        </w:rPr>
        <w:t xml:space="preserve"> Government support for Innovation.</w:t>
      </w:r>
    </w:p>
    <w:p w:rsidR="009F687D" w:rsidRPr="00BB6DB6" w:rsidRDefault="009F687D">
      <w:pPr>
        <w:rPr>
          <w:sz w:val="28"/>
          <w:szCs w:val="28"/>
        </w:rPr>
      </w:pPr>
    </w:p>
    <w:p w:rsidR="009F687D" w:rsidRPr="00BB6DB6" w:rsidRDefault="009F687D">
      <w:pPr>
        <w:rPr>
          <w:sz w:val="28"/>
          <w:szCs w:val="28"/>
        </w:rPr>
      </w:pPr>
      <w:r w:rsidRPr="00BB6DB6">
        <w:rPr>
          <w:sz w:val="28"/>
          <w:szCs w:val="28"/>
        </w:rPr>
        <w:t>Us</w:t>
      </w:r>
      <w:r w:rsidR="00BB6DB6" w:rsidRPr="00BB6DB6">
        <w:rPr>
          <w:sz w:val="28"/>
          <w:szCs w:val="28"/>
        </w:rPr>
        <w:t>e</w:t>
      </w:r>
      <w:r w:rsidRPr="00BB6DB6">
        <w:rPr>
          <w:sz w:val="28"/>
          <w:szCs w:val="28"/>
        </w:rPr>
        <w:t xml:space="preserve"> the information to explore the Government help available for Innovation in New Zealand.</w:t>
      </w:r>
    </w:p>
    <w:p w:rsidR="009F687D" w:rsidRPr="00BB6DB6" w:rsidRDefault="009F687D">
      <w:pPr>
        <w:rPr>
          <w:sz w:val="28"/>
          <w:szCs w:val="28"/>
        </w:rPr>
      </w:pPr>
    </w:p>
    <w:p w:rsidR="00BB6DB6" w:rsidRPr="00BB6DB6" w:rsidRDefault="009F687D">
      <w:pPr>
        <w:rPr>
          <w:sz w:val="28"/>
          <w:szCs w:val="28"/>
        </w:rPr>
      </w:pPr>
      <w:r w:rsidRPr="00BB6DB6">
        <w:rPr>
          <w:sz w:val="28"/>
          <w:szCs w:val="28"/>
        </w:rPr>
        <w:t>Click on the link</w:t>
      </w:r>
      <w:r w:rsidR="00BB6DB6" w:rsidRPr="00BB6DB6">
        <w:rPr>
          <w:sz w:val="28"/>
          <w:szCs w:val="28"/>
        </w:rPr>
        <w:t>s</w:t>
      </w:r>
      <w:r w:rsidRPr="00BB6DB6">
        <w:rPr>
          <w:sz w:val="28"/>
          <w:szCs w:val="28"/>
        </w:rPr>
        <w:t xml:space="preserve"> and watch the short video</w:t>
      </w:r>
      <w:r w:rsidR="00BB6DB6" w:rsidRPr="00BB6DB6">
        <w:rPr>
          <w:sz w:val="28"/>
          <w:szCs w:val="28"/>
        </w:rPr>
        <w:t>s</w:t>
      </w:r>
      <w:r w:rsidRPr="00BB6DB6">
        <w:rPr>
          <w:sz w:val="28"/>
          <w:szCs w:val="28"/>
        </w:rPr>
        <w:t>.</w:t>
      </w:r>
    </w:p>
    <w:p w:rsidR="00BB6DB6" w:rsidRPr="00BB6DB6" w:rsidRDefault="00BB6DB6">
      <w:pPr>
        <w:rPr>
          <w:sz w:val="28"/>
          <w:szCs w:val="28"/>
        </w:rPr>
      </w:pPr>
    </w:p>
    <w:p w:rsidR="00BB6DB6" w:rsidRDefault="00BB6DB6" w:rsidP="00BB6DB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6DB6">
        <w:rPr>
          <w:sz w:val="28"/>
          <w:szCs w:val="28"/>
        </w:rPr>
        <w:t xml:space="preserve">From the Services to Businesses list, choose </w:t>
      </w:r>
      <w:r w:rsidRPr="00BB6DB6">
        <w:rPr>
          <w:b/>
          <w:sz w:val="28"/>
          <w:szCs w:val="28"/>
        </w:rPr>
        <w:t>one</w:t>
      </w:r>
      <w:r w:rsidRPr="00BB6DB6">
        <w:rPr>
          <w:sz w:val="28"/>
          <w:szCs w:val="28"/>
        </w:rPr>
        <w:t xml:space="preserve"> particular way this could be helpful to a business and assess </w:t>
      </w:r>
      <w:r w:rsidRPr="00BB6DB6">
        <w:rPr>
          <w:b/>
          <w:sz w:val="28"/>
          <w:szCs w:val="28"/>
        </w:rPr>
        <w:t>why</w:t>
      </w:r>
      <w:r w:rsidRPr="00BB6DB6">
        <w:rPr>
          <w:sz w:val="28"/>
          <w:szCs w:val="28"/>
        </w:rPr>
        <w:t xml:space="preserve"> this will be useful. In your answer think in terms of cost, risk, growth, exports.</w:t>
      </w:r>
    </w:p>
    <w:p w:rsidR="00B633E2" w:rsidRDefault="00B633E2" w:rsidP="00B633E2">
      <w:pPr>
        <w:rPr>
          <w:sz w:val="28"/>
          <w:szCs w:val="28"/>
        </w:rPr>
      </w:pPr>
    </w:p>
    <w:p w:rsidR="00B633E2" w:rsidRDefault="00B633E2" w:rsidP="00B633E2">
      <w:pPr>
        <w:rPr>
          <w:sz w:val="28"/>
          <w:szCs w:val="28"/>
        </w:rPr>
      </w:pPr>
    </w:p>
    <w:p w:rsidR="00B633E2" w:rsidRDefault="00B633E2" w:rsidP="00B633E2">
      <w:pPr>
        <w:rPr>
          <w:sz w:val="28"/>
          <w:szCs w:val="28"/>
        </w:rPr>
      </w:pPr>
    </w:p>
    <w:p w:rsidR="00B633E2" w:rsidRDefault="00B633E2" w:rsidP="00B633E2">
      <w:pPr>
        <w:rPr>
          <w:sz w:val="28"/>
          <w:szCs w:val="28"/>
        </w:rPr>
      </w:pPr>
    </w:p>
    <w:p w:rsidR="00B633E2" w:rsidRDefault="00B633E2" w:rsidP="00B633E2">
      <w:pPr>
        <w:rPr>
          <w:sz w:val="28"/>
          <w:szCs w:val="28"/>
        </w:rPr>
      </w:pPr>
    </w:p>
    <w:p w:rsidR="00B633E2" w:rsidRPr="00B633E2" w:rsidRDefault="00B633E2" w:rsidP="00B633E2">
      <w:pPr>
        <w:rPr>
          <w:sz w:val="28"/>
          <w:szCs w:val="28"/>
        </w:rPr>
      </w:pPr>
    </w:p>
    <w:p w:rsidR="009F687D" w:rsidRPr="00BB6DB6" w:rsidRDefault="00BB6DB6" w:rsidP="00BB6DB6">
      <w:pPr>
        <w:rPr>
          <w:sz w:val="28"/>
          <w:szCs w:val="28"/>
        </w:rPr>
      </w:pPr>
      <w:r w:rsidRPr="00BB6DB6">
        <w:rPr>
          <w:sz w:val="28"/>
          <w:szCs w:val="28"/>
        </w:rPr>
        <w:t xml:space="preserve"> </w:t>
      </w:r>
    </w:p>
    <w:p w:rsidR="00BB6DB6" w:rsidRPr="00BB6DB6" w:rsidRDefault="00BB6DB6" w:rsidP="00BB6DB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6DB6">
        <w:rPr>
          <w:sz w:val="28"/>
          <w:szCs w:val="28"/>
        </w:rPr>
        <w:t xml:space="preserve">Look at the information for start-ups.  What can an incubator like The Icehouse do for a new business? </w:t>
      </w:r>
      <w:r w:rsidRPr="00BB6DB6">
        <w:rPr>
          <w:b/>
          <w:sz w:val="28"/>
          <w:szCs w:val="28"/>
        </w:rPr>
        <w:t>Why</w:t>
      </w:r>
      <w:r w:rsidRPr="00BB6DB6">
        <w:rPr>
          <w:sz w:val="28"/>
          <w:szCs w:val="28"/>
        </w:rPr>
        <w:t xml:space="preserve"> is this useful for start-ups but not larger businesses?</w:t>
      </w:r>
    </w:p>
    <w:p w:rsidR="00BB6DB6" w:rsidRPr="00BB6DB6" w:rsidRDefault="00BB6DB6">
      <w:pPr>
        <w:rPr>
          <w:sz w:val="28"/>
          <w:szCs w:val="28"/>
        </w:rPr>
      </w:pPr>
    </w:p>
    <w:p w:rsidR="00BB6DB6" w:rsidRPr="00BB6DB6" w:rsidRDefault="00BB6DB6">
      <w:pPr>
        <w:rPr>
          <w:sz w:val="28"/>
          <w:szCs w:val="28"/>
        </w:rPr>
      </w:pPr>
    </w:p>
    <w:sectPr w:rsidR="00BB6DB6" w:rsidRPr="00BB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7E8"/>
    <w:multiLevelType w:val="hybridMultilevel"/>
    <w:tmpl w:val="3C48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B7B"/>
    <w:multiLevelType w:val="multilevel"/>
    <w:tmpl w:val="E0CA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66535"/>
    <w:multiLevelType w:val="hybridMultilevel"/>
    <w:tmpl w:val="D30A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B8"/>
    <w:rsid w:val="000729B8"/>
    <w:rsid w:val="000C2F06"/>
    <w:rsid w:val="005D61A2"/>
    <w:rsid w:val="00712FD9"/>
    <w:rsid w:val="00875CA7"/>
    <w:rsid w:val="009F687D"/>
    <w:rsid w:val="00B633E2"/>
    <w:rsid w:val="00BB6DB6"/>
    <w:rsid w:val="00C21713"/>
    <w:rsid w:val="00D12422"/>
    <w:rsid w:val="00E27168"/>
    <w:rsid w:val="00F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9C5E"/>
  <w15:chartTrackingRefBased/>
  <w15:docId w15:val="{218BBE1C-A3D1-4117-8C0D-ED5F5C55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72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729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9B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arent-page">
    <w:name w:val="parent-page"/>
    <w:basedOn w:val="Normal"/>
    <w:rsid w:val="000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29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29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thispage">
    <w:name w:val="onthispage"/>
    <w:basedOn w:val="Normal"/>
    <w:rsid w:val="000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to-top">
    <w:name w:val="back-to-top"/>
    <w:basedOn w:val="Normal"/>
    <w:rsid w:val="000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29B8"/>
  </w:style>
  <w:style w:type="character" w:styleId="FollowedHyperlink">
    <w:name w:val="FollowedHyperlink"/>
    <w:basedOn w:val="DefaultParagraphFont"/>
    <w:uiPriority w:val="99"/>
    <w:semiHidden/>
    <w:unhideWhenUsed/>
    <w:rsid w:val="009F687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6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450">
          <w:marLeft w:val="225"/>
          <w:marRight w:val="17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laghaninnovation.govt.nz/technology-and-product-development" TargetMode="External"/><Relationship Id="rId13" Type="http://schemas.openxmlformats.org/officeDocument/2006/relationships/hyperlink" Target="http://www.callaghaninnovation.govt.nz/access-experts/incubators-and-accelerators/incuba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laghaninnovation.govt.nz/access-experts" TargetMode="External"/><Relationship Id="rId12" Type="http://schemas.openxmlformats.org/officeDocument/2006/relationships/hyperlink" Target="http://www.callaghaninnovation.govt.nz/access-experts/incubators-and-accelerators/incubato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allaghaninnovation.govt.nz/grants" TargetMode="External"/><Relationship Id="rId5" Type="http://schemas.openxmlformats.org/officeDocument/2006/relationships/hyperlink" Target="http://www.callaghaninnovation.govt.nz/sites/all/files/our-role-img3.jpg" TargetMode="External"/><Relationship Id="rId15" Type="http://schemas.openxmlformats.org/officeDocument/2006/relationships/hyperlink" Target="http://www.callaghaninnovation.govt.nz/about-us/nzfin" TargetMode="External"/><Relationship Id="rId10" Type="http://schemas.openxmlformats.org/officeDocument/2006/relationships/hyperlink" Target="http://www.callaghaninnovation.govt.nz/business-collabo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laghaninnovation.govt.nz/innovation-skills" TargetMode="External"/><Relationship Id="rId14" Type="http://schemas.openxmlformats.org/officeDocument/2006/relationships/hyperlink" Target="http://www.callaghaninnovation.govt.nz/access-experts/incubators-and-accelerators/acceler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Boyce</dc:creator>
  <cp:keywords/>
  <dc:description/>
  <cp:lastModifiedBy>Sean OConnor</cp:lastModifiedBy>
  <cp:revision>4</cp:revision>
  <cp:lastPrinted>2016-05-16T19:30:00Z</cp:lastPrinted>
  <dcterms:created xsi:type="dcterms:W3CDTF">2016-05-16T19:30:00Z</dcterms:created>
  <dcterms:modified xsi:type="dcterms:W3CDTF">2016-07-20T00:23:00Z</dcterms:modified>
</cp:coreProperties>
</file>