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EFB" w:rsidRPr="001E314B" w:rsidRDefault="00FB3F71" w:rsidP="00505BC7">
      <w:pPr>
        <w:jc w:val="center"/>
        <w:rPr>
          <w:b/>
          <w:sz w:val="36"/>
          <w:szCs w:val="36"/>
        </w:rPr>
      </w:pPr>
      <w:r w:rsidRPr="001E314B">
        <w:rPr>
          <w:b/>
          <w:sz w:val="36"/>
          <w:szCs w:val="36"/>
        </w:rPr>
        <w:t>Economic and P</w:t>
      </w:r>
      <w:r w:rsidR="001F2FB6">
        <w:rPr>
          <w:b/>
          <w:sz w:val="36"/>
          <w:szCs w:val="36"/>
        </w:rPr>
        <w:t xml:space="preserve">olitical factors have influenced levels of </w:t>
      </w:r>
      <w:r w:rsidRPr="001E314B">
        <w:rPr>
          <w:b/>
          <w:sz w:val="36"/>
          <w:szCs w:val="36"/>
        </w:rPr>
        <w:t>development within China</w:t>
      </w:r>
    </w:p>
    <w:p w:rsidR="00B671F6" w:rsidRDefault="00D14EFB">
      <w:pPr>
        <w:rPr>
          <w:rFonts w:ascii="Arial" w:hAnsi="Arial" w:cs="Arial"/>
          <w:color w:val="222222"/>
          <w:shd w:val="clear" w:color="auto" w:fill="FFFFFF"/>
        </w:rPr>
      </w:pPr>
      <w:r>
        <w:rPr>
          <w:noProof/>
          <w:lang w:eastAsia="en-NZ"/>
        </w:rPr>
        <w:drawing>
          <wp:anchor distT="0" distB="0" distL="114300" distR="114300" simplePos="0" relativeHeight="251658240" behindDoc="0" locked="0" layoutInCell="1" allowOverlap="1">
            <wp:simplePos x="914400" y="2190307"/>
            <wp:positionH relativeFrom="margin">
              <wp:align>right</wp:align>
            </wp:positionH>
            <wp:positionV relativeFrom="margin">
              <wp:align>center</wp:align>
            </wp:positionV>
            <wp:extent cx="2949786" cy="2212340"/>
            <wp:effectExtent l="0" t="0" r="3175" b="0"/>
            <wp:wrapSquare wrapText="bothSides"/>
            <wp:docPr id="2" name="Picture 2" descr="https://upload.wikimedia.org/wikipedia/commons/3/35/200311251235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3/35/2003112512352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9786" cy="2212340"/>
                    </a:xfrm>
                    <a:prstGeom prst="rect">
                      <a:avLst/>
                    </a:prstGeom>
                    <a:noFill/>
                    <a:ln>
                      <a:noFill/>
                    </a:ln>
                  </pic:spPr>
                </pic:pic>
              </a:graphicData>
            </a:graphic>
          </wp:anchor>
        </w:drawing>
      </w:r>
    </w:p>
    <w:p w:rsidR="00297D4C" w:rsidRDefault="00B671F6">
      <w:pPr>
        <w:rPr>
          <w:rFonts w:ascii="Arial" w:hAnsi="Arial" w:cs="Arial"/>
          <w:color w:val="222222"/>
          <w:shd w:val="clear" w:color="auto" w:fill="FFFFFF"/>
        </w:rPr>
      </w:pPr>
      <w:r>
        <w:rPr>
          <w:rFonts w:ascii="Arial" w:hAnsi="Arial" w:cs="Arial"/>
          <w:color w:val="222222"/>
          <w:shd w:val="clear" w:color="auto" w:fill="FFFFFF"/>
        </w:rPr>
        <w:t xml:space="preserve">A change in leadership saw a different approach to development in China.  Under Deng Xiaoping’s leadership China began a series of economic reforms </w:t>
      </w:r>
      <w:r w:rsidR="005E3EB2">
        <w:rPr>
          <w:rFonts w:ascii="Arial" w:hAnsi="Arial" w:cs="Arial"/>
          <w:color w:val="222222"/>
          <w:shd w:val="clear" w:color="auto" w:fill="FFFFFF"/>
        </w:rPr>
        <w:t xml:space="preserve">based on market principles </w:t>
      </w:r>
      <w:r>
        <w:rPr>
          <w:rFonts w:ascii="Arial" w:hAnsi="Arial" w:cs="Arial"/>
          <w:color w:val="222222"/>
          <w:shd w:val="clear" w:color="auto" w:fill="FFFFFF"/>
        </w:rPr>
        <w:t>from 1978. The reforms saw changes in many areas</w:t>
      </w:r>
      <w:r w:rsidR="00297D4C">
        <w:rPr>
          <w:rFonts w:ascii="Arial" w:hAnsi="Arial" w:cs="Arial"/>
          <w:color w:val="222222"/>
          <w:shd w:val="clear" w:color="auto" w:fill="FFFFFF"/>
        </w:rPr>
        <w:t xml:space="preserve"> of the economy</w:t>
      </w:r>
      <w:r>
        <w:rPr>
          <w:rFonts w:ascii="Arial" w:hAnsi="Arial" w:cs="Arial"/>
          <w:color w:val="222222"/>
          <w:shd w:val="clear" w:color="auto" w:fill="FFFFFF"/>
        </w:rPr>
        <w:t xml:space="preserve">.  </w:t>
      </w:r>
    </w:p>
    <w:p w:rsidR="00297D4C" w:rsidRDefault="00297D4C">
      <w:pPr>
        <w:rPr>
          <w:rFonts w:ascii="Arial" w:hAnsi="Arial" w:cs="Arial"/>
          <w:color w:val="222222"/>
          <w:shd w:val="clear" w:color="auto" w:fill="FFFFFF"/>
        </w:rPr>
      </w:pPr>
      <w:r>
        <w:rPr>
          <w:rFonts w:ascii="Arial" w:hAnsi="Arial" w:cs="Arial"/>
          <w:color w:val="222222"/>
          <w:shd w:val="clear" w:color="auto" w:fill="FFFFFF"/>
        </w:rPr>
        <w:t xml:space="preserve">In agricultural areas private plots were established. </w:t>
      </w:r>
      <w:r w:rsidR="00B671F6">
        <w:rPr>
          <w:rFonts w:ascii="Arial" w:hAnsi="Arial" w:cs="Arial"/>
          <w:color w:val="222222"/>
          <w:shd w:val="clear" w:color="auto" w:fill="FFFFFF"/>
        </w:rPr>
        <w:t xml:space="preserve">This </w:t>
      </w:r>
      <w:r>
        <w:rPr>
          <w:rFonts w:ascii="Arial" w:hAnsi="Arial" w:cs="Arial"/>
          <w:color w:val="222222"/>
          <w:shd w:val="clear" w:color="auto" w:fill="FFFFFF"/>
        </w:rPr>
        <w:t>had</w:t>
      </w:r>
      <w:r w:rsidR="00B671F6">
        <w:rPr>
          <w:rFonts w:ascii="Arial" w:hAnsi="Arial" w:cs="Arial"/>
          <w:color w:val="222222"/>
          <w:shd w:val="clear" w:color="auto" w:fill="FFFFFF"/>
        </w:rPr>
        <w:t xml:space="preserve"> the effect of increased production as households </w:t>
      </w:r>
      <w:r>
        <w:rPr>
          <w:rFonts w:ascii="Arial" w:hAnsi="Arial" w:cs="Arial"/>
          <w:color w:val="222222"/>
          <w:shd w:val="clear" w:color="auto" w:fill="FFFFFF"/>
        </w:rPr>
        <w:t xml:space="preserve">now benefited from the </w:t>
      </w:r>
      <w:r w:rsidR="00B671F6">
        <w:rPr>
          <w:rFonts w:ascii="Arial" w:hAnsi="Arial" w:cs="Arial"/>
          <w:color w:val="222222"/>
          <w:shd w:val="clear" w:color="auto" w:fill="FFFFFF"/>
        </w:rPr>
        <w:t>rewards of their</w:t>
      </w:r>
      <w:r>
        <w:rPr>
          <w:rFonts w:ascii="Arial" w:hAnsi="Arial" w:cs="Arial"/>
          <w:color w:val="222222"/>
          <w:shd w:val="clear" w:color="auto" w:fill="FFFFFF"/>
        </w:rPr>
        <w:t xml:space="preserve"> labour.  This had the flow on effect of </w:t>
      </w:r>
      <w:r w:rsidR="00B671F6">
        <w:rPr>
          <w:rFonts w:ascii="Arial" w:hAnsi="Arial" w:cs="Arial"/>
          <w:color w:val="222222"/>
          <w:shd w:val="clear" w:color="auto" w:fill="FFFFFF"/>
        </w:rPr>
        <w:t xml:space="preserve">increased living </w:t>
      </w:r>
      <w:r>
        <w:rPr>
          <w:rFonts w:ascii="Arial" w:hAnsi="Arial" w:cs="Arial"/>
          <w:color w:val="222222"/>
          <w:shd w:val="clear" w:color="auto" w:fill="FFFFFF"/>
        </w:rPr>
        <w:t>standards for people in agricultural areas.</w:t>
      </w:r>
      <w:r w:rsidR="00B671F6">
        <w:rPr>
          <w:rFonts w:ascii="Arial" w:hAnsi="Arial" w:cs="Arial"/>
          <w:color w:val="222222"/>
          <w:shd w:val="clear" w:color="auto" w:fill="FFFFFF"/>
        </w:rPr>
        <w:t xml:space="preserve"> </w:t>
      </w:r>
    </w:p>
    <w:p w:rsidR="00297D4C" w:rsidRDefault="00297D4C">
      <w:pPr>
        <w:rPr>
          <w:rFonts w:ascii="Arial" w:hAnsi="Arial" w:cs="Arial"/>
          <w:color w:val="222222"/>
          <w:shd w:val="clear" w:color="auto" w:fill="FFFFFF"/>
        </w:rPr>
      </w:pPr>
      <w:r>
        <w:rPr>
          <w:rFonts w:ascii="Arial" w:hAnsi="Arial" w:cs="Arial"/>
          <w:color w:val="222222"/>
          <w:shd w:val="clear" w:color="auto" w:fill="FFFFFF"/>
        </w:rPr>
        <w:t xml:space="preserve">Early reforms included the encouragement of foreign investment and private enterprise. Later reforms included the privatisation and contracting out of some state owned enterprises </w:t>
      </w:r>
      <w:r w:rsidR="005E3EB2">
        <w:rPr>
          <w:rFonts w:ascii="Arial" w:hAnsi="Arial" w:cs="Arial"/>
          <w:color w:val="222222"/>
          <w:shd w:val="clear" w:color="auto" w:fill="FFFFFF"/>
        </w:rPr>
        <w:t>(</w:t>
      </w:r>
      <w:r>
        <w:rPr>
          <w:rFonts w:ascii="Arial" w:hAnsi="Arial" w:cs="Arial"/>
          <w:color w:val="222222"/>
          <w:shd w:val="clear" w:color="auto" w:fill="FFFFFF"/>
        </w:rPr>
        <w:t>although</w:t>
      </w:r>
      <w:r w:rsidR="005E3EB2">
        <w:rPr>
          <w:rFonts w:ascii="Arial" w:hAnsi="Arial" w:cs="Arial"/>
          <w:color w:val="222222"/>
          <w:shd w:val="clear" w:color="auto" w:fill="FFFFFF"/>
        </w:rPr>
        <w:t xml:space="preserve"> many still remain)</w:t>
      </w:r>
      <w:r w:rsidR="00B671F6">
        <w:rPr>
          <w:rFonts w:ascii="Arial" w:hAnsi="Arial" w:cs="Arial"/>
          <w:color w:val="222222"/>
          <w:shd w:val="clear" w:color="auto" w:fill="FFFFFF"/>
        </w:rPr>
        <w:t>. Price controls</w:t>
      </w:r>
      <w:r>
        <w:rPr>
          <w:rFonts w:ascii="Arial" w:hAnsi="Arial" w:cs="Arial"/>
          <w:color w:val="222222"/>
          <w:shd w:val="clear" w:color="auto" w:fill="FFFFFF"/>
        </w:rPr>
        <w:t xml:space="preserve"> </w:t>
      </w:r>
      <w:r w:rsidR="00B671F6">
        <w:rPr>
          <w:rFonts w:ascii="Arial" w:hAnsi="Arial" w:cs="Arial"/>
          <w:color w:val="222222"/>
          <w:shd w:val="clear" w:color="auto" w:fill="FFFFFF"/>
        </w:rPr>
        <w:t xml:space="preserve">and protection policies </w:t>
      </w:r>
      <w:r>
        <w:rPr>
          <w:rFonts w:ascii="Arial" w:hAnsi="Arial" w:cs="Arial"/>
          <w:color w:val="222222"/>
          <w:shd w:val="clear" w:color="auto" w:fill="FFFFFF"/>
        </w:rPr>
        <w:t xml:space="preserve">that included trade barriers </w:t>
      </w:r>
      <w:r w:rsidR="00B671F6">
        <w:rPr>
          <w:rFonts w:ascii="Arial" w:hAnsi="Arial" w:cs="Arial"/>
          <w:color w:val="222222"/>
          <w:shd w:val="clear" w:color="auto" w:fill="FFFFFF"/>
        </w:rPr>
        <w:t>were reduced such as</w:t>
      </w:r>
      <w:r>
        <w:rPr>
          <w:rFonts w:ascii="Arial" w:hAnsi="Arial" w:cs="Arial"/>
          <w:color w:val="222222"/>
          <w:shd w:val="clear" w:color="auto" w:fill="FFFFFF"/>
        </w:rPr>
        <w:t xml:space="preserve"> the lowering of</w:t>
      </w:r>
      <w:r w:rsidR="00B671F6">
        <w:rPr>
          <w:rFonts w:ascii="Arial" w:hAnsi="Arial" w:cs="Arial"/>
          <w:color w:val="222222"/>
          <w:shd w:val="clear" w:color="auto" w:fill="FFFFFF"/>
        </w:rPr>
        <w:t xml:space="preserve"> </w:t>
      </w:r>
      <w:r>
        <w:rPr>
          <w:rFonts w:ascii="Arial" w:hAnsi="Arial" w:cs="Arial"/>
          <w:color w:val="222222"/>
          <w:shd w:val="clear" w:color="auto" w:fill="FFFFFF"/>
        </w:rPr>
        <w:t>tariffs</w:t>
      </w:r>
      <w:r w:rsidR="00B671F6">
        <w:rPr>
          <w:rFonts w:ascii="Arial" w:hAnsi="Arial" w:cs="Arial"/>
          <w:color w:val="222222"/>
          <w:shd w:val="clear" w:color="auto" w:fill="FFFFFF"/>
        </w:rPr>
        <w:t xml:space="preserve"> and quota</w:t>
      </w:r>
      <w:r>
        <w:rPr>
          <w:rFonts w:ascii="Arial" w:hAnsi="Arial" w:cs="Arial"/>
          <w:color w:val="222222"/>
          <w:shd w:val="clear" w:color="auto" w:fill="FFFFFF"/>
        </w:rPr>
        <w:t>s.   This saw the rapid growth of the private sector.</w:t>
      </w:r>
    </w:p>
    <w:p w:rsidR="00C8666D" w:rsidRDefault="00297D4C">
      <w:pPr>
        <w:rPr>
          <w:rFonts w:ascii="Arial" w:hAnsi="Arial" w:cs="Arial"/>
          <w:color w:val="222222"/>
          <w:shd w:val="clear" w:color="auto" w:fill="FFFFFF"/>
        </w:rPr>
      </w:pPr>
      <w:r>
        <w:rPr>
          <w:rFonts w:ascii="Arial" w:hAnsi="Arial" w:cs="Arial"/>
          <w:color w:val="222222"/>
          <w:shd w:val="clear" w:color="auto" w:fill="FFFFFF"/>
        </w:rPr>
        <w:t xml:space="preserve">Special economic zones were created by the government. </w:t>
      </w:r>
      <w:r w:rsidR="005E3EB2">
        <w:rPr>
          <w:rFonts w:ascii="Arial" w:hAnsi="Arial" w:cs="Arial"/>
          <w:color w:val="222222"/>
          <w:shd w:val="clear" w:color="auto" w:fill="FFFFFF"/>
        </w:rPr>
        <w:t xml:space="preserve"> The G</w:t>
      </w:r>
      <w:r>
        <w:rPr>
          <w:rFonts w:ascii="Arial" w:hAnsi="Arial" w:cs="Arial"/>
          <w:color w:val="222222"/>
          <w:shd w:val="clear" w:color="auto" w:fill="FFFFFF"/>
        </w:rPr>
        <w:t>overnment of Chin</w:t>
      </w:r>
      <w:r w:rsidR="00C8666D">
        <w:rPr>
          <w:rFonts w:ascii="Arial" w:hAnsi="Arial" w:cs="Arial"/>
          <w:color w:val="222222"/>
          <w:shd w:val="clear" w:color="auto" w:fill="FFFFFF"/>
        </w:rPr>
        <w:t xml:space="preserve">a gives these zones greater ability to be part of the free market through different economic policies and flexible government measures.  The zones facilitate experimentation and innovation in many different industries.  </w:t>
      </w:r>
    </w:p>
    <w:p w:rsidR="00B671F6" w:rsidRDefault="00297D4C">
      <w:pPr>
        <w:rPr>
          <w:rFonts w:ascii="Arial" w:hAnsi="Arial" w:cs="Arial"/>
          <w:color w:val="222222"/>
          <w:shd w:val="clear" w:color="auto" w:fill="FFFFFF"/>
        </w:rPr>
      </w:pPr>
      <w:r>
        <w:rPr>
          <w:rFonts w:ascii="Arial" w:hAnsi="Arial" w:cs="Arial"/>
          <w:color w:val="222222"/>
          <w:shd w:val="clear" w:color="auto" w:fill="FFFFFF"/>
        </w:rPr>
        <w:t xml:space="preserve">The first </w:t>
      </w:r>
      <w:r w:rsidR="00C8666D">
        <w:rPr>
          <w:rFonts w:ascii="Arial" w:hAnsi="Arial" w:cs="Arial"/>
          <w:color w:val="222222"/>
          <w:shd w:val="clear" w:color="auto" w:fill="FFFFFF"/>
        </w:rPr>
        <w:t xml:space="preserve">Special economic zone </w:t>
      </w:r>
      <w:r>
        <w:rPr>
          <w:rFonts w:ascii="Arial" w:hAnsi="Arial" w:cs="Arial"/>
          <w:color w:val="222222"/>
          <w:shd w:val="clear" w:color="auto" w:fill="FFFFFF"/>
        </w:rPr>
        <w:t xml:space="preserve">was created in </w:t>
      </w:r>
      <w:r w:rsidR="00C8666D">
        <w:rPr>
          <w:rFonts w:ascii="Arial" w:hAnsi="Arial" w:cs="Arial"/>
          <w:color w:val="222222"/>
          <w:shd w:val="clear" w:color="auto" w:fill="FFFFFF"/>
        </w:rPr>
        <w:t>Shenzhen</w:t>
      </w:r>
      <w:r>
        <w:rPr>
          <w:rFonts w:ascii="Arial" w:hAnsi="Arial" w:cs="Arial"/>
          <w:color w:val="222222"/>
          <w:shd w:val="clear" w:color="auto" w:fill="FFFFFF"/>
        </w:rPr>
        <w:t xml:space="preserve"> in 1980.  It concentrated export orientated </w:t>
      </w:r>
      <w:r w:rsidR="00C8666D">
        <w:rPr>
          <w:rFonts w:ascii="Arial" w:hAnsi="Arial" w:cs="Arial"/>
          <w:color w:val="222222"/>
          <w:shd w:val="clear" w:color="auto" w:fill="FFFFFF"/>
        </w:rPr>
        <w:t xml:space="preserve">manufacturing industries in one geographical location. Other special </w:t>
      </w:r>
      <w:r w:rsidR="00DA771E">
        <w:rPr>
          <w:rFonts w:ascii="Arial" w:hAnsi="Arial" w:cs="Arial"/>
          <w:color w:val="222222"/>
          <w:shd w:val="clear" w:color="auto" w:fill="FFFFFF"/>
        </w:rPr>
        <w:t>economic</w:t>
      </w:r>
      <w:r w:rsidR="00C8666D">
        <w:rPr>
          <w:rFonts w:ascii="Arial" w:hAnsi="Arial" w:cs="Arial"/>
          <w:color w:val="222222"/>
          <w:shd w:val="clear" w:color="auto" w:fill="FFFFFF"/>
        </w:rPr>
        <w:t xml:space="preserve"> zones followed and were created in coastal cities such as Zhangzhou to take advantage of location.  Since then other areas have been developed as high tech development zones to capitalise on technology and talent and stimulate regional development. </w:t>
      </w:r>
      <w:r w:rsidR="00C8666D" w:rsidRPr="009E1EB7">
        <w:rPr>
          <w:rFonts w:ascii="Arial" w:hAnsi="Arial" w:cs="Arial"/>
        </w:rPr>
        <w:t>In 2014, there were 6 SEZs, 14 open coastal cities, 4 pilot free trade areas and five financial reform pilot areas.</w:t>
      </w:r>
      <w:r w:rsidR="00C8666D">
        <w:t xml:space="preserve">  </w:t>
      </w:r>
    </w:p>
    <w:p w:rsidR="00D14EFB" w:rsidRDefault="00D14EFB" w:rsidP="00B56E27">
      <w:pPr>
        <w:jc w:val="center"/>
      </w:pPr>
      <w:r>
        <w:rPr>
          <w:noProof/>
          <w:lang w:eastAsia="en-NZ"/>
        </w:rPr>
        <w:lastRenderedPageBreak/>
        <w:drawing>
          <wp:inline distT="0" distB="0" distL="0" distR="0">
            <wp:extent cx="3983554" cy="2428875"/>
            <wp:effectExtent l="0" t="0" r="0" b="0"/>
            <wp:docPr id="3" name="Picture 3" descr="http://wanderlustexplorers.com/wp-content/uploads/2015/02/Pud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anderlustexplorers.com/wp-content/uploads/2015/02/Pudo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84773" cy="2429618"/>
                    </a:xfrm>
                    <a:prstGeom prst="rect">
                      <a:avLst/>
                    </a:prstGeom>
                    <a:noFill/>
                    <a:ln>
                      <a:noFill/>
                    </a:ln>
                  </pic:spPr>
                </pic:pic>
              </a:graphicData>
            </a:graphic>
          </wp:inline>
        </w:drawing>
      </w:r>
    </w:p>
    <w:p w:rsidR="00C8666D" w:rsidRDefault="006D12A9" w:rsidP="006D12A9">
      <w:pPr>
        <w:pStyle w:val="ListParagraph"/>
        <w:numPr>
          <w:ilvl w:val="0"/>
          <w:numId w:val="13"/>
        </w:numPr>
      </w:pPr>
      <w:r>
        <w:t>Resource link: special economic zones.</w:t>
      </w:r>
      <w:r w:rsidR="00C8666D">
        <w:t xml:space="preserve"> </w:t>
      </w:r>
    </w:p>
    <w:p w:rsidR="00C8666D" w:rsidRDefault="002C0E37" w:rsidP="00C8666D">
      <w:hyperlink r:id="rId9" w:history="1">
        <w:r w:rsidR="00C8666D" w:rsidRPr="00E70EF6">
          <w:rPr>
            <w:rStyle w:val="Hyperlink"/>
          </w:rPr>
          <w:t>http://understand-china.com/special-economic-zone-sez/</w:t>
        </w:r>
      </w:hyperlink>
    </w:p>
    <w:p w:rsidR="006D12A9" w:rsidRDefault="00C8666D">
      <w:r>
        <w:t>On a</w:t>
      </w:r>
      <w:r w:rsidR="006D12A9">
        <w:t>n outline map of China</w:t>
      </w:r>
      <w:r>
        <w:t xml:space="preserve"> locate each </w:t>
      </w:r>
      <w:r w:rsidR="006D12A9">
        <w:t>economic zone.  Clearly a</w:t>
      </w:r>
      <w:r>
        <w:t xml:space="preserve">nnotate </w:t>
      </w:r>
      <w:r w:rsidR="006D12A9">
        <w:t>each zone to identify the population, GD</w:t>
      </w:r>
      <w:r w:rsidR="00CA781B">
        <w:t>P</w:t>
      </w:r>
      <w:r w:rsidR="006D12A9">
        <w:t>, average wage and function.</w:t>
      </w:r>
    </w:p>
    <w:p w:rsidR="005B0CC8" w:rsidRDefault="006D12A9">
      <w:r>
        <w:t>What are three comparisons that can be made between the zones?  Make sure to use comparing words.</w:t>
      </w:r>
    </w:p>
    <w:p w:rsidR="006D12A9" w:rsidRDefault="006D12A9" w:rsidP="009126D3">
      <w:pPr>
        <w:pStyle w:val="ListParagraph"/>
        <w:numPr>
          <w:ilvl w:val="0"/>
          <w:numId w:val="13"/>
        </w:numPr>
      </w:pPr>
      <w:r>
        <w:t>Resource link: Visual representation of differences between provinces.</w:t>
      </w:r>
    </w:p>
    <w:p w:rsidR="00DA771E" w:rsidRDefault="002C0E37" w:rsidP="006D12A9">
      <w:hyperlink r:id="rId10" w:history="1">
        <w:r w:rsidR="00DA771E" w:rsidRPr="00E70EF6">
          <w:rPr>
            <w:rStyle w:val="Hyperlink"/>
          </w:rPr>
          <w:t>http://data.stats.gov.cn/english/mapdata.htm?cn=E0103&amp;zb=A0301</w:t>
        </w:r>
      </w:hyperlink>
    </w:p>
    <w:p w:rsidR="00771E38" w:rsidRDefault="00DA771E">
      <w:r>
        <w:t>In</w:t>
      </w:r>
      <w:r w:rsidR="00C8666D">
        <w:t xml:space="preserve"> the left hand </w:t>
      </w:r>
      <w:r w:rsidR="006D12A9">
        <w:t>menu</w:t>
      </w:r>
      <w:r w:rsidR="00C8666D">
        <w:t xml:space="preserve"> </w:t>
      </w:r>
      <w:r w:rsidR="006D12A9">
        <w:t>scroll down and select Employment and wages.  Click on the Number of people employed in urban units.</w:t>
      </w:r>
    </w:p>
    <w:p w:rsidR="00DA771E" w:rsidRDefault="006D12A9" w:rsidP="00DA771E">
      <w:pPr>
        <w:pStyle w:val="ListParagraph"/>
        <w:numPr>
          <w:ilvl w:val="0"/>
          <w:numId w:val="9"/>
        </w:numPr>
      </w:pPr>
      <w:r>
        <w:t>Identify the spatial</w:t>
      </w:r>
      <w:r w:rsidR="00DA771E">
        <w:t xml:space="preserve"> pattern</w:t>
      </w:r>
      <w:r>
        <w:t xml:space="preserve"> of employment in urban units.</w:t>
      </w:r>
    </w:p>
    <w:p w:rsidR="00DA771E" w:rsidRDefault="006D12A9" w:rsidP="00DA771E">
      <w:pPr>
        <w:pStyle w:val="ListParagraph"/>
        <w:numPr>
          <w:ilvl w:val="0"/>
          <w:numId w:val="9"/>
        </w:numPr>
      </w:pPr>
      <w:r>
        <w:t xml:space="preserve">Refer back to your annotated map.  </w:t>
      </w:r>
      <w:r w:rsidR="00DA771E">
        <w:t xml:space="preserve">What is the relationship between </w:t>
      </w:r>
      <w:r>
        <w:t>the location</w:t>
      </w:r>
      <w:r w:rsidR="00B56E27">
        <w:t>s</w:t>
      </w:r>
      <w:r>
        <w:t xml:space="preserve"> of </w:t>
      </w:r>
      <w:r w:rsidR="00DA771E">
        <w:t>SEZs and employment</w:t>
      </w:r>
      <w:r>
        <w:t>?</w:t>
      </w:r>
    </w:p>
    <w:p w:rsidR="00DA771E" w:rsidRDefault="001910D0">
      <w:r>
        <w:t>Clic</w:t>
      </w:r>
      <w:r w:rsidR="00DA771E">
        <w:t>k on average wage of employed workers in urban units</w:t>
      </w:r>
    </w:p>
    <w:p w:rsidR="00DA771E" w:rsidRDefault="006D12A9" w:rsidP="00DA771E">
      <w:pPr>
        <w:pStyle w:val="ListParagraph"/>
        <w:numPr>
          <w:ilvl w:val="0"/>
          <w:numId w:val="10"/>
        </w:numPr>
      </w:pPr>
      <w:r>
        <w:t>Identify the spatial</w:t>
      </w:r>
      <w:r w:rsidR="00DA771E">
        <w:t xml:space="preserve"> pattern</w:t>
      </w:r>
      <w:r>
        <w:t xml:space="preserve"> of average wage of employed workers in urban units.</w:t>
      </w:r>
    </w:p>
    <w:p w:rsidR="00DA771E" w:rsidRDefault="006D12A9" w:rsidP="00DA771E">
      <w:pPr>
        <w:pStyle w:val="ListParagraph"/>
        <w:numPr>
          <w:ilvl w:val="0"/>
          <w:numId w:val="10"/>
        </w:numPr>
      </w:pPr>
      <w:r>
        <w:t xml:space="preserve">Refer back to your annotated map.  What is the </w:t>
      </w:r>
      <w:r w:rsidR="00DA771E">
        <w:t>re</w:t>
      </w:r>
      <w:r>
        <w:t>lationship between the locations of S</w:t>
      </w:r>
      <w:r w:rsidR="00F958BF">
        <w:t>EZ</w:t>
      </w:r>
      <w:r w:rsidR="00DA771E">
        <w:t>s and wages?</w:t>
      </w:r>
    </w:p>
    <w:p w:rsidR="00DA771E" w:rsidRDefault="00B56E27" w:rsidP="00DA771E">
      <w:r>
        <w:t xml:space="preserve">Return to the main menu and select Education.  Click on Graduates </w:t>
      </w:r>
      <w:r w:rsidR="00DA771E">
        <w:t>with degrees or diplomas in institutions of higher education</w:t>
      </w:r>
      <w:r>
        <w:t>.</w:t>
      </w:r>
    </w:p>
    <w:p w:rsidR="00DA771E" w:rsidRDefault="00B56E27" w:rsidP="00DA771E">
      <w:pPr>
        <w:pStyle w:val="ListParagraph"/>
        <w:numPr>
          <w:ilvl w:val="0"/>
          <w:numId w:val="12"/>
        </w:numPr>
      </w:pPr>
      <w:r>
        <w:t>Identify the spatial</w:t>
      </w:r>
      <w:r w:rsidR="00DA771E">
        <w:t xml:space="preserve"> pattern</w:t>
      </w:r>
      <w:r>
        <w:t xml:space="preserve"> of graduates with degrees or diplomas in institutions of higher education.</w:t>
      </w:r>
    </w:p>
    <w:p w:rsidR="00DA771E" w:rsidRDefault="00B56E27" w:rsidP="00DA771E">
      <w:pPr>
        <w:pStyle w:val="ListParagraph"/>
        <w:numPr>
          <w:ilvl w:val="0"/>
          <w:numId w:val="12"/>
        </w:numPr>
      </w:pPr>
      <w:r>
        <w:t xml:space="preserve">Refer back to your annotated map and previous answers.  </w:t>
      </w:r>
      <w:r w:rsidR="00DA771E">
        <w:t>W</w:t>
      </w:r>
      <w:r>
        <w:t xml:space="preserve">hat is the relationship between education, </w:t>
      </w:r>
      <w:r w:rsidR="00DA771E">
        <w:t>employment</w:t>
      </w:r>
      <w:r>
        <w:t xml:space="preserve">, wages and </w:t>
      </w:r>
      <w:r w:rsidR="005323E3">
        <w:t>SEZ</w:t>
      </w:r>
      <w:r w:rsidR="00DA771E">
        <w:t>s.</w:t>
      </w:r>
    </w:p>
    <w:p w:rsidR="00B56E27" w:rsidRDefault="00B56E27" w:rsidP="00B56E27">
      <w:pPr>
        <w:pStyle w:val="ListParagraph"/>
      </w:pPr>
    </w:p>
    <w:p w:rsidR="00DA771E" w:rsidRDefault="00B56E27" w:rsidP="00B56E27">
      <w:pPr>
        <w:pStyle w:val="ListParagraph"/>
        <w:numPr>
          <w:ilvl w:val="0"/>
          <w:numId w:val="13"/>
        </w:numPr>
      </w:pPr>
      <w:r>
        <w:t xml:space="preserve">Elaborate on this statement with </w:t>
      </w:r>
      <w:r w:rsidR="00DA771E">
        <w:t>an explanation and evidence.  Include the geographic concept</w:t>
      </w:r>
      <w:r>
        <w:t>s of accessibility and change.</w:t>
      </w:r>
    </w:p>
    <w:p w:rsidR="00DA771E" w:rsidRPr="00B56E27" w:rsidRDefault="00DA771E" w:rsidP="00B56E27">
      <w:pPr>
        <w:jc w:val="center"/>
        <w:rPr>
          <w:i/>
        </w:rPr>
      </w:pPr>
      <w:r w:rsidRPr="00B56E27">
        <w:rPr>
          <w:i/>
        </w:rPr>
        <w:t xml:space="preserve">Government economic policy has contributed to </w:t>
      </w:r>
      <w:r w:rsidR="00B56E27" w:rsidRPr="00B56E27">
        <w:rPr>
          <w:i/>
        </w:rPr>
        <w:t>differences in development within China.</w:t>
      </w:r>
    </w:p>
    <w:p w:rsidR="001E314B" w:rsidRDefault="001E314B" w:rsidP="001E314B">
      <w:r>
        <w:lastRenderedPageBreak/>
        <w:t>Resource link: China Statistical yearbook</w:t>
      </w:r>
    </w:p>
    <w:p w:rsidR="001E314B" w:rsidRDefault="002C0E37" w:rsidP="001E314B">
      <w:hyperlink r:id="rId11" w:history="1">
        <w:r w:rsidR="001E314B" w:rsidRPr="00E70EF6">
          <w:rPr>
            <w:rStyle w:val="Hyperlink"/>
          </w:rPr>
          <w:t>http://www.stats.gov.cn/tjsj/ndsj/2014/indexeh.htm</w:t>
        </w:r>
      </w:hyperlink>
    </w:p>
    <w:p w:rsidR="001E314B" w:rsidRDefault="001E314B" w:rsidP="001E314B">
      <w:r>
        <w:t>In the left hand menu select Employment and wages.  Click on - number of employed persons at year end in urban and rural areas.</w:t>
      </w:r>
    </w:p>
    <w:p w:rsidR="001E314B" w:rsidRPr="001E314B" w:rsidRDefault="001E314B" w:rsidP="001E314B">
      <w:pPr>
        <w:jc w:val="center"/>
        <w:rPr>
          <w:b/>
        </w:rPr>
      </w:pPr>
      <w:r w:rsidRPr="001E314B">
        <w:rPr>
          <w:b/>
        </w:rPr>
        <w:t>Types of business</w:t>
      </w:r>
    </w:p>
    <w:tbl>
      <w:tblPr>
        <w:tblStyle w:val="TableGrid"/>
        <w:tblW w:w="0" w:type="auto"/>
        <w:tblLook w:val="04A0" w:firstRow="1" w:lastRow="0" w:firstColumn="1" w:lastColumn="0" w:noHBand="0" w:noVBand="1"/>
      </w:tblPr>
      <w:tblGrid>
        <w:gridCol w:w="4508"/>
        <w:gridCol w:w="4508"/>
      </w:tblGrid>
      <w:tr w:rsidR="001E314B" w:rsidTr="000F08F2">
        <w:tc>
          <w:tcPr>
            <w:tcW w:w="4508" w:type="dxa"/>
          </w:tcPr>
          <w:p w:rsidR="001E314B" w:rsidRPr="00FB3F71" w:rsidRDefault="001E314B" w:rsidP="000F08F2">
            <w:pPr>
              <w:rPr>
                <w:b/>
              </w:rPr>
            </w:pPr>
            <w:r w:rsidRPr="00FB3F71">
              <w:rPr>
                <w:b/>
              </w:rPr>
              <w:t>State-owned enterprise</w:t>
            </w:r>
          </w:p>
          <w:p w:rsidR="001E314B" w:rsidRDefault="001E314B" w:rsidP="000F08F2">
            <w:r>
              <w:t xml:space="preserve">A company or corporation that is owned by the government. </w:t>
            </w:r>
          </w:p>
        </w:tc>
        <w:tc>
          <w:tcPr>
            <w:tcW w:w="4508" w:type="dxa"/>
          </w:tcPr>
          <w:p w:rsidR="001E314B" w:rsidRPr="00FB3F71" w:rsidRDefault="001E314B" w:rsidP="000F08F2">
            <w:pPr>
              <w:rPr>
                <w:b/>
              </w:rPr>
            </w:pPr>
            <w:r w:rsidRPr="00FB3F71">
              <w:rPr>
                <w:b/>
              </w:rPr>
              <w:t>Limited liability company</w:t>
            </w:r>
          </w:p>
          <w:p w:rsidR="001E314B" w:rsidRDefault="001E314B" w:rsidP="000F08F2">
            <w:r>
              <w:t xml:space="preserve">A company in which the members cannot be held personally liable for the debts or liabilities. </w:t>
            </w:r>
          </w:p>
        </w:tc>
      </w:tr>
      <w:tr w:rsidR="001E314B" w:rsidTr="000F08F2">
        <w:tc>
          <w:tcPr>
            <w:tcW w:w="4508" w:type="dxa"/>
          </w:tcPr>
          <w:p w:rsidR="001E314B" w:rsidRPr="00FB3F71" w:rsidRDefault="001E314B" w:rsidP="000F08F2">
            <w:pPr>
              <w:rPr>
                <w:b/>
              </w:rPr>
            </w:pPr>
            <w:r w:rsidRPr="00FB3F71">
              <w:rPr>
                <w:b/>
              </w:rPr>
              <w:t>Private enterprise</w:t>
            </w:r>
          </w:p>
          <w:p w:rsidR="001E314B" w:rsidRDefault="001E314B" w:rsidP="000F08F2">
            <w:r>
              <w:t>A business that is managed by independent companies or people rather than being controlled by the government</w:t>
            </w:r>
          </w:p>
        </w:tc>
        <w:tc>
          <w:tcPr>
            <w:tcW w:w="4508" w:type="dxa"/>
          </w:tcPr>
          <w:p w:rsidR="001E314B" w:rsidRPr="00FB3F71" w:rsidRDefault="001E314B" w:rsidP="000F08F2">
            <w:pPr>
              <w:rPr>
                <w:b/>
              </w:rPr>
            </w:pPr>
            <w:r w:rsidRPr="00FB3F71">
              <w:rPr>
                <w:b/>
              </w:rPr>
              <w:t>Self employed</w:t>
            </w:r>
          </w:p>
          <w:p w:rsidR="001E314B" w:rsidRDefault="001E314B" w:rsidP="000F08F2">
            <w:r>
              <w:t>A person generates their own income through commercial activities rather than as an employee of a company.</w:t>
            </w:r>
          </w:p>
        </w:tc>
      </w:tr>
    </w:tbl>
    <w:p w:rsidR="001E314B" w:rsidRDefault="001E314B" w:rsidP="001E314B"/>
    <w:p w:rsidR="001E314B" w:rsidRDefault="001E314B" w:rsidP="001E314B">
      <w:pPr>
        <w:pStyle w:val="ListParagraph"/>
        <w:numPr>
          <w:ilvl w:val="0"/>
          <w:numId w:val="14"/>
        </w:numPr>
      </w:pPr>
      <w:r>
        <w:t>Analyse the numbers in the table to identify patter</w:t>
      </w:r>
      <w:r w:rsidR="005E6032">
        <w:t>n</w:t>
      </w:r>
      <w:r>
        <w:t>s in: China total, urban areas and rural areas.</w:t>
      </w:r>
    </w:p>
    <w:p w:rsidR="001E314B" w:rsidRDefault="001E314B" w:rsidP="001E314B">
      <w:r>
        <w:t>For China total:</w:t>
      </w:r>
    </w:p>
    <w:p w:rsidR="001E314B" w:rsidRDefault="001E314B" w:rsidP="001E314B">
      <w:pPr>
        <w:pStyle w:val="ListParagraph"/>
        <w:numPr>
          <w:ilvl w:val="0"/>
          <w:numId w:val="2"/>
        </w:numPr>
      </w:pPr>
      <w:r>
        <w:t>What is the overall change in employment?</w:t>
      </w:r>
    </w:p>
    <w:p w:rsidR="001E314B" w:rsidRDefault="001E314B" w:rsidP="001E314B">
      <w:pPr>
        <w:pStyle w:val="ListParagraph"/>
        <w:numPr>
          <w:ilvl w:val="0"/>
          <w:numId w:val="2"/>
        </w:numPr>
      </w:pPr>
      <w:r>
        <w:t>What years saw the biggest increase in employment?</w:t>
      </w:r>
    </w:p>
    <w:p w:rsidR="001E314B" w:rsidRDefault="001E314B" w:rsidP="001E314B">
      <w:pPr>
        <w:pStyle w:val="ListParagraph"/>
        <w:numPr>
          <w:ilvl w:val="0"/>
          <w:numId w:val="2"/>
        </w:numPr>
      </w:pPr>
      <w:r>
        <w:t>What years have seen the smallest change?</w:t>
      </w:r>
    </w:p>
    <w:p w:rsidR="001E314B" w:rsidRDefault="001E314B" w:rsidP="001E314B">
      <w:r>
        <w:t>For urban areas:</w:t>
      </w:r>
    </w:p>
    <w:p w:rsidR="001E314B" w:rsidRDefault="001E314B" w:rsidP="001E314B">
      <w:pPr>
        <w:pStyle w:val="ListParagraph"/>
        <w:numPr>
          <w:ilvl w:val="0"/>
          <w:numId w:val="3"/>
        </w:numPr>
      </w:pPr>
      <w:r>
        <w:t>What is the overall change in employment?</w:t>
      </w:r>
    </w:p>
    <w:p w:rsidR="001E314B" w:rsidRDefault="001E314B" w:rsidP="001E314B">
      <w:pPr>
        <w:pStyle w:val="ListParagraph"/>
        <w:numPr>
          <w:ilvl w:val="0"/>
          <w:numId w:val="3"/>
        </w:numPr>
      </w:pPr>
      <w:r>
        <w:t>What years saw the biggest increase in employment?</w:t>
      </w:r>
    </w:p>
    <w:p w:rsidR="001E314B" w:rsidRDefault="001E314B" w:rsidP="001E314B">
      <w:pPr>
        <w:pStyle w:val="ListParagraph"/>
        <w:numPr>
          <w:ilvl w:val="0"/>
          <w:numId w:val="3"/>
        </w:numPr>
      </w:pPr>
      <w:r>
        <w:t>What change has occurred in the number of:</w:t>
      </w:r>
    </w:p>
    <w:p w:rsidR="001E314B" w:rsidRDefault="001E314B" w:rsidP="001E314B">
      <w:pPr>
        <w:pStyle w:val="ListParagraph"/>
        <w:numPr>
          <w:ilvl w:val="0"/>
          <w:numId w:val="4"/>
        </w:numPr>
      </w:pPr>
      <w:r>
        <w:t>State owned enterprises</w:t>
      </w:r>
    </w:p>
    <w:p w:rsidR="001E314B" w:rsidRDefault="001E314B" w:rsidP="001E314B">
      <w:pPr>
        <w:pStyle w:val="ListParagraph"/>
        <w:numPr>
          <w:ilvl w:val="0"/>
          <w:numId w:val="4"/>
        </w:numPr>
      </w:pPr>
      <w:r>
        <w:t>Limited liability companies</w:t>
      </w:r>
    </w:p>
    <w:p w:rsidR="001E314B" w:rsidRDefault="001E314B" w:rsidP="001E314B">
      <w:pPr>
        <w:pStyle w:val="ListParagraph"/>
        <w:numPr>
          <w:ilvl w:val="0"/>
          <w:numId w:val="4"/>
        </w:numPr>
      </w:pPr>
      <w:r>
        <w:t>Private companies</w:t>
      </w:r>
    </w:p>
    <w:p w:rsidR="001E314B" w:rsidRDefault="001E314B" w:rsidP="001E314B">
      <w:pPr>
        <w:pStyle w:val="ListParagraph"/>
        <w:numPr>
          <w:ilvl w:val="0"/>
          <w:numId w:val="4"/>
        </w:numPr>
      </w:pPr>
      <w:r>
        <w:t>Self-employed</w:t>
      </w:r>
    </w:p>
    <w:p w:rsidR="001E314B" w:rsidRDefault="001E314B" w:rsidP="001E314B">
      <w:r>
        <w:t>For rural areas</w:t>
      </w:r>
    </w:p>
    <w:p w:rsidR="001E314B" w:rsidRDefault="001E314B" w:rsidP="001E314B">
      <w:pPr>
        <w:pStyle w:val="ListParagraph"/>
        <w:numPr>
          <w:ilvl w:val="0"/>
          <w:numId w:val="7"/>
        </w:numPr>
      </w:pPr>
      <w:r>
        <w:t>What is the overall change in employment?</w:t>
      </w:r>
    </w:p>
    <w:p w:rsidR="001E314B" w:rsidRDefault="001E314B" w:rsidP="001E314B">
      <w:pPr>
        <w:pStyle w:val="ListParagraph"/>
        <w:numPr>
          <w:ilvl w:val="0"/>
          <w:numId w:val="7"/>
        </w:numPr>
      </w:pPr>
      <w:r>
        <w:t>What years saw the biggest increase in employment?</w:t>
      </w:r>
    </w:p>
    <w:p w:rsidR="001E314B" w:rsidRDefault="001E314B" w:rsidP="001E314B">
      <w:pPr>
        <w:pStyle w:val="ListParagraph"/>
        <w:numPr>
          <w:ilvl w:val="0"/>
          <w:numId w:val="7"/>
        </w:numPr>
      </w:pPr>
      <w:r>
        <w:t>What change has occurred in the number of:</w:t>
      </w:r>
    </w:p>
    <w:p w:rsidR="001E314B" w:rsidRDefault="001E314B" w:rsidP="001E314B">
      <w:pPr>
        <w:pStyle w:val="ListParagraph"/>
        <w:numPr>
          <w:ilvl w:val="0"/>
          <w:numId w:val="8"/>
        </w:numPr>
      </w:pPr>
      <w:r>
        <w:t>Private companies</w:t>
      </w:r>
    </w:p>
    <w:p w:rsidR="001E314B" w:rsidRDefault="001E314B" w:rsidP="001E314B">
      <w:pPr>
        <w:pStyle w:val="ListParagraph"/>
        <w:numPr>
          <w:ilvl w:val="0"/>
          <w:numId w:val="8"/>
        </w:numPr>
      </w:pPr>
      <w:r>
        <w:t>Self-employed</w:t>
      </w:r>
    </w:p>
    <w:p w:rsidR="001E314B" w:rsidRDefault="001E314B" w:rsidP="001E314B">
      <w:pPr>
        <w:pStyle w:val="ListParagraph"/>
        <w:ind w:left="1440"/>
      </w:pPr>
    </w:p>
    <w:p w:rsidR="001E314B" w:rsidRDefault="001E314B" w:rsidP="001E314B">
      <w:pPr>
        <w:pStyle w:val="ListParagraph"/>
        <w:numPr>
          <w:ilvl w:val="0"/>
          <w:numId w:val="14"/>
        </w:numPr>
      </w:pPr>
      <w:r>
        <w:t>Describe three similarities and differences between urban and rural areas</w:t>
      </w:r>
      <w:r w:rsidR="002C0E37">
        <w:t xml:space="preserve"> in China.</w:t>
      </w:r>
      <w:bookmarkStart w:id="0" w:name="_GoBack"/>
      <w:bookmarkEnd w:id="0"/>
    </w:p>
    <w:p w:rsidR="001E314B" w:rsidRDefault="001E314B" w:rsidP="001E314B">
      <w:r>
        <w:t>Consider: areas are experiencing greater growth and areas have seen greater change in the type of employment.</w:t>
      </w:r>
    </w:p>
    <w:p w:rsidR="001E314B" w:rsidRDefault="001E314B" w:rsidP="001E314B">
      <w:pPr>
        <w:pStyle w:val="ListParagraph"/>
        <w:numPr>
          <w:ilvl w:val="0"/>
          <w:numId w:val="14"/>
        </w:numPr>
      </w:pPr>
      <w:r>
        <w:t>Reflect and respond to this question using your learning.</w:t>
      </w:r>
    </w:p>
    <w:p w:rsidR="001E314B" w:rsidRDefault="001E314B" w:rsidP="001E314B">
      <w:pPr>
        <w:pStyle w:val="ListParagraph"/>
        <w:jc w:val="center"/>
      </w:pPr>
      <w:r>
        <w:t>To what extent has the changing type of employment change the standard of living of those in urban and rural areas?</w:t>
      </w:r>
    </w:p>
    <w:p w:rsidR="001E314B" w:rsidRDefault="001E314B" w:rsidP="001E314B"/>
    <w:p w:rsidR="00771E38" w:rsidRPr="00B56E27" w:rsidRDefault="00771E38" w:rsidP="00B56E27">
      <w:pPr>
        <w:jc w:val="center"/>
        <w:rPr>
          <w:i/>
        </w:rPr>
      </w:pPr>
    </w:p>
    <w:sectPr w:rsidR="00771E38" w:rsidRPr="00B56E27">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F22" w:rsidRDefault="00995F22" w:rsidP="001F2FB6">
      <w:pPr>
        <w:spacing w:after="0" w:line="240" w:lineRule="auto"/>
      </w:pPr>
      <w:r>
        <w:separator/>
      </w:r>
    </w:p>
  </w:endnote>
  <w:endnote w:type="continuationSeparator" w:id="0">
    <w:p w:rsidR="00995F22" w:rsidRDefault="00995F22" w:rsidP="001F2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FB6" w:rsidRDefault="001F2FB6">
    <w:pPr>
      <w:pStyle w:val="Footer"/>
    </w:pPr>
    <w:r>
      <w:t>Geography 2.3</w:t>
    </w:r>
  </w:p>
  <w:p w:rsidR="001F2FB6" w:rsidRDefault="001F2FB6">
    <w:pPr>
      <w:pStyle w:val="Footer"/>
    </w:pPr>
    <w:r>
      <w:t>Worksheet five</w:t>
    </w:r>
  </w:p>
  <w:p w:rsidR="001F2FB6" w:rsidRDefault="001F2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F22" w:rsidRDefault="00995F22" w:rsidP="001F2FB6">
      <w:pPr>
        <w:spacing w:after="0" w:line="240" w:lineRule="auto"/>
      </w:pPr>
      <w:r>
        <w:separator/>
      </w:r>
    </w:p>
  </w:footnote>
  <w:footnote w:type="continuationSeparator" w:id="0">
    <w:p w:rsidR="00995F22" w:rsidRDefault="00995F22" w:rsidP="001F2F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A5AC4"/>
    <w:multiLevelType w:val="hybridMultilevel"/>
    <w:tmpl w:val="A3E0526A"/>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08D043F2"/>
    <w:multiLevelType w:val="multilevel"/>
    <w:tmpl w:val="CB24B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D863F5"/>
    <w:multiLevelType w:val="hybridMultilevel"/>
    <w:tmpl w:val="CF86EC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B6E0DC2"/>
    <w:multiLevelType w:val="hybridMultilevel"/>
    <w:tmpl w:val="7F56A8C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D502ECA"/>
    <w:multiLevelType w:val="hybridMultilevel"/>
    <w:tmpl w:val="6AF46F9A"/>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D836072"/>
    <w:multiLevelType w:val="hybridMultilevel"/>
    <w:tmpl w:val="68FE38B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324956FD"/>
    <w:multiLevelType w:val="hybridMultilevel"/>
    <w:tmpl w:val="D63092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3E11476D"/>
    <w:multiLevelType w:val="hybridMultilevel"/>
    <w:tmpl w:val="A46E9A36"/>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8" w15:restartNumberingAfterBreak="0">
    <w:nsid w:val="433927C4"/>
    <w:multiLevelType w:val="hybridMultilevel"/>
    <w:tmpl w:val="4A4486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9F04A08"/>
    <w:multiLevelType w:val="hybridMultilevel"/>
    <w:tmpl w:val="C3CC255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5C6A18CD"/>
    <w:multiLevelType w:val="hybridMultilevel"/>
    <w:tmpl w:val="44503FF0"/>
    <w:lvl w:ilvl="0" w:tplc="14090003">
      <w:start w:val="1"/>
      <w:numFmt w:val="bullet"/>
      <w:lvlText w:val="o"/>
      <w:lvlJc w:val="left"/>
      <w:pPr>
        <w:ind w:left="1440" w:hanging="360"/>
      </w:pPr>
      <w:rPr>
        <w:rFonts w:ascii="Courier New" w:hAnsi="Courier New" w:cs="Courier New"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6E5D3801"/>
    <w:multiLevelType w:val="hybridMultilevel"/>
    <w:tmpl w:val="5E86A284"/>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B1D4F1E"/>
    <w:multiLevelType w:val="hybridMultilevel"/>
    <w:tmpl w:val="9E60432E"/>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7E387510"/>
    <w:multiLevelType w:val="hybridMultilevel"/>
    <w:tmpl w:val="57C488A8"/>
    <w:lvl w:ilvl="0" w:tplc="14090003">
      <w:start w:val="1"/>
      <w:numFmt w:val="bullet"/>
      <w:lvlText w:val="o"/>
      <w:lvlJc w:val="left"/>
      <w:pPr>
        <w:ind w:left="720" w:hanging="360"/>
      </w:pPr>
      <w:rPr>
        <w:rFonts w:ascii="Courier New" w:hAnsi="Courier New" w:cs="Courier New"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10"/>
  </w:num>
  <w:num w:numId="5">
    <w:abstractNumId w:val="12"/>
  </w:num>
  <w:num w:numId="6">
    <w:abstractNumId w:val="0"/>
  </w:num>
  <w:num w:numId="7">
    <w:abstractNumId w:val="5"/>
  </w:num>
  <w:num w:numId="8">
    <w:abstractNumId w:val="7"/>
  </w:num>
  <w:num w:numId="9">
    <w:abstractNumId w:val="4"/>
  </w:num>
  <w:num w:numId="10">
    <w:abstractNumId w:val="9"/>
  </w:num>
  <w:num w:numId="11">
    <w:abstractNumId w:val="11"/>
  </w:num>
  <w:num w:numId="12">
    <w:abstractNumId w:val="13"/>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BCE"/>
    <w:rsid w:val="00003BCE"/>
    <w:rsid w:val="001910D0"/>
    <w:rsid w:val="001E314B"/>
    <w:rsid w:val="001F2FB6"/>
    <w:rsid w:val="00297D4C"/>
    <w:rsid w:val="002C0E37"/>
    <w:rsid w:val="00320DEA"/>
    <w:rsid w:val="00505BC7"/>
    <w:rsid w:val="005323E3"/>
    <w:rsid w:val="005B0CC8"/>
    <w:rsid w:val="005E3EB2"/>
    <w:rsid w:val="005E6032"/>
    <w:rsid w:val="006D12A9"/>
    <w:rsid w:val="00761EA2"/>
    <w:rsid w:val="00771E38"/>
    <w:rsid w:val="007E0A32"/>
    <w:rsid w:val="00816002"/>
    <w:rsid w:val="00995F22"/>
    <w:rsid w:val="009E1EB7"/>
    <w:rsid w:val="00B56E27"/>
    <w:rsid w:val="00B671F6"/>
    <w:rsid w:val="00C8666D"/>
    <w:rsid w:val="00CA781B"/>
    <w:rsid w:val="00D14EFB"/>
    <w:rsid w:val="00DA771E"/>
    <w:rsid w:val="00F958BF"/>
    <w:rsid w:val="00FB3F7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C28C"/>
  <w15:chartTrackingRefBased/>
  <w15:docId w15:val="{25FBD791-8E10-42A8-8270-C98CD71DD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003BCE"/>
  </w:style>
  <w:style w:type="character" w:styleId="Hyperlink">
    <w:name w:val="Hyperlink"/>
    <w:basedOn w:val="DefaultParagraphFont"/>
    <w:uiPriority w:val="99"/>
    <w:unhideWhenUsed/>
    <w:rsid w:val="00003BCE"/>
    <w:rPr>
      <w:color w:val="0000FF"/>
      <w:u w:val="single"/>
    </w:rPr>
  </w:style>
  <w:style w:type="paragraph" w:styleId="ListParagraph">
    <w:name w:val="List Paragraph"/>
    <w:basedOn w:val="Normal"/>
    <w:uiPriority w:val="34"/>
    <w:qFormat/>
    <w:rsid w:val="00D14EFB"/>
    <w:pPr>
      <w:ind w:left="720"/>
      <w:contextualSpacing/>
    </w:pPr>
  </w:style>
  <w:style w:type="table" w:styleId="TableGrid">
    <w:name w:val="Table Grid"/>
    <w:basedOn w:val="TableNormal"/>
    <w:uiPriority w:val="39"/>
    <w:rsid w:val="00FB3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8666D"/>
    <w:rPr>
      <w:color w:val="954F72" w:themeColor="followedHyperlink"/>
      <w:u w:val="single"/>
    </w:rPr>
  </w:style>
  <w:style w:type="paragraph" w:styleId="Header">
    <w:name w:val="header"/>
    <w:basedOn w:val="Normal"/>
    <w:link w:val="HeaderChar"/>
    <w:uiPriority w:val="99"/>
    <w:unhideWhenUsed/>
    <w:rsid w:val="001F2F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FB6"/>
  </w:style>
  <w:style w:type="paragraph" w:styleId="Footer">
    <w:name w:val="footer"/>
    <w:basedOn w:val="Normal"/>
    <w:link w:val="FooterChar"/>
    <w:uiPriority w:val="99"/>
    <w:unhideWhenUsed/>
    <w:rsid w:val="001F2F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F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70774">
      <w:bodyDiv w:val="1"/>
      <w:marLeft w:val="0"/>
      <w:marRight w:val="0"/>
      <w:marTop w:val="0"/>
      <w:marBottom w:val="0"/>
      <w:divBdr>
        <w:top w:val="none" w:sz="0" w:space="0" w:color="auto"/>
        <w:left w:val="none" w:sz="0" w:space="0" w:color="auto"/>
        <w:bottom w:val="none" w:sz="0" w:space="0" w:color="auto"/>
        <w:right w:val="none" w:sz="0" w:space="0" w:color="auto"/>
      </w:divBdr>
      <w:divsChild>
        <w:div w:id="719325808">
          <w:marLeft w:val="0"/>
          <w:marRight w:val="0"/>
          <w:marTop w:val="0"/>
          <w:marBottom w:val="0"/>
          <w:divBdr>
            <w:top w:val="none" w:sz="0" w:space="0" w:color="auto"/>
            <w:left w:val="none" w:sz="0" w:space="0" w:color="auto"/>
            <w:bottom w:val="none" w:sz="0" w:space="0" w:color="auto"/>
            <w:right w:val="none" w:sz="0" w:space="0" w:color="auto"/>
          </w:divBdr>
          <w:divsChild>
            <w:div w:id="810446602">
              <w:marLeft w:val="0"/>
              <w:marRight w:val="0"/>
              <w:marTop w:val="0"/>
              <w:marBottom w:val="0"/>
              <w:divBdr>
                <w:top w:val="none" w:sz="0" w:space="0" w:color="auto"/>
                <w:left w:val="none" w:sz="0" w:space="0" w:color="auto"/>
                <w:bottom w:val="none" w:sz="0" w:space="0" w:color="auto"/>
                <w:right w:val="none" w:sz="0" w:space="0" w:color="auto"/>
              </w:divBdr>
            </w:div>
            <w:div w:id="1025864283">
              <w:marLeft w:val="0"/>
              <w:marRight w:val="0"/>
              <w:marTop w:val="0"/>
              <w:marBottom w:val="0"/>
              <w:divBdr>
                <w:top w:val="none" w:sz="0" w:space="0" w:color="auto"/>
                <w:left w:val="none" w:sz="0" w:space="0" w:color="auto"/>
                <w:bottom w:val="none" w:sz="0" w:space="0" w:color="auto"/>
                <w:right w:val="none" w:sz="0" w:space="0" w:color="auto"/>
              </w:divBdr>
              <w:divsChild>
                <w:div w:id="456609606">
                  <w:marLeft w:val="0"/>
                  <w:marRight w:val="0"/>
                  <w:marTop w:val="0"/>
                  <w:marBottom w:val="0"/>
                  <w:divBdr>
                    <w:top w:val="none" w:sz="0" w:space="0" w:color="auto"/>
                    <w:left w:val="none" w:sz="0" w:space="0" w:color="auto"/>
                    <w:bottom w:val="none" w:sz="0" w:space="0" w:color="auto"/>
                    <w:right w:val="none" w:sz="0" w:space="0" w:color="auto"/>
                  </w:divBdr>
                  <w:divsChild>
                    <w:div w:id="1693995348">
                      <w:marLeft w:val="300"/>
                      <w:marRight w:val="0"/>
                      <w:marTop w:val="0"/>
                      <w:marBottom w:val="0"/>
                      <w:divBdr>
                        <w:top w:val="none" w:sz="0" w:space="0" w:color="auto"/>
                        <w:left w:val="none" w:sz="0" w:space="0" w:color="auto"/>
                        <w:bottom w:val="none" w:sz="0" w:space="0" w:color="auto"/>
                        <w:right w:val="none" w:sz="0" w:space="0" w:color="auto"/>
                      </w:divBdr>
                      <w:divsChild>
                        <w:div w:id="970087516">
                          <w:marLeft w:val="-300"/>
                          <w:marRight w:val="0"/>
                          <w:marTop w:val="0"/>
                          <w:marBottom w:val="0"/>
                          <w:divBdr>
                            <w:top w:val="none" w:sz="0" w:space="0" w:color="auto"/>
                            <w:left w:val="none" w:sz="0" w:space="0" w:color="auto"/>
                            <w:bottom w:val="none" w:sz="0" w:space="0" w:color="auto"/>
                            <w:right w:val="none" w:sz="0" w:space="0" w:color="auto"/>
                          </w:divBdr>
                          <w:divsChild>
                            <w:div w:id="84811756">
                              <w:marLeft w:val="0"/>
                              <w:marRight w:val="0"/>
                              <w:marTop w:val="0"/>
                              <w:marBottom w:val="0"/>
                              <w:divBdr>
                                <w:top w:val="none" w:sz="0" w:space="0" w:color="auto"/>
                                <w:left w:val="none" w:sz="0" w:space="0" w:color="auto"/>
                                <w:bottom w:val="none" w:sz="0" w:space="0" w:color="auto"/>
                                <w:right w:val="none" w:sz="0" w:space="0" w:color="auto"/>
                              </w:divBdr>
                            </w:div>
                            <w:div w:id="56560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ats.gov.cn/tjsj/ndsj/2014/indexeh.htm" TargetMode="External"/><Relationship Id="rId5" Type="http://schemas.openxmlformats.org/officeDocument/2006/relationships/footnotes" Target="footnotes.xml"/><Relationship Id="rId10" Type="http://schemas.openxmlformats.org/officeDocument/2006/relationships/hyperlink" Target="http://data.stats.gov.cn/english/mapdata.htm?cn=E0103&amp;zb=A0301" TargetMode="External"/><Relationship Id="rId4" Type="http://schemas.openxmlformats.org/officeDocument/2006/relationships/webSettings" Target="webSettings.xml"/><Relationship Id="rId9" Type="http://schemas.openxmlformats.org/officeDocument/2006/relationships/hyperlink" Target="http://understand-china.com/special-economic-zone-sez/"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4</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ITS</dc:creator>
  <cp:keywords/>
  <dc:description/>
  <cp:lastModifiedBy>Sean OConnor</cp:lastModifiedBy>
  <cp:revision>15</cp:revision>
  <dcterms:created xsi:type="dcterms:W3CDTF">2016-03-24T19:54:00Z</dcterms:created>
  <dcterms:modified xsi:type="dcterms:W3CDTF">2016-07-19T22:24:00Z</dcterms:modified>
</cp:coreProperties>
</file>