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FAE" w:rsidRPr="00F07FAE" w:rsidRDefault="00F07FAE">
      <w:pPr>
        <w:rPr>
          <w:rFonts w:ascii="Arial" w:hAnsi="Arial" w:cs="Arial"/>
          <w:b/>
          <w:color w:val="322C26"/>
          <w:sz w:val="27"/>
          <w:szCs w:val="27"/>
          <w:shd w:val="clear" w:color="auto" w:fill="FFFFFF"/>
        </w:rPr>
      </w:pPr>
      <w:r w:rsidRPr="00F07FAE">
        <w:rPr>
          <w:rFonts w:ascii="Arial" w:hAnsi="Arial" w:cs="Arial"/>
          <w:b/>
          <w:color w:val="322C26"/>
          <w:sz w:val="27"/>
          <w:szCs w:val="27"/>
          <w:shd w:val="clear" w:color="auto" w:fill="FFFFFF"/>
        </w:rPr>
        <w:t>Natural conditions</w:t>
      </w:r>
    </w:p>
    <w:p w:rsidR="00460963" w:rsidRDefault="00460963">
      <w:pPr>
        <w:rPr>
          <w:rFonts w:ascii="Arial" w:hAnsi="Arial" w:cs="Arial"/>
          <w:color w:val="322C26"/>
          <w:sz w:val="27"/>
          <w:szCs w:val="27"/>
          <w:shd w:val="clear" w:color="auto" w:fill="FFFFFF"/>
        </w:rPr>
      </w:pPr>
      <w:r>
        <w:rPr>
          <w:rFonts w:ascii="Arial" w:hAnsi="Arial" w:cs="Arial"/>
          <w:color w:val="322C26"/>
          <w:sz w:val="27"/>
          <w:szCs w:val="27"/>
          <w:shd w:val="clear" w:color="auto" w:fill="FFFFFF"/>
        </w:rPr>
        <w:t>Natural events effect people, their livelihoods and their environments.  The impact of the natural event is related to the intensity, scale, location and level of development of the affected community. Depending on the level of development recovery may take shorter or longer.</w:t>
      </w:r>
    </w:p>
    <w:p w:rsidR="00335485" w:rsidRDefault="00335485">
      <w:pPr>
        <w:rPr>
          <w:rFonts w:ascii="Arial" w:hAnsi="Arial" w:cs="Arial"/>
          <w:color w:val="322C26"/>
          <w:sz w:val="27"/>
          <w:szCs w:val="27"/>
          <w:shd w:val="clear" w:color="auto" w:fill="FFFFFF"/>
        </w:rPr>
      </w:pPr>
    </w:p>
    <w:p w:rsidR="00335485" w:rsidRDefault="00335485" w:rsidP="00335485">
      <w:pPr>
        <w:jc w:val="center"/>
        <w:rPr>
          <w:rFonts w:ascii="Arial" w:hAnsi="Arial" w:cs="Arial"/>
          <w:color w:val="322C26"/>
          <w:sz w:val="27"/>
          <w:szCs w:val="27"/>
          <w:shd w:val="clear" w:color="auto" w:fill="FFFFFF"/>
        </w:rPr>
      </w:pPr>
      <w:r>
        <w:rPr>
          <w:noProof/>
          <w:lang w:eastAsia="en-NZ"/>
        </w:rPr>
        <w:drawing>
          <wp:inline distT="0" distB="0" distL="0" distR="0">
            <wp:extent cx="3390900" cy="2647950"/>
            <wp:effectExtent l="0" t="0" r="0" b="0"/>
            <wp:docPr id="1" name="Picture 1" descr="http://www.gokunming.com/images/blog/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kunming.com/images/blog/52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 cy="2647950"/>
                    </a:xfrm>
                    <a:prstGeom prst="rect">
                      <a:avLst/>
                    </a:prstGeom>
                    <a:noFill/>
                    <a:ln>
                      <a:noFill/>
                    </a:ln>
                  </pic:spPr>
                </pic:pic>
              </a:graphicData>
            </a:graphic>
          </wp:inline>
        </w:drawing>
      </w:r>
    </w:p>
    <w:p w:rsidR="00335485" w:rsidRDefault="00335485">
      <w:pPr>
        <w:rPr>
          <w:rFonts w:ascii="Arial" w:hAnsi="Arial" w:cs="Arial"/>
          <w:color w:val="322C26"/>
          <w:sz w:val="27"/>
          <w:szCs w:val="27"/>
          <w:shd w:val="clear" w:color="auto" w:fill="FFFFFF"/>
        </w:rPr>
      </w:pPr>
    </w:p>
    <w:p w:rsidR="001F7B28" w:rsidRDefault="00460963">
      <w:pPr>
        <w:rPr>
          <w:rFonts w:ascii="Arial" w:hAnsi="Arial" w:cs="Arial"/>
          <w:i/>
          <w:color w:val="322C26"/>
          <w:sz w:val="20"/>
          <w:szCs w:val="20"/>
          <w:shd w:val="clear" w:color="auto" w:fill="FFFFFF"/>
        </w:rPr>
      </w:pPr>
      <w:r>
        <w:rPr>
          <w:rFonts w:ascii="Arial" w:hAnsi="Arial" w:cs="Arial"/>
          <w:color w:val="322C26"/>
          <w:sz w:val="27"/>
          <w:szCs w:val="27"/>
          <w:shd w:val="clear" w:color="auto" w:fill="FFFFFF"/>
        </w:rPr>
        <w:t xml:space="preserve">Over the past 20 years, natural disasters in China have affected 300 million people, destroyed more than 3 million houses and forced the evacuation of more than 9 million people on average annually, resulting in direct economic losses that have exceeded USD 36.2 billion per year. </w:t>
      </w:r>
      <w:r w:rsidRPr="00460963">
        <w:rPr>
          <w:rFonts w:ascii="Arial" w:hAnsi="Arial" w:cs="Arial"/>
          <w:i/>
          <w:color w:val="322C26"/>
          <w:sz w:val="20"/>
          <w:szCs w:val="20"/>
          <w:shd w:val="clear" w:color="auto" w:fill="FFFFFF"/>
        </w:rPr>
        <w:t>(</w:t>
      </w:r>
      <w:hyperlink r:id="rId8" w:history="1">
        <w:r w:rsidRPr="00B038E7">
          <w:rPr>
            <w:rStyle w:val="Hyperlink"/>
            <w:rFonts w:ascii="Arial" w:hAnsi="Arial" w:cs="Arial"/>
            <w:i/>
            <w:sz w:val="20"/>
            <w:szCs w:val="20"/>
            <w:shd w:val="clear" w:color="auto" w:fill="FFFFFF"/>
          </w:rPr>
          <w:t>http://www.cartiercharitablefoundation.org</w:t>
        </w:r>
      </w:hyperlink>
      <w:r w:rsidRPr="00460963">
        <w:rPr>
          <w:rFonts w:ascii="Arial" w:hAnsi="Arial" w:cs="Arial"/>
          <w:i/>
          <w:color w:val="322C26"/>
          <w:sz w:val="20"/>
          <w:szCs w:val="20"/>
          <w:shd w:val="clear" w:color="auto" w:fill="FFFFFF"/>
        </w:rPr>
        <w:t>)</w:t>
      </w:r>
    </w:p>
    <w:p w:rsidR="00460963" w:rsidRDefault="00460963">
      <w:pPr>
        <w:rPr>
          <w:rFonts w:ascii="Arial" w:hAnsi="Arial" w:cs="Arial"/>
          <w:color w:val="322C26"/>
          <w:sz w:val="27"/>
          <w:szCs w:val="27"/>
          <w:shd w:val="clear" w:color="auto" w:fill="FFFFFF"/>
        </w:rPr>
      </w:pPr>
    </w:p>
    <w:p w:rsidR="00335485" w:rsidRDefault="00460963">
      <w:pPr>
        <w:rPr>
          <w:rFonts w:ascii="Arial" w:hAnsi="Arial" w:cs="Arial"/>
          <w:color w:val="322C26"/>
          <w:sz w:val="27"/>
          <w:szCs w:val="27"/>
          <w:shd w:val="clear" w:color="auto" w:fill="FFFFFF"/>
        </w:rPr>
      </w:pPr>
      <w:r>
        <w:rPr>
          <w:rFonts w:ascii="Arial" w:hAnsi="Arial" w:cs="Arial"/>
          <w:color w:val="322C26"/>
          <w:sz w:val="27"/>
          <w:szCs w:val="27"/>
          <w:shd w:val="clear" w:color="auto" w:fill="FFFFFF"/>
        </w:rPr>
        <w:t xml:space="preserve">You have been employed as a consultant for a global non-governmental organisation to carry out an investigation into the impact natural events have had on the level of development in </w:t>
      </w:r>
      <w:r w:rsidR="00947874">
        <w:rPr>
          <w:rFonts w:ascii="Arial" w:hAnsi="Arial" w:cs="Arial"/>
          <w:color w:val="322C26"/>
          <w:sz w:val="27"/>
          <w:szCs w:val="27"/>
          <w:shd w:val="clear" w:color="auto" w:fill="FFFFFF"/>
        </w:rPr>
        <w:t>a specific</w:t>
      </w:r>
      <w:r w:rsidR="00947874" w:rsidRPr="00947874">
        <w:rPr>
          <w:rFonts w:ascii="Arial" w:hAnsi="Arial" w:cs="Arial"/>
          <w:color w:val="322C26"/>
          <w:sz w:val="27"/>
          <w:szCs w:val="27"/>
          <w:shd w:val="clear" w:color="auto" w:fill="FFFFFF"/>
        </w:rPr>
        <w:t xml:space="preserve"> province</w:t>
      </w:r>
      <w:r w:rsidR="00947874">
        <w:rPr>
          <w:rFonts w:ascii="Arial" w:hAnsi="Arial" w:cs="Arial"/>
          <w:color w:val="322C26"/>
          <w:sz w:val="27"/>
          <w:szCs w:val="27"/>
          <w:shd w:val="clear" w:color="auto" w:fill="FFFFFF"/>
        </w:rPr>
        <w:t xml:space="preserve"> in China</w:t>
      </w:r>
      <w:r>
        <w:rPr>
          <w:rFonts w:ascii="Arial" w:hAnsi="Arial" w:cs="Arial"/>
          <w:color w:val="322C26"/>
          <w:sz w:val="27"/>
          <w:szCs w:val="27"/>
          <w:shd w:val="clear" w:color="auto" w:fill="FFFFFF"/>
        </w:rPr>
        <w:t>.  Your report will help towards the NGO establishing a rela</w:t>
      </w:r>
      <w:bookmarkStart w:id="0" w:name="_GoBack"/>
      <w:bookmarkEnd w:id="0"/>
      <w:r>
        <w:rPr>
          <w:rFonts w:ascii="Arial" w:hAnsi="Arial" w:cs="Arial"/>
          <w:color w:val="322C26"/>
          <w:sz w:val="27"/>
          <w:szCs w:val="27"/>
          <w:shd w:val="clear" w:color="auto" w:fill="FFFFFF"/>
        </w:rPr>
        <w:t>tionship with the Chinese central and provincial government to develop plans to minimise the impact these events have on the level of development.</w:t>
      </w:r>
    </w:p>
    <w:tbl>
      <w:tblPr>
        <w:tblStyle w:val="TableGrid"/>
        <w:tblW w:w="0" w:type="auto"/>
        <w:tblInd w:w="1838" w:type="dxa"/>
        <w:tblLook w:val="04A0" w:firstRow="1" w:lastRow="0" w:firstColumn="1" w:lastColumn="0" w:noHBand="0" w:noVBand="1"/>
      </w:tblPr>
      <w:tblGrid>
        <w:gridCol w:w="5528"/>
      </w:tblGrid>
      <w:tr w:rsidR="00335485" w:rsidTr="00335485">
        <w:tc>
          <w:tcPr>
            <w:tcW w:w="5528" w:type="dxa"/>
          </w:tcPr>
          <w:p w:rsidR="00335485" w:rsidRDefault="00335485">
            <w:pPr>
              <w:rPr>
                <w:rFonts w:ascii="Arial" w:hAnsi="Arial" w:cs="Arial"/>
                <w:color w:val="322C26"/>
                <w:sz w:val="27"/>
                <w:szCs w:val="27"/>
                <w:shd w:val="clear" w:color="auto" w:fill="FFFFFF"/>
              </w:rPr>
            </w:pPr>
            <w:r>
              <w:rPr>
                <w:rFonts w:ascii="Arial" w:hAnsi="Arial" w:cs="Arial"/>
                <w:color w:val="322C26"/>
                <w:sz w:val="27"/>
                <w:szCs w:val="27"/>
                <w:shd w:val="clear" w:color="auto" w:fill="FFFFFF"/>
              </w:rPr>
              <w:t>Geographic concepts: environment, change</w:t>
            </w:r>
          </w:p>
        </w:tc>
      </w:tr>
    </w:tbl>
    <w:p w:rsidR="00335485" w:rsidRDefault="00335485">
      <w:pPr>
        <w:rPr>
          <w:rFonts w:ascii="Arial" w:hAnsi="Arial" w:cs="Arial"/>
          <w:color w:val="322C26"/>
          <w:sz w:val="27"/>
          <w:szCs w:val="27"/>
          <w:shd w:val="clear" w:color="auto" w:fill="FFFFFF"/>
        </w:rPr>
      </w:pPr>
      <w:r>
        <w:rPr>
          <w:noProof/>
          <w:lang w:eastAsia="en-NZ"/>
        </w:rPr>
        <w:lastRenderedPageBreak/>
        <w:drawing>
          <wp:anchor distT="0" distB="0" distL="114300" distR="114300" simplePos="0" relativeHeight="251658240" behindDoc="0" locked="0" layoutInCell="1" allowOverlap="1">
            <wp:simplePos x="914400" y="914400"/>
            <wp:positionH relativeFrom="margin">
              <wp:align>right</wp:align>
            </wp:positionH>
            <wp:positionV relativeFrom="margin">
              <wp:align>center</wp:align>
            </wp:positionV>
            <wp:extent cx="3810000" cy="2533650"/>
            <wp:effectExtent l="0" t="0" r="0" b="0"/>
            <wp:wrapSquare wrapText="bothSides"/>
            <wp:docPr id="2" name="Picture 2" descr="http://1.bp.blogspot.com/_EZMGVwURo3M/S7ImsAEkz2I/AAAAAAAACgs/uwKHv75i_z4/s400/3-712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_EZMGVwURo3M/S7ImsAEkz2I/AAAAAAAACgs/uwKHv75i_z4/s400/3-71234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anchor>
        </w:drawing>
      </w:r>
    </w:p>
    <w:p w:rsidR="00460963" w:rsidRDefault="00460963">
      <w:pPr>
        <w:rPr>
          <w:rFonts w:ascii="Arial" w:hAnsi="Arial" w:cs="Arial"/>
          <w:color w:val="322C26"/>
          <w:sz w:val="27"/>
          <w:szCs w:val="27"/>
          <w:shd w:val="clear" w:color="auto" w:fill="FFFFFF"/>
        </w:rPr>
      </w:pPr>
      <w:r>
        <w:rPr>
          <w:rFonts w:ascii="Arial" w:hAnsi="Arial" w:cs="Arial"/>
          <w:color w:val="322C26"/>
          <w:sz w:val="27"/>
          <w:szCs w:val="27"/>
          <w:shd w:val="clear" w:color="auto" w:fill="FFFFFF"/>
        </w:rPr>
        <w:t>Your investigation should:</w:t>
      </w:r>
    </w:p>
    <w:p w:rsidR="00460963" w:rsidRDefault="00460963" w:rsidP="00460963">
      <w:pPr>
        <w:pStyle w:val="ListParagraph"/>
        <w:numPr>
          <w:ilvl w:val="0"/>
          <w:numId w:val="1"/>
        </w:numPr>
        <w:rPr>
          <w:rFonts w:ascii="Arial" w:hAnsi="Arial" w:cs="Arial"/>
          <w:color w:val="322C26"/>
          <w:sz w:val="27"/>
          <w:szCs w:val="27"/>
          <w:shd w:val="clear" w:color="auto" w:fill="FFFFFF"/>
        </w:rPr>
      </w:pPr>
      <w:r>
        <w:rPr>
          <w:rFonts w:ascii="Arial" w:hAnsi="Arial" w:cs="Arial"/>
          <w:color w:val="322C26"/>
          <w:sz w:val="27"/>
          <w:szCs w:val="27"/>
          <w:shd w:val="clear" w:color="auto" w:fill="FFFFFF"/>
        </w:rPr>
        <w:t>Focus on one natural event.  In the case of flooding or drought the e</w:t>
      </w:r>
      <w:r w:rsidR="00335485">
        <w:rPr>
          <w:rFonts w:ascii="Arial" w:hAnsi="Arial" w:cs="Arial"/>
          <w:color w:val="322C26"/>
          <w:sz w:val="27"/>
          <w:szCs w:val="27"/>
          <w:shd w:val="clear" w:color="auto" w:fill="FFFFFF"/>
        </w:rPr>
        <w:t>vent may take place over months</w:t>
      </w:r>
      <w:r>
        <w:rPr>
          <w:rFonts w:ascii="Arial" w:hAnsi="Arial" w:cs="Arial"/>
          <w:color w:val="322C26"/>
          <w:sz w:val="27"/>
          <w:szCs w:val="27"/>
          <w:shd w:val="clear" w:color="auto" w:fill="FFFFFF"/>
        </w:rPr>
        <w:t>.</w:t>
      </w:r>
    </w:p>
    <w:p w:rsidR="00335485" w:rsidRDefault="00335485" w:rsidP="00460963">
      <w:pPr>
        <w:pStyle w:val="ListParagraph"/>
        <w:numPr>
          <w:ilvl w:val="0"/>
          <w:numId w:val="1"/>
        </w:numPr>
        <w:rPr>
          <w:rFonts w:ascii="Arial" w:hAnsi="Arial" w:cs="Arial"/>
          <w:color w:val="322C26"/>
          <w:sz w:val="27"/>
          <w:szCs w:val="27"/>
          <w:shd w:val="clear" w:color="auto" w:fill="FFFFFF"/>
        </w:rPr>
      </w:pPr>
      <w:r>
        <w:rPr>
          <w:rFonts w:ascii="Arial" w:hAnsi="Arial" w:cs="Arial"/>
          <w:color w:val="322C26"/>
          <w:sz w:val="27"/>
          <w:szCs w:val="27"/>
          <w:shd w:val="clear" w:color="auto" w:fill="FFFFFF"/>
        </w:rPr>
        <w:t>Describe the environment of the province. (environment)</w:t>
      </w:r>
    </w:p>
    <w:p w:rsidR="00460963" w:rsidRDefault="00335485" w:rsidP="00460963">
      <w:pPr>
        <w:pStyle w:val="ListParagraph"/>
        <w:numPr>
          <w:ilvl w:val="0"/>
          <w:numId w:val="1"/>
        </w:numPr>
        <w:rPr>
          <w:rFonts w:ascii="Arial" w:hAnsi="Arial" w:cs="Arial"/>
          <w:color w:val="322C26"/>
          <w:sz w:val="27"/>
          <w:szCs w:val="27"/>
          <w:shd w:val="clear" w:color="auto" w:fill="FFFFFF"/>
        </w:rPr>
      </w:pPr>
      <w:r>
        <w:rPr>
          <w:rFonts w:ascii="Arial" w:hAnsi="Arial" w:cs="Arial"/>
          <w:color w:val="322C26"/>
          <w:sz w:val="27"/>
          <w:szCs w:val="27"/>
          <w:shd w:val="clear" w:color="auto" w:fill="FFFFFF"/>
        </w:rPr>
        <w:t>Describe</w:t>
      </w:r>
      <w:r w:rsidR="00460963">
        <w:rPr>
          <w:rFonts w:ascii="Arial" w:hAnsi="Arial" w:cs="Arial"/>
          <w:color w:val="322C26"/>
          <w:sz w:val="27"/>
          <w:szCs w:val="27"/>
          <w:shd w:val="clear" w:color="auto" w:fill="FFFFFF"/>
        </w:rPr>
        <w:t xml:space="preserve"> the level of development before the event using quantitative and qualitative indicators.</w:t>
      </w:r>
    </w:p>
    <w:p w:rsidR="00460963" w:rsidRDefault="00335485" w:rsidP="00460963">
      <w:pPr>
        <w:pStyle w:val="ListParagraph"/>
        <w:numPr>
          <w:ilvl w:val="0"/>
          <w:numId w:val="1"/>
        </w:numPr>
        <w:rPr>
          <w:rFonts w:ascii="Arial" w:hAnsi="Arial" w:cs="Arial"/>
          <w:color w:val="322C26"/>
          <w:sz w:val="27"/>
          <w:szCs w:val="27"/>
          <w:shd w:val="clear" w:color="auto" w:fill="FFFFFF"/>
        </w:rPr>
      </w:pPr>
      <w:r>
        <w:rPr>
          <w:rFonts w:ascii="Arial" w:hAnsi="Arial" w:cs="Arial"/>
          <w:color w:val="322C26"/>
          <w:sz w:val="27"/>
          <w:szCs w:val="27"/>
          <w:shd w:val="clear" w:color="auto" w:fill="FFFFFF"/>
        </w:rPr>
        <w:t>Describe</w:t>
      </w:r>
      <w:r w:rsidR="00460963">
        <w:rPr>
          <w:rFonts w:ascii="Arial" w:hAnsi="Arial" w:cs="Arial"/>
          <w:color w:val="322C26"/>
          <w:sz w:val="27"/>
          <w:szCs w:val="27"/>
          <w:shd w:val="clear" w:color="auto" w:fill="FFFFFF"/>
        </w:rPr>
        <w:t xml:space="preserve"> the level of development after the event using quantitative and qualitative indicators.</w:t>
      </w:r>
      <w:r>
        <w:rPr>
          <w:rFonts w:ascii="Arial" w:hAnsi="Arial" w:cs="Arial"/>
          <w:color w:val="322C26"/>
          <w:sz w:val="27"/>
          <w:szCs w:val="27"/>
          <w:shd w:val="clear" w:color="auto" w:fill="FFFFFF"/>
        </w:rPr>
        <w:t xml:space="preserve"> (change)</w:t>
      </w:r>
    </w:p>
    <w:p w:rsidR="00460963" w:rsidRDefault="00335485" w:rsidP="00460963">
      <w:pPr>
        <w:pStyle w:val="ListParagraph"/>
        <w:numPr>
          <w:ilvl w:val="0"/>
          <w:numId w:val="1"/>
        </w:numPr>
        <w:rPr>
          <w:rFonts w:ascii="Arial" w:hAnsi="Arial" w:cs="Arial"/>
          <w:color w:val="322C26"/>
          <w:sz w:val="27"/>
          <w:szCs w:val="27"/>
          <w:shd w:val="clear" w:color="auto" w:fill="FFFFFF"/>
        </w:rPr>
      </w:pPr>
      <w:r>
        <w:rPr>
          <w:rFonts w:ascii="Arial" w:hAnsi="Arial" w:cs="Arial"/>
          <w:color w:val="322C26"/>
          <w:sz w:val="27"/>
          <w:szCs w:val="27"/>
          <w:shd w:val="clear" w:color="auto" w:fill="FFFFFF"/>
        </w:rPr>
        <w:t>Describe</w:t>
      </w:r>
      <w:r w:rsidR="00460963">
        <w:rPr>
          <w:rFonts w:ascii="Arial" w:hAnsi="Arial" w:cs="Arial"/>
          <w:color w:val="322C26"/>
          <w:sz w:val="27"/>
          <w:szCs w:val="27"/>
          <w:shd w:val="clear" w:color="auto" w:fill="FFFFFF"/>
        </w:rPr>
        <w:t xml:space="preserve"> the length of time it took or may take for levels of development to return to pre-natural event levels.</w:t>
      </w:r>
    </w:p>
    <w:p w:rsidR="00054B81" w:rsidRDefault="00054B81" w:rsidP="00460963">
      <w:pPr>
        <w:pStyle w:val="ListParagraph"/>
        <w:numPr>
          <w:ilvl w:val="0"/>
          <w:numId w:val="1"/>
        </w:numPr>
        <w:rPr>
          <w:rFonts w:ascii="Arial" w:hAnsi="Arial" w:cs="Arial"/>
          <w:color w:val="322C26"/>
          <w:sz w:val="27"/>
          <w:szCs w:val="27"/>
          <w:shd w:val="clear" w:color="auto" w:fill="FFFFFF"/>
        </w:rPr>
      </w:pPr>
      <w:r>
        <w:rPr>
          <w:rFonts w:ascii="Arial" w:hAnsi="Arial" w:cs="Arial"/>
          <w:color w:val="322C26"/>
          <w:sz w:val="27"/>
          <w:szCs w:val="27"/>
          <w:shd w:val="clear" w:color="auto" w:fill="FFFFFF"/>
        </w:rPr>
        <w:t>Describe why this natural event affected this province more than other provinces.</w:t>
      </w:r>
    </w:p>
    <w:p w:rsidR="00460963" w:rsidRDefault="00460963" w:rsidP="00460963">
      <w:pPr>
        <w:rPr>
          <w:rFonts w:ascii="Arial" w:hAnsi="Arial" w:cs="Arial"/>
          <w:color w:val="322C26"/>
          <w:sz w:val="27"/>
          <w:szCs w:val="27"/>
          <w:shd w:val="clear" w:color="auto" w:fill="FFFFFF"/>
        </w:rPr>
      </w:pPr>
      <w:r>
        <w:rPr>
          <w:rFonts w:ascii="Arial" w:hAnsi="Arial" w:cs="Arial"/>
          <w:color w:val="322C26"/>
          <w:sz w:val="27"/>
          <w:szCs w:val="27"/>
          <w:shd w:val="clear" w:color="auto" w:fill="FFFFFF"/>
        </w:rPr>
        <w:t>Make sure to include visuals to illustrate your findings.</w:t>
      </w:r>
    </w:p>
    <w:p w:rsidR="00335485" w:rsidRDefault="00335485" w:rsidP="00460963">
      <w:pPr>
        <w:rPr>
          <w:rFonts w:ascii="Arial" w:hAnsi="Arial" w:cs="Arial"/>
          <w:color w:val="322C26"/>
          <w:sz w:val="27"/>
          <w:szCs w:val="27"/>
          <w:shd w:val="clear" w:color="auto" w:fill="FFFFFF"/>
        </w:rPr>
      </w:pPr>
    </w:p>
    <w:p w:rsidR="00335485" w:rsidRPr="00460963" w:rsidRDefault="00335485" w:rsidP="00460963">
      <w:pPr>
        <w:rPr>
          <w:rFonts w:ascii="Arial" w:hAnsi="Arial" w:cs="Arial"/>
          <w:color w:val="322C26"/>
          <w:sz w:val="27"/>
          <w:szCs w:val="27"/>
          <w:shd w:val="clear" w:color="auto" w:fill="FFFFFF"/>
        </w:rPr>
      </w:pPr>
      <w:r>
        <w:rPr>
          <w:rFonts w:ascii="Arial" w:hAnsi="Arial" w:cs="Arial"/>
          <w:color w:val="322C26"/>
          <w:sz w:val="27"/>
          <w:szCs w:val="27"/>
          <w:shd w:val="clear" w:color="auto" w:fill="FFFFFF"/>
        </w:rPr>
        <w:t>Present your investigation in an engaging manner.</w:t>
      </w:r>
    </w:p>
    <w:p w:rsidR="00335485" w:rsidRDefault="00335485"/>
    <w:p w:rsidR="00335485" w:rsidRPr="00335485" w:rsidRDefault="00335485" w:rsidP="00335485"/>
    <w:p w:rsidR="00335485" w:rsidRPr="00335485" w:rsidRDefault="00335485" w:rsidP="00335485"/>
    <w:p w:rsidR="00335485" w:rsidRPr="00335485" w:rsidRDefault="00335485" w:rsidP="00335485"/>
    <w:p w:rsidR="00335485" w:rsidRDefault="00947874" w:rsidP="00335485">
      <w:r>
        <w:t>Useful links</w:t>
      </w:r>
    </w:p>
    <w:p w:rsidR="00947874" w:rsidRDefault="00F07FAE" w:rsidP="00335485">
      <w:hyperlink r:id="rId10" w:history="1">
        <w:r w:rsidR="00947874" w:rsidRPr="00C21B0F">
          <w:rPr>
            <w:rStyle w:val="Hyperlink"/>
          </w:rPr>
          <w:t>http://www.circleofblue.org/2011/world/infographic-interactive-timeline-mapping-chinas-drought-ridden-provinces-since-2007/</w:t>
        </w:r>
      </w:hyperlink>
    </w:p>
    <w:p w:rsidR="00947874" w:rsidRDefault="00F07FAE" w:rsidP="00335485">
      <w:hyperlink r:id="rId11" w:history="1">
        <w:r w:rsidR="00947874" w:rsidRPr="00C21B0F">
          <w:rPr>
            <w:rStyle w:val="Hyperlink"/>
          </w:rPr>
          <w:t>http://content.time.com/time/photogallery/0,29307,1976923_2097553,00.html</w:t>
        </w:r>
      </w:hyperlink>
    </w:p>
    <w:p w:rsidR="00947874" w:rsidRDefault="00F07FAE" w:rsidP="00335485">
      <w:hyperlink r:id="rId12" w:history="1">
        <w:r w:rsidR="00947874" w:rsidRPr="00C21B0F">
          <w:rPr>
            <w:rStyle w:val="Hyperlink"/>
          </w:rPr>
          <w:t>http://floodlist.com/tag/china</w:t>
        </w:r>
      </w:hyperlink>
    </w:p>
    <w:p w:rsidR="00335485" w:rsidRDefault="00F07FAE" w:rsidP="00335485">
      <w:hyperlink r:id="rId13" w:history="1">
        <w:r w:rsidR="00947874" w:rsidRPr="00C21B0F">
          <w:rPr>
            <w:rStyle w:val="Hyperlink"/>
          </w:rPr>
          <w:t>http://www.telesurtv.net/english/multimedia/Massive-Floods-in-China-Affect-Over-250000-People-Kill-25-20151116-0013.html</w:t>
        </w:r>
      </w:hyperlink>
    </w:p>
    <w:p w:rsidR="00947874" w:rsidRDefault="00947874" w:rsidP="00335485"/>
    <w:tbl>
      <w:tblPr>
        <w:tblStyle w:val="TableGrid"/>
        <w:tblW w:w="0" w:type="auto"/>
        <w:tblLook w:val="04A0" w:firstRow="1" w:lastRow="0" w:firstColumn="1" w:lastColumn="0" w:noHBand="0" w:noVBand="1"/>
      </w:tblPr>
      <w:tblGrid>
        <w:gridCol w:w="3005"/>
        <w:gridCol w:w="3005"/>
        <w:gridCol w:w="3006"/>
      </w:tblGrid>
      <w:tr w:rsidR="00335485" w:rsidTr="00335485">
        <w:tc>
          <w:tcPr>
            <w:tcW w:w="3005" w:type="dxa"/>
          </w:tcPr>
          <w:p w:rsidR="00335485" w:rsidRPr="00335485" w:rsidRDefault="00335485" w:rsidP="00335485">
            <w:pPr>
              <w:rPr>
                <w:b/>
              </w:rPr>
            </w:pPr>
            <w:r w:rsidRPr="00335485">
              <w:rPr>
                <w:b/>
              </w:rPr>
              <w:t>Achieved</w:t>
            </w:r>
          </w:p>
        </w:tc>
        <w:tc>
          <w:tcPr>
            <w:tcW w:w="3005" w:type="dxa"/>
          </w:tcPr>
          <w:p w:rsidR="00335485" w:rsidRPr="00335485" w:rsidRDefault="00335485" w:rsidP="00335485">
            <w:pPr>
              <w:rPr>
                <w:b/>
              </w:rPr>
            </w:pPr>
            <w:r w:rsidRPr="00335485">
              <w:rPr>
                <w:b/>
              </w:rPr>
              <w:t>Merit</w:t>
            </w:r>
          </w:p>
        </w:tc>
        <w:tc>
          <w:tcPr>
            <w:tcW w:w="3006" w:type="dxa"/>
          </w:tcPr>
          <w:p w:rsidR="00335485" w:rsidRPr="00335485" w:rsidRDefault="00335485" w:rsidP="00335485">
            <w:pPr>
              <w:rPr>
                <w:b/>
              </w:rPr>
            </w:pPr>
            <w:r w:rsidRPr="00335485">
              <w:rPr>
                <w:b/>
              </w:rPr>
              <w:t>Excellence</w:t>
            </w:r>
          </w:p>
        </w:tc>
      </w:tr>
      <w:tr w:rsidR="00335485" w:rsidTr="00335485">
        <w:tc>
          <w:tcPr>
            <w:tcW w:w="3005" w:type="dxa"/>
          </w:tcPr>
          <w:p w:rsidR="00335485" w:rsidRDefault="00335485" w:rsidP="00335485">
            <w:pPr>
              <w:tabs>
                <w:tab w:val="left" w:pos="902"/>
              </w:tabs>
            </w:pPr>
            <w:r>
              <w:lastRenderedPageBreak/>
              <w:t>Explain how a natural event has influenced levels of development</w:t>
            </w:r>
          </w:p>
        </w:tc>
        <w:tc>
          <w:tcPr>
            <w:tcW w:w="3005" w:type="dxa"/>
          </w:tcPr>
          <w:p w:rsidR="00335485" w:rsidRDefault="00335485" w:rsidP="00335485">
            <w:r>
              <w:t>Explains in detail how a natural event has influenced levels of development</w:t>
            </w:r>
          </w:p>
        </w:tc>
        <w:tc>
          <w:tcPr>
            <w:tcW w:w="3006" w:type="dxa"/>
          </w:tcPr>
          <w:p w:rsidR="00335485" w:rsidRDefault="00335485" w:rsidP="00335485">
            <w:r>
              <w:t>Fully explains how a natural event has influenced levels of development</w:t>
            </w:r>
          </w:p>
        </w:tc>
      </w:tr>
    </w:tbl>
    <w:p w:rsidR="00460963" w:rsidRPr="00335485" w:rsidRDefault="00460963" w:rsidP="00335485"/>
    <w:sectPr w:rsidR="00460963" w:rsidRPr="0033548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FAE" w:rsidRDefault="00F07FAE" w:rsidP="00F07FAE">
      <w:pPr>
        <w:spacing w:after="0" w:line="240" w:lineRule="auto"/>
      </w:pPr>
      <w:r>
        <w:separator/>
      </w:r>
    </w:p>
  </w:endnote>
  <w:endnote w:type="continuationSeparator" w:id="0">
    <w:p w:rsidR="00F07FAE" w:rsidRDefault="00F07FAE" w:rsidP="00F0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FAE" w:rsidRDefault="00F07FAE">
    <w:pPr>
      <w:pStyle w:val="Footer"/>
    </w:pPr>
    <w:r>
      <w:t>Geography 2.3</w:t>
    </w:r>
  </w:p>
  <w:p w:rsidR="00F07FAE" w:rsidRDefault="00F07FAE">
    <w:pPr>
      <w:pStyle w:val="Footer"/>
    </w:pPr>
    <w:r>
      <w:t>Worksheet nine</w:t>
    </w:r>
  </w:p>
  <w:p w:rsidR="00F07FAE" w:rsidRDefault="00F07F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FAE" w:rsidRDefault="00F07FAE" w:rsidP="00F07FAE">
      <w:pPr>
        <w:spacing w:after="0" w:line="240" w:lineRule="auto"/>
      </w:pPr>
      <w:r>
        <w:separator/>
      </w:r>
    </w:p>
  </w:footnote>
  <w:footnote w:type="continuationSeparator" w:id="0">
    <w:p w:rsidR="00F07FAE" w:rsidRDefault="00F07FAE" w:rsidP="00F07F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486234"/>
    <w:multiLevelType w:val="hybridMultilevel"/>
    <w:tmpl w:val="65A4B3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63"/>
    <w:rsid w:val="00054B81"/>
    <w:rsid w:val="001F7B28"/>
    <w:rsid w:val="00335485"/>
    <w:rsid w:val="00460963"/>
    <w:rsid w:val="00947874"/>
    <w:rsid w:val="00F07F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02213-0E35-439C-B7DF-6445C52A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963"/>
    <w:pPr>
      <w:ind w:left="720"/>
      <w:contextualSpacing/>
    </w:pPr>
  </w:style>
  <w:style w:type="character" w:styleId="Hyperlink">
    <w:name w:val="Hyperlink"/>
    <w:basedOn w:val="DefaultParagraphFont"/>
    <w:uiPriority w:val="99"/>
    <w:unhideWhenUsed/>
    <w:rsid w:val="00460963"/>
    <w:rPr>
      <w:color w:val="0563C1" w:themeColor="hyperlink"/>
      <w:u w:val="single"/>
    </w:rPr>
  </w:style>
  <w:style w:type="table" w:styleId="TableGrid">
    <w:name w:val="Table Grid"/>
    <w:basedOn w:val="TableNormal"/>
    <w:uiPriority w:val="39"/>
    <w:rsid w:val="00335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F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FAE"/>
  </w:style>
  <w:style w:type="paragraph" w:styleId="Footer">
    <w:name w:val="footer"/>
    <w:basedOn w:val="Normal"/>
    <w:link w:val="FooterChar"/>
    <w:uiPriority w:val="99"/>
    <w:unhideWhenUsed/>
    <w:rsid w:val="00F07F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tiercharitablefoundation.org" TargetMode="External"/><Relationship Id="rId13" Type="http://schemas.openxmlformats.org/officeDocument/2006/relationships/hyperlink" Target="http://www.telesurtv.net/english/multimedia/Massive-Floods-in-China-Affect-Over-250000-People-Kill-25-20151116-0013.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floodlist.com/tag/chin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tent.time.com/time/photogallery/0,29307,1976923_2097553,00.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ircleofblue.org/2011/world/infographic-interactive-timeline-mapping-chinas-drought-ridden-provinces-since-2007/"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ITS</cp:lastModifiedBy>
  <cp:revision>4</cp:revision>
  <dcterms:created xsi:type="dcterms:W3CDTF">2016-03-26T21:56:00Z</dcterms:created>
  <dcterms:modified xsi:type="dcterms:W3CDTF">2016-04-08T23:32:00Z</dcterms:modified>
</cp:coreProperties>
</file>