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C5" w:rsidRDefault="00A41E4B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4BF78" wp14:editId="43F22C25">
                <wp:simplePos x="0" y="0"/>
                <wp:positionH relativeFrom="margin">
                  <wp:align>right</wp:align>
                </wp:positionH>
                <wp:positionV relativeFrom="paragraph">
                  <wp:posOffset>288758</wp:posOffset>
                </wp:positionV>
                <wp:extent cx="5653205" cy="2850078"/>
                <wp:effectExtent l="0" t="0" r="241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3205" cy="2850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FB" w:rsidRPr="00A41E4B" w:rsidRDefault="007B5EFB" w:rsidP="007B5E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41E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Lushan/</w:t>
                            </w:r>
                            <w:proofErr w:type="spellStart"/>
                            <w:r w:rsidRPr="00A41E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Ya’an</w:t>
                            </w:r>
                            <w:proofErr w:type="spellEnd"/>
                            <w:r w:rsidRPr="00A41E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earthquake</w:t>
                            </w:r>
                          </w:p>
                          <w:p w:rsidR="007B5EFB" w:rsidRPr="000F75D3" w:rsidRDefault="007B5EFB">
                            <w:pP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 xml:space="preserve"> April 2013</w:t>
                            </w:r>
                          </w:p>
                          <w:p w:rsidR="007B5EFB" w:rsidRPr="000F75D3" w:rsidRDefault="007B5EFB">
                            <w:pP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 xml:space="preserve">Magnitude 6.6 earthquake </w:t>
                            </w:r>
                          </w:p>
                          <w:p w:rsidR="007B5EFB" w:rsidRPr="000F75D3" w:rsidRDefault="007B5EFB">
                            <w:pP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Lushan County is about 130km west of the city of Chengdu in southwestern China.</w:t>
                            </w:r>
                          </w:p>
                          <w:p w:rsidR="00A41E4B" w:rsidRPr="000F75D3" w:rsidRDefault="007B5EFB">
                            <w:pP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 xml:space="preserve">The epicentre was in the </w:t>
                            </w:r>
                            <w:proofErr w:type="spellStart"/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Longmenshan</w:t>
                            </w:r>
                            <w:proofErr w:type="spellEnd"/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1E4B"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Mountains</w:t>
                            </w: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41E4B" w:rsidRPr="000F75D3" w:rsidRDefault="00A41E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75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focus was relatively shallow, about 12.3km below the surface.</w:t>
                            </w:r>
                          </w:p>
                          <w:p w:rsidR="007B5EFB" w:rsidRPr="000F75D3" w:rsidRDefault="007B5EFB">
                            <w:pP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 xml:space="preserve">It has a population of over 110,000 and the main township has a population of about 20,000. </w:t>
                            </w:r>
                          </w:p>
                          <w:p w:rsidR="007B5EFB" w:rsidRPr="000F75D3" w:rsidRDefault="007B5EFB">
                            <w:pPr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0F75D3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There were more than 200 fatalities and over 11,000 injured.</w:t>
                            </w:r>
                          </w:p>
                          <w:p w:rsidR="007B5EFB" w:rsidRDefault="007B5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4BF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95pt;margin-top:22.75pt;width:445.15pt;height:224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" fillcolor="white [3201]" strokeweight=".5pt">
                <v:textbox>
                  <w:txbxContent>
                    <w:p w:rsidR="007B5EFB" w:rsidRPr="00A41E4B" w:rsidRDefault="007B5EFB" w:rsidP="007B5EF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41E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Lushan/</w:t>
                      </w:r>
                      <w:proofErr w:type="spellStart"/>
                      <w:r w:rsidRPr="00A41E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Ya’an</w:t>
                      </w:r>
                      <w:proofErr w:type="spellEnd"/>
                      <w:r w:rsidRPr="00A41E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earthquake</w:t>
                      </w:r>
                    </w:p>
                    <w:p w:rsidR="007B5EFB" w:rsidRPr="000F75D3" w:rsidRDefault="007B5EFB">
                      <w:pP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20</w:t>
                      </w: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 xml:space="preserve"> April 2013</w:t>
                      </w:r>
                    </w:p>
                    <w:p w:rsidR="007B5EFB" w:rsidRPr="000F75D3" w:rsidRDefault="007B5EFB">
                      <w:pP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 xml:space="preserve">Magnitude 6.6 earthquake </w:t>
                      </w:r>
                    </w:p>
                    <w:p w:rsidR="007B5EFB" w:rsidRPr="000F75D3" w:rsidRDefault="007B5EFB">
                      <w:pP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Lushan County is about 130km west of the city of Chengdu in southwestern China.</w:t>
                      </w:r>
                    </w:p>
                    <w:p w:rsidR="00A41E4B" w:rsidRPr="000F75D3" w:rsidRDefault="007B5EFB">
                      <w:pP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 xml:space="preserve">The epicentre was in the </w:t>
                      </w:r>
                      <w:proofErr w:type="spellStart"/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Longmenshan</w:t>
                      </w:r>
                      <w:proofErr w:type="spellEnd"/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41E4B"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Mountains</w:t>
                      </w: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A41E4B" w:rsidRPr="000F75D3" w:rsidRDefault="00A41E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75D3">
                        <w:rPr>
                          <w:rFonts w:ascii="Arial" w:hAnsi="Arial" w:cs="Arial"/>
                          <w:sz w:val="24"/>
                          <w:szCs w:val="24"/>
                        </w:rPr>
                        <w:t>The focus was relatively shallow, about 12.3km below the surface.</w:t>
                      </w:r>
                    </w:p>
                    <w:p w:rsidR="007B5EFB" w:rsidRPr="000F75D3" w:rsidRDefault="007B5EFB">
                      <w:pP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 xml:space="preserve">It has a population of over 110,000 and the main township has a population of about 20,000. </w:t>
                      </w:r>
                    </w:p>
                    <w:p w:rsidR="007B5EFB" w:rsidRPr="000F75D3" w:rsidRDefault="007B5EFB">
                      <w:pPr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0F75D3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There were more than 200 fatalities and over 11,000 injured.</w:t>
                      </w:r>
                    </w:p>
                    <w:p w:rsidR="007B5EFB" w:rsidRDefault="007B5EFB"/>
                  </w:txbxContent>
                </v:textbox>
                <w10:wrap anchorx="margin"/>
              </v:shape>
            </w:pict>
          </mc:Fallback>
        </mc:AlternateContent>
      </w:r>
    </w:p>
    <w:p w:rsidR="007B5EFB" w:rsidRDefault="007B5EFB"/>
    <w:p w:rsidR="007B5EFB" w:rsidRPr="007B5EFB" w:rsidRDefault="007B5EFB" w:rsidP="007B5EFB"/>
    <w:p w:rsidR="007B5EFB" w:rsidRPr="007B5EFB" w:rsidRDefault="007B5EFB" w:rsidP="007B5EFB"/>
    <w:p w:rsidR="007B5EFB" w:rsidRPr="007B5EFB" w:rsidRDefault="007B5EFB" w:rsidP="007B5EFB"/>
    <w:p w:rsidR="007B5EFB" w:rsidRPr="007B5EFB" w:rsidRDefault="007B5EFB" w:rsidP="007B5EFB"/>
    <w:p w:rsidR="007B5EFB" w:rsidRPr="007B5EFB" w:rsidRDefault="007B5EFB" w:rsidP="007B5EFB"/>
    <w:p w:rsidR="007B5EFB" w:rsidRPr="007B5EFB" w:rsidRDefault="007B5EFB" w:rsidP="007B5EFB"/>
    <w:p w:rsidR="007B5EFB" w:rsidRDefault="007B5EFB" w:rsidP="007B5EFB"/>
    <w:p w:rsidR="007B5EFB" w:rsidRDefault="007B5EFB" w:rsidP="007B5EFB">
      <w:pPr>
        <w:ind w:firstLine="720"/>
      </w:pPr>
    </w:p>
    <w:p w:rsidR="007B5EFB" w:rsidRDefault="007B5EFB" w:rsidP="007B5EFB">
      <w:pPr>
        <w:ind w:firstLine="720"/>
      </w:pPr>
    </w:p>
    <w:p w:rsidR="007B5EFB" w:rsidRDefault="007B5EFB" w:rsidP="007B5EFB">
      <w:pPr>
        <w:ind w:firstLine="720"/>
        <w:jc w:val="center"/>
        <w:rPr>
          <w:noProof/>
          <w:lang w:eastAsia="en-NZ"/>
        </w:rPr>
      </w:pPr>
    </w:p>
    <w:p w:rsidR="00A41E4B" w:rsidRDefault="00A41E4B" w:rsidP="00A41E4B">
      <w:pPr>
        <w:ind w:firstLine="720"/>
        <w:rPr>
          <w:noProof/>
          <w:lang w:eastAsia="en-NZ"/>
        </w:rPr>
      </w:pPr>
    </w:p>
    <w:p w:rsidR="00A41E4B" w:rsidRDefault="00A41E4B" w:rsidP="007B5EFB">
      <w:pPr>
        <w:ind w:firstLine="720"/>
        <w:jc w:val="center"/>
      </w:pPr>
      <w:r w:rsidRPr="007B5EFB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4400CFFB" wp14:editId="6E37B123">
            <wp:simplePos x="0" y="0"/>
            <wp:positionH relativeFrom="margin">
              <wp:posOffset>104140</wp:posOffset>
            </wp:positionH>
            <wp:positionV relativeFrom="paragraph">
              <wp:posOffset>382270</wp:posOffset>
            </wp:positionV>
            <wp:extent cx="5731510" cy="3984625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E4B" w:rsidRPr="00A41E4B" w:rsidRDefault="00A41E4B" w:rsidP="00A41E4B">
      <w:pPr>
        <w:rPr>
          <w:sz w:val="24"/>
          <w:szCs w:val="24"/>
        </w:rPr>
      </w:pPr>
      <w:r w:rsidRPr="00A41E4B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tectonic stress was caused by the convergence of crustal material moving from the high Tibetan Plateau to the west against the strong crust under the Sichuan Basin.</w:t>
      </w:r>
    </w:p>
    <w:p w:rsidR="007B5EFB" w:rsidRPr="00A41E4B" w:rsidRDefault="007B5EFB" w:rsidP="00A41E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1E4B">
        <w:rPr>
          <w:rFonts w:ascii="Arial" w:hAnsi="Arial" w:cs="Arial"/>
          <w:sz w:val="24"/>
          <w:szCs w:val="24"/>
        </w:rPr>
        <w:lastRenderedPageBreak/>
        <w:t xml:space="preserve">A portion of </w:t>
      </w:r>
      <w:r w:rsidR="00A41E4B" w:rsidRPr="00A41E4B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A41E4B" w:rsidRPr="00A41E4B">
        <w:rPr>
          <w:rFonts w:ascii="Arial" w:hAnsi="Arial" w:cs="Arial"/>
          <w:sz w:val="24"/>
          <w:szCs w:val="24"/>
        </w:rPr>
        <w:t>Longmenshan</w:t>
      </w:r>
      <w:proofErr w:type="spellEnd"/>
      <w:r w:rsidR="00A41E4B" w:rsidRPr="00A41E4B">
        <w:rPr>
          <w:rFonts w:ascii="Arial" w:hAnsi="Arial" w:cs="Arial"/>
          <w:sz w:val="24"/>
          <w:szCs w:val="24"/>
        </w:rPr>
        <w:t xml:space="preserve"> fault ruptured (shown below) although i</w:t>
      </w:r>
      <w:r w:rsidRPr="00A41E4B">
        <w:rPr>
          <w:rFonts w:ascii="Arial" w:hAnsi="Arial" w:cs="Arial"/>
          <w:sz w:val="24"/>
          <w:szCs w:val="24"/>
        </w:rPr>
        <w:t xml:space="preserve">t was a different section of the fault </w:t>
      </w:r>
      <w:r w:rsidR="00A41E4B" w:rsidRPr="00A41E4B">
        <w:rPr>
          <w:rFonts w:ascii="Arial" w:hAnsi="Arial" w:cs="Arial"/>
          <w:sz w:val="24"/>
          <w:szCs w:val="24"/>
        </w:rPr>
        <w:t xml:space="preserve">compared </w:t>
      </w:r>
      <w:r w:rsidRPr="00A41E4B">
        <w:rPr>
          <w:rFonts w:ascii="Arial" w:hAnsi="Arial" w:cs="Arial"/>
          <w:sz w:val="24"/>
          <w:szCs w:val="24"/>
        </w:rPr>
        <w:t xml:space="preserve">to the </w:t>
      </w:r>
      <w:r w:rsidR="00A41E4B" w:rsidRPr="00A41E4B">
        <w:rPr>
          <w:rFonts w:ascii="Arial" w:hAnsi="Arial" w:cs="Arial"/>
          <w:sz w:val="24"/>
          <w:szCs w:val="24"/>
        </w:rPr>
        <w:t xml:space="preserve">rupture of the </w:t>
      </w:r>
      <w:proofErr w:type="spellStart"/>
      <w:r w:rsidRPr="00A41E4B">
        <w:rPr>
          <w:rFonts w:ascii="Arial" w:hAnsi="Arial" w:cs="Arial"/>
          <w:sz w:val="24"/>
          <w:szCs w:val="24"/>
        </w:rPr>
        <w:t>Wenchuan</w:t>
      </w:r>
      <w:proofErr w:type="spellEnd"/>
      <w:r w:rsidRPr="00A41E4B">
        <w:rPr>
          <w:rFonts w:ascii="Arial" w:hAnsi="Arial" w:cs="Arial"/>
          <w:sz w:val="24"/>
          <w:szCs w:val="24"/>
        </w:rPr>
        <w:t xml:space="preserve">/Sichuan earthquake in 2008. </w:t>
      </w:r>
      <w:r w:rsidR="00A41E4B" w:rsidRPr="00A41E4B">
        <w:rPr>
          <w:rFonts w:ascii="Arial" w:hAnsi="Arial" w:cs="Arial"/>
          <w:sz w:val="24"/>
          <w:szCs w:val="24"/>
        </w:rPr>
        <w:t>It is a fault in a zone of related thrust faults that form the boundary between the high Tibetan Plateau and the Sichuan Basin lowlands.</w:t>
      </w:r>
    </w:p>
    <w:p w:rsidR="007B5EFB" w:rsidRDefault="007B5EFB" w:rsidP="007B5EFB">
      <w:pPr>
        <w:ind w:firstLine="720"/>
      </w:pPr>
    </w:p>
    <w:p w:rsidR="007B5EFB" w:rsidRDefault="007B5EFB" w:rsidP="007B5EFB">
      <w:pPr>
        <w:ind w:firstLine="720"/>
      </w:pPr>
      <w:r>
        <w:rPr>
          <w:noProof/>
          <w:lang w:eastAsia="en-NZ"/>
        </w:rPr>
        <w:drawing>
          <wp:inline distT="0" distB="0" distL="0" distR="0">
            <wp:extent cx="5527040" cy="3098165"/>
            <wp:effectExtent l="0" t="0" r="0" b="6985"/>
            <wp:docPr id="2" name="Picture 2" descr="Screen Shot 2013-04-24 at 19.09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4-24 at 19.09.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FB" w:rsidRPr="007B5EFB" w:rsidRDefault="007B5EFB" w:rsidP="007B5EFB">
      <w:pPr>
        <w:ind w:firstLine="720"/>
      </w:pPr>
    </w:p>
    <w:sectPr w:rsidR="007B5EFB" w:rsidRPr="007B5EF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DF" w:rsidRDefault="000726DF" w:rsidP="003A24F8">
      <w:pPr>
        <w:spacing w:after="0" w:line="240" w:lineRule="auto"/>
      </w:pPr>
      <w:r>
        <w:separator/>
      </w:r>
    </w:p>
  </w:endnote>
  <w:endnote w:type="continuationSeparator" w:id="0">
    <w:p w:rsidR="000726DF" w:rsidRDefault="000726DF" w:rsidP="003A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F8" w:rsidRDefault="003A24F8">
    <w:pPr>
      <w:pStyle w:val="Footer"/>
    </w:pPr>
    <w:r>
      <w:t>Geography 1.1</w:t>
    </w:r>
  </w:p>
  <w:p w:rsidR="003A24F8" w:rsidRDefault="003A24F8">
    <w:pPr>
      <w:pStyle w:val="Footer"/>
    </w:pPr>
    <w:r>
      <w:t>Activity sixteen resource</w:t>
    </w:r>
  </w:p>
  <w:p w:rsidR="003A24F8" w:rsidRDefault="003A2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DF" w:rsidRDefault="000726DF" w:rsidP="003A24F8">
      <w:pPr>
        <w:spacing w:after="0" w:line="240" w:lineRule="auto"/>
      </w:pPr>
      <w:r>
        <w:separator/>
      </w:r>
    </w:p>
  </w:footnote>
  <w:footnote w:type="continuationSeparator" w:id="0">
    <w:p w:rsidR="000726DF" w:rsidRDefault="000726DF" w:rsidP="003A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FB"/>
    <w:rsid w:val="000726DF"/>
    <w:rsid w:val="000F75D3"/>
    <w:rsid w:val="002B6FC5"/>
    <w:rsid w:val="003A24F8"/>
    <w:rsid w:val="007B5EFB"/>
    <w:rsid w:val="00A41E4B"/>
    <w:rsid w:val="00D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A003-4A00-4E04-924D-8F80CF39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5EFB"/>
  </w:style>
  <w:style w:type="character" w:styleId="Strong">
    <w:name w:val="Strong"/>
    <w:basedOn w:val="DefaultParagraphFont"/>
    <w:uiPriority w:val="22"/>
    <w:qFormat/>
    <w:rsid w:val="007B5E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4F8"/>
  </w:style>
  <w:style w:type="paragraph" w:styleId="Footer">
    <w:name w:val="footer"/>
    <w:basedOn w:val="Normal"/>
    <w:link w:val="FooterChar"/>
    <w:uiPriority w:val="99"/>
    <w:unhideWhenUsed/>
    <w:rsid w:val="003A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4</cp:revision>
  <dcterms:created xsi:type="dcterms:W3CDTF">2016-03-09T07:19:00Z</dcterms:created>
  <dcterms:modified xsi:type="dcterms:W3CDTF">2016-07-11T04:51:00Z</dcterms:modified>
</cp:coreProperties>
</file>