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175BF" w14:textId="5E0539FE" w:rsidR="0077655E" w:rsidRPr="00372E1D" w:rsidRDefault="4F3C1AD1" w:rsidP="4F3C1AD1">
      <w:pPr>
        <w:jc w:val="center"/>
        <w:rPr>
          <w:rFonts w:asciiTheme="minorHAnsi" w:hAnsiTheme="minorHAnsi" w:cs="Arial"/>
          <w:b/>
          <w:bCs/>
          <w:sz w:val="28"/>
          <w:szCs w:val="28"/>
        </w:rPr>
      </w:pPr>
      <w:r w:rsidRPr="4F3C1AD1">
        <w:rPr>
          <w:rFonts w:asciiTheme="minorHAnsi" w:hAnsiTheme="minorHAnsi" w:cs="Arial"/>
          <w:b/>
          <w:bCs/>
          <w:sz w:val="28"/>
          <w:szCs w:val="28"/>
        </w:rPr>
        <w:t>Exploring the South East Asia marketplace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1530"/>
        <w:gridCol w:w="1788"/>
        <w:gridCol w:w="2884"/>
      </w:tblGrid>
      <w:tr w:rsidR="00261DD2" w:rsidRPr="00F617FB" w14:paraId="55A8BC5F" w14:textId="77777777" w:rsidTr="00A924CC">
        <w:tc>
          <w:tcPr>
            <w:tcW w:w="9209"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47EF5CE" w14:textId="77777777" w:rsidR="00261DD2" w:rsidRPr="00F617FB" w:rsidRDefault="4F3C1AD1" w:rsidP="4F3C1AD1">
            <w:pPr>
              <w:spacing w:after="0" w:line="240" w:lineRule="auto"/>
              <w:jc w:val="center"/>
              <w:rPr>
                <w:rFonts w:asciiTheme="minorHAnsi" w:hAnsiTheme="minorHAnsi" w:cs="Arial"/>
                <w:b/>
                <w:bCs/>
              </w:rPr>
            </w:pPr>
            <w:r w:rsidRPr="4F3C1AD1">
              <w:rPr>
                <w:rFonts w:asciiTheme="minorHAnsi" w:hAnsiTheme="minorHAnsi" w:cs="Arial"/>
                <w:b/>
                <w:bCs/>
              </w:rPr>
              <w:t>OBJECTIVES</w:t>
            </w:r>
          </w:p>
        </w:tc>
      </w:tr>
      <w:tr w:rsidR="00261DD2" w:rsidRPr="00F617FB" w14:paraId="7A0E86B7" w14:textId="77777777" w:rsidTr="00A924CC">
        <w:tc>
          <w:tcPr>
            <w:tcW w:w="4537" w:type="dxa"/>
            <w:gridSpan w:val="2"/>
            <w:tcBorders>
              <w:top w:val="single" w:sz="4" w:space="0" w:color="auto"/>
              <w:left w:val="single" w:sz="4" w:space="0" w:color="auto"/>
              <w:bottom w:val="single" w:sz="4" w:space="0" w:color="auto"/>
              <w:right w:val="single" w:sz="4" w:space="0" w:color="auto"/>
            </w:tcBorders>
          </w:tcPr>
          <w:p w14:paraId="454F6EDD" w14:textId="77777777" w:rsidR="00261DD2" w:rsidRPr="00F617FB" w:rsidRDefault="4F3C1AD1" w:rsidP="4F3C1AD1">
            <w:pPr>
              <w:spacing w:after="0" w:line="240" w:lineRule="auto"/>
              <w:rPr>
                <w:rFonts w:asciiTheme="minorHAnsi" w:hAnsiTheme="minorHAnsi" w:cs="Arial"/>
                <w:b/>
                <w:bCs/>
              </w:rPr>
            </w:pPr>
            <w:r w:rsidRPr="4F3C1AD1">
              <w:rPr>
                <w:rFonts w:asciiTheme="minorHAnsi" w:hAnsiTheme="minorHAnsi" w:cs="Arial"/>
                <w:b/>
                <w:bCs/>
              </w:rPr>
              <w:t>Achievement Objective:</w:t>
            </w:r>
          </w:p>
          <w:p w14:paraId="135CF2C6" w14:textId="77777777" w:rsidR="00261DD2" w:rsidRPr="00F617FB" w:rsidRDefault="00B15DEA" w:rsidP="4F3C1AD1">
            <w:pPr>
              <w:pStyle w:val="NormalWeb"/>
              <w:shd w:val="clear" w:color="auto" w:fill="FDFDFD"/>
              <w:spacing w:before="0" w:beforeAutospacing="0" w:after="180" w:afterAutospacing="0" w:line="360" w:lineRule="atLeast"/>
              <w:textAlignment w:val="baseline"/>
              <w:rPr>
                <w:rFonts w:asciiTheme="minorHAnsi" w:hAnsiTheme="minorHAnsi" w:cs="Arial"/>
                <w:color w:val="000000" w:themeColor="text1"/>
                <w:sz w:val="22"/>
                <w:szCs w:val="22"/>
              </w:rPr>
            </w:pPr>
            <w:r w:rsidRPr="4F3C1AD1">
              <w:rPr>
                <w:rFonts w:asciiTheme="minorHAnsi" w:hAnsiTheme="minorHAnsi" w:cs="Arial"/>
                <w:color w:val="000000"/>
                <w:sz w:val="22"/>
                <w:szCs w:val="22"/>
                <w:shd w:val="clear" w:color="auto" w:fill="FDFDFD"/>
              </w:rPr>
              <w:t>Understand how people seek and have sought economic growth through business, enterprise, and innovation. (level 5)</w:t>
            </w:r>
          </w:p>
        </w:tc>
        <w:tc>
          <w:tcPr>
            <w:tcW w:w="4672" w:type="dxa"/>
            <w:gridSpan w:val="2"/>
            <w:tcBorders>
              <w:top w:val="single" w:sz="4" w:space="0" w:color="auto"/>
              <w:left w:val="single" w:sz="4" w:space="0" w:color="auto"/>
              <w:bottom w:val="single" w:sz="4" w:space="0" w:color="auto"/>
              <w:right w:val="single" w:sz="4" w:space="0" w:color="auto"/>
            </w:tcBorders>
          </w:tcPr>
          <w:p w14:paraId="6FDA4B47" w14:textId="77777777" w:rsidR="00261DD2" w:rsidRPr="00F617FB" w:rsidRDefault="4F3C1AD1" w:rsidP="4F3C1AD1">
            <w:pPr>
              <w:pStyle w:val="NormalWeb"/>
              <w:shd w:val="clear" w:color="auto" w:fill="FDFDFD"/>
              <w:spacing w:before="0" w:beforeAutospacing="0" w:after="180" w:afterAutospacing="0" w:line="360" w:lineRule="atLeast"/>
              <w:textAlignment w:val="baseline"/>
              <w:rPr>
                <w:rFonts w:asciiTheme="minorHAnsi" w:hAnsiTheme="minorHAnsi" w:cs="Arial"/>
                <w:sz w:val="22"/>
                <w:szCs w:val="22"/>
              </w:rPr>
            </w:pPr>
            <w:r w:rsidRPr="4F3C1AD1">
              <w:rPr>
                <w:rFonts w:asciiTheme="minorHAnsi" w:hAnsiTheme="minorHAnsi" w:cs="Arial"/>
                <w:b/>
                <w:bCs/>
                <w:sz w:val="22"/>
                <w:szCs w:val="22"/>
              </w:rPr>
              <w:t>Year Level: 9 &amp; 10</w:t>
            </w:r>
          </w:p>
          <w:p w14:paraId="2486C939" w14:textId="77777777" w:rsidR="00261DD2" w:rsidRPr="00F617FB" w:rsidRDefault="4F3C1AD1" w:rsidP="4F3C1AD1">
            <w:pPr>
              <w:spacing w:after="0" w:line="240" w:lineRule="auto"/>
              <w:rPr>
                <w:rFonts w:asciiTheme="minorHAnsi" w:hAnsiTheme="minorHAnsi" w:cs="Arial"/>
              </w:rPr>
            </w:pPr>
            <w:r w:rsidRPr="4F3C1AD1">
              <w:rPr>
                <w:rFonts w:asciiTheme="minorHAnsi" w:hAnsiTheme="minorHAnsi" w:cs="Arial"/>
                <w:b/>
                <w:bCs/>
              </w:rPr>
              <w:t>Curriculum level: 5</w:t>
            </w:r>
          </w:p>
          <w:p w14:paraId="61E24EDF" w14:textId="77777777" w:rsidR="00261DD2" w:rsidRPr="00F617FB" w:rsidRDefault="00261DD2">
            <w:pPr>
              <w:spacing w:after="0" w:line="240" w:lineRule="auto"/>
              <w:rPr>
                <w:rFonts w:asciiTheme="minorHAnsi" w:hAnsiTheme="minorHAnsi" w:cs="Arial"/>
              </w:rPr>
            </w:pPr>
          </w:p>
          <w:p w14:paraId="41F89F92" w14:textId="77777777" w:rsidR="00261DD2" w:rsidRPr="00F617FB" w:rsidRDefault="4F3C1AD1" w:rsidP="4F3C1AD1">
            <w:pPr>
              <w:spacing w:after="0" w:line="240" w:lineRule="auto"/>
              <w:rPr>
                <w:rFonts w:asciiTheme="minorHAnsi" w:hAnsiTheme="minorHAnsi" w:cs="Arial"/>
              </w:rPr>
            </w:pPr>
            <w:r w:rsidRPr="4F3C1AD1">
              <w:rPr>
                <w:rFonts w:asciiTheme="minorHAnsi" w:hAnsiTheme="minorHAnsi" w:cs="Arial"/>
                <w:b/>
                <w:bCs/>
              </w:rPr>
              <w:t>Unit Duration</w:t>
            </w:r>
            <w:r w:rsidRPr="4F3C1AD1">
              <w:rPr>
                <w:rFonts w:asciiTheme="minorHAnsi" w:hAnsiTheme="minorHAnsi" w:cs="Arial"/>
              </w:rPr>
              <w:t>: 4 weeks</w:t>
            </w:r>
          </w:p>
        </w:tc>
      </w:tr>
      <w:tr w:rsidR="00261DD2" w:rsidRPr="00F617FB" w14:paraId="2C6017AF" w14:textId="77777777" w:rsidTr="00A924CC">
        <w:tc>
          <w:tcPr>
            <w:tcW w:w="3007" w:type="dxa"/>
            <w:tcBorders>
              <w:top w:val="single" w:sz="4" w:space="0" w:color="auto"/>
              <w:left w:val="single" w:sz="4" w:space="0" w:color="auto"/>
              <w:bottom w:val="single" w:sz="4" w:space="0" w:color="auto"/>
              <w:right w:val="single" w:sz="4" w:space="0" w:color="auto"/>
            </w:tcBorders>
          </w:tcPr>
          <w:p w14:paraId="1A532327" w14:textId="77777777" w:rsidR="00261DD2" w:rsidRPr="00F617FB" w:rsidRDefault="4F3C1AD1" w:rsidP="4F3C1AD1">
            <w:pPr>
              <w:spacing w:after="0" w:line="240" w:lineRule="auto"/>
              <w:rPr>
                <w:rFonts w:asciiTheme="minorHAnsi" w:hAnsiTheme="minorHAnsi" w:cs="Arial"/>
                <w:b/>
                <w:bCs/>
              </w:rPr>
            </w:pPr>
            <w:r w:rsidRPr="4F3C1AD1">
              <w:rPr>
                <w:rFonts w:asciiTheme="minorHAnsi" w:hAnsiTheme="minorHAnsi" w:cs="Arial"/>
                <w:b/>
                <w:bCs/>
              </w:rPr>
              <w:t>Values:</w:t>
            </w:r>
          </w:p>
          <w:p w14:paraId="02784EA3" w14:textId="77777777" w:rsidR="00261DD2" w:rsidRPr="00F617FB" w:rsidRDefault="4F3C1AD1" w:rsidP="4F3C1AD1">
            <w:pPr>
              <w:spacing w:after="0" w:line="240" w:lineRule="auto"/>
              <w:rPr>
                <w:rFonts w:asciiTheme="minorHAnsi" w:hAnsiTheme="minorHAnsi" w:cs="Arial"/>
              </w:rPr>
            </w:pPr>
            <w:r w:rsidRPr="4F3C1AD1">
              <w:rPr>
                <w:rFonts w:asciiTheme="minorHAnsi" w:hAnsiTheme="minorHAnsi" w:cs="Arial"/>
              </w:rPr>
              <w:t>Excellence</w:t>
            </w:r>
          </w:p>
          <w:p w14:paraId="5C6D70EB" w14:textId="77777777" w:rsidR="00261DD2" w:rsidRPr="00F617FB" w:rsidRDefault="4F3C1AD1" w:rsidP="4F3C1AD1">
            <w:pPr>
              <w:spacing w:after="0" w:line="240" w:lineRule="auto"/>
              <w:rPr>
                <w:rFonts w:asciiTheme="minorHAnsi" w:hAnsiTheme="minorHAnsi" w:cs="Arial"/>
              </w:rPr>
            </w:pPr>
            <w:r w:rsidRPr="4F3C1AD1">
              <w:rPr>
                <w:rFonts w:asciiTheme="minorHAnsi" w:hAnsiTheme="minorHAnsi" w:cs="Arial"/>
              </w:rPr>
              <w:t xml:space="preserve">Innovation, inquiry and curiosity, </w:t>
            </w:r>
          </w:p>
          <w:p w14:paraId="6D91DFEE" w14:textId="77777777" w:rsidR="00261DD2" w:rsidRPr="00F617FB" w:rsidRDefault="4F3C1AD1" w:rsidP="4F3C1AD1">
            <w:pPr>
              <w:spacing w:after="0" w:line="240" w:lineRule="auto"/>
              <w:rPr>
                <w:rFonts w:asciiTheme="minorHAnsi" w:hAnsiTheme="minorHAnsi" w:cs="Arial"/>
              </w:rPr>
            </w:pPr>
            <w:r w:rsidRPr="4F3C1AD1">
              <w:rPr>
                <w:rFonts w:asciiTheme="minorHAnsi" w:hAnsiTheme="minorHAnsi" w:cs="Arial"/>
              </w:rPr>
              <w:t>Integrity</w:t>
            </w:r>
          </w:p>
          <w:p w14:paraId="1048A846" w14:textId="77777777" w:rsidR="00B15DEA" w:rsidRPr="00F617FB" w:rsidRDefault="4F3C1AD1" w:rsidP="4F3C1AD1">
            <w:pPr>
              <w:spacing w:after="0" w:line="240" w:lineRule="auto"/>
              <w:rPr>
                <w:rFonts w:asciiTheme="minorHAnsi" w:hAnsiTheme="minorHAnsi" w:cs="Arial"/>
              </w:rPr>
            </w:pPr>
            <w:r w:rsidRPr="4F3C1AD1">
              <w:rPr>
                <w:rFonts w:asciiTheme="minorHAnsi" w:hAnsiTheme="minorHAnsi" w:cs="Arial"/>
              </w:rPr>
              <w:t>Respect</w:t>
            </w:r>
          </w:p>
          <w:p w14:paraId="4E6C2DD1" w14:textId="77777777" w:rsidR="00B15DEA" w:rsidRPr="00F617FB" w:rsidRDefault="00B15DEA">
            <w:pPr>
              <w:spacing w:after="0" w:line="240" w:lineRule="auto"/>
              <w:rPr>
                <w:rFonts w:asciiTheme="minorHAnsi" w:hAnsiTheme="minorHAnsi" w:cs="Arial"/>
              </w:rPr>
            </w:pPr>
          </w:p>
          <w:p w14:paraId="27268118" w14:textId="77777777" w:rsidR="00261DD2" w:rsidRPr="00F617FB" w:rsidRDefault="00261DD2">
            <w:pPr>
              <w:spacing w:after="0" w:line="240" w:lineRule="auto"/>
              <w:rPr>
                <w:rFonts w:asciiTheme="minorHAnsi" w:hAnsiTheme="minorHAnsi" w:cs="Arial"/>
              </w:rPr>
            </w:pPr>
          </w:p>
        </w:tc>
        <w:tc>
          <w:tcPr>
            <w:tcW w:w="3318" w:type="dxa"/>
            <w:gridSpan w:val="2"/>
            <w:tcBorders>
              <w:top w:val="single" w:sz="4" w:space="0" w:color="auto"/>
              <w:left w:val="single" w:sz="4" w:space="0" w:color="auto"/>
              <w:bottom w:val="single" w:sz="4" w:space="0" w:color="auto"/>
              <w:right w:val="single" w:sz="4" w:space="0" w:color="auto"/>
            </w:tcBorders>
          </w:tcPr>
          <w:p w14:paraId="0B334B37" w14:textId="77777777" w:rsidR="00261DD2" w:rsidRPr="00F617FB" w:rsidRDefault="4F3C1AD1" w:rsidP="4F3C1AD1">
            <w:pPr>
              <w:spacing w:after="0" w:line="240" w:lineRule="auto"/>
              <w:rPr>
                <w:rFonts w:asciiTheme="minorHAnsi" w:hAnsiTheme="minorHAnsi" w:cs="Arial"/>
                <w:b/>
                <w:bCs/>
              </w:rPr>
            </w:pPr>
            <w:r w:rsidRPr="4F3C1AD1">
              <w:rPr>
                <w:rFonts w:asciiTheme="minorHAnsi" w:hAnsiTheme="minorHAnsi" w:cs="Arial"/>
                <w:b/>
                <w:bCs/>
              </w:rPr>
              <w:t>Key Competencies:</w:t>
            </w:r>
          </w:p>
          <w:p w14:paraId="49D93A1F" w14:textId="77777777" w:rsidR="00B15DEA" w:rsidRPr="00372E1D" w:rsidRDefault="4F3C1AD1" w:rsidP="4F3C1AD1">
            <w:pPr>
              <w:numPr>
                <w:ilvl w:val="0"/>
                <w:numId w:val="37"/>
              </w:numPr>
              <w:shd w:val="clear" w:color="auto" w:fill="FDFDFD"/>
              <w:spacing w:after="0" w:line="360" w:lineRule="atLeast"/>
              <w:ind w:left="15"/>
              <w:textAlignment w:val="baseline"/>
              <w:rPr>
                <w:rFonts w:asciiTheme="minorHAnsi" w:eastAsia="Times New Roman" w:hAnsiTheme="minorHAnsi" w:cs="Arial"/>
                <w:lang w:eastAsia="en-NZ"/>
              </w:rPr>
            </w:pPr>
            <w:r w:rsidRPr="4F3C1AD1">
              <w:rPr>
                <w:rFonts w:asciiTheme="minorHAnsi" w:eastAsia="Times New Roman" w:hAnsiTheme="minorHAnsi" w:cs="Arial"/>
                <w:lang w:eastAsia="en-NZ"/>
              </w:rPr>
              <w:t>Thinking</w:t>
            </w:r>
          </w:p>
          <w:p w14:paraId="2D97997F" w14:textId="77777777" w:rsidR="00B15DEA" w:rsidRPr="00372E1D" w:rsidRDefault="4F3C1AD1" w:rsidP="4F3C1AD1">
            <w:pPr>
              <w:numPr>
                <w:ilvl w:val="0"/>
                <w:numId w:val="37"/>
              </w:numPr>
              <w:shd w:val="clear" w:color="auto" w:fill="FDFDFD"/>
              <w:spacing w:after="0" w:line="360" w:lineRule="atLeast"/>
              <w:ind w:left="15"/>
              <w:textAlignment w:val="baseline"/>
              <w:rPr>
                <w:rFonts w:asciiTheme="minorHAnsi" w:eastAsia="Times New Roman" w:hAnsiTheme="minorHAnsi" w:cs="Arial"/>
                <w:lang w:eastAsia="en-NZ"/>
              </w:rPr>
            </w:pPr>
            <w:r w:rsidRPr="4F3C1AD1">
              <w:rPr>
                <w:rFonts w:asciiTheme="minorHAnsi" w:eastAsia="Times New Roman" w:hAnsiTheme="minorHAnsi" w:cs="Arial"/>
                <w:lang w:eastAsia="en-NZ"/>
              </w:rPr>
              <w:t>Relating to others</w:t>
            </w:r>
          </w:p>
          <w:p w14:paraId="2BE855A2" w14:textId="77777777" w:rsidR="00B15DEA" w:rsidRPr="00372E1D" w:rsidRDefault="4F3C1AD1" w:rsidP="4F3C1AD1">
            <w:pPr>
              <w:numPr>
                <w:ilvl w:val="0"/>
                <w:numId w:val="37"/>
              </w:numPr>
              <w:shd w:val="clear" w:color="auto" w:fill="FDFDFD"/>
              <w:spacing w:after="0" w:line="360" w:lineRule="atLeast"/>
              <w:ind w:left="15"/>
              <w:textAlignment w:val="baseline"/>
              <w:rPr>
                <w:rFonts w:asciiTheme="minorHAnsi" w:eastAsia="Times New Roman" w:hAnsiTheme="minorHAnsi" w:cs="Arial"/>
                <w:lang w:eastAsia="en-NZ"/>
              </w:rPr>
            </w:pPr>
            <w:r w:rsidRPr="4F3C1AD1">
              <w:rPr>
                <w:rFonts w:asciiTheme="minorHAnsi" w:eastAsia="Times New Roman" w:hAnsiTheme="minorHAnsi" w:cs="Arial"/>
                <w:lang w:eastAsia="en-NZ"/>
              </w:rPr>
              <w:t>Using language, symbols, and texts</w:t>
            </w:r>
          </w:p>
          <w:p w14:paraId="0B2A000C" w14:textId="77777777" w:rsidR="00B15DEA" w:rsidRPr="00372E1D" w:rsidRDefault="4F3C1AD1" w:rsidP="4F3C1AD1">
            <w:pPr>
              <w:numPr>
                <w:ilvl w:val="0"/>
                <w:numId w:val="37"/>
              </w:numPr>
              <w:shd w:val="clear" w:color="auto" w:fill="FDFDFD"/>
              <w:spacing w:after="0" w:line="360" w:lineRule="atLeast"/>
              <w:ind w:left="15"/>
              <w:textAlignment w:val="baseline"/>
              <w:rPr>
                <w:rFonts w:asciiTheme="minorHAnsi" w:eastAsia="Times New Roman" w:hAnsiTheme="minorHAnsi" w:cs="Arial"/>
                <w:lang w:eastAsia="en-NZ"/>
              </w:rPr>
            </w:pPr>
            <w:r w:rsidRPr="4F3C1AD1">
              <w:rPr>
                <w:rFonts w:asciiTheme="minorHAnsi" w:eastAsia="Times New Roman" w:hAnsiTheme="minorHAnsi" w:cs="Arial"/>
                <w:lang w:eastAsia="en-NZ"/>
              </w:rPr>
              <w:t>Managing self</w:t>
            </w:r>
          </w:p>
          <w:p w14:paraId="655077D1" w14:textId="77777777" w:rsidR="00B15DEA" w:rsidRPr="00372E1D" w:rsidRDefault="4F3C1AD1" w:rsidP="4F3C1AD1">
            <w:pPr>
              <w:numPr>
                <w:ilvl w:val="0"/>
                <w:numId w:val="37"/>
              </w:numPr>
              <w:shd w:val="clear" w:color="auto" w:fill="FDFDFD"/>
              <w:spacing w:after="0" w:line="360" w:lineRule="atLeast"/>
              <w:ind w:left="15"/>
              <w:textAlignment w:val="baseline"/>
              <w:rPr>
                <w:rFonts w:asciiTheme="minorHAnsi" w:eastAsia="Times New Roman" w:hAnsiTheme="minorHAnsi" w:cs="Arial"/>
                <w:lang w:eastAsia="en-NZ"/>
              </w:rPr>
            </w:pPr>
            <w:r w:rsidRPr="4F3C1AD1">
              <w:rPr>
                <w:rFonts w:asciiTheme="minorHAnsi" w:eastAsia="Times New Roman" w:hAnsiTheme="minorHAnsi" w:cs="Arial"/>
                <w:lang w:eastAsia="en-NZ"/>
              </w:rPr>
              <w:t>Participating and contributing</w:t>
            </w:r>
          </w:p>
          <w:p w14:paraId="5B117440" w14:textId="77777777" w:rsidR="0077655E" w:rsidRPr="00F617FB" w:rsidRDefault="0077655E">
            <w:pPr>
              <w:spacing w:after="0" w:line="240" w:lineRule="auto"/>
              <w:rPr>
                <w:rFonts w:asciiTheme="minorHAnsi" w:hAnsiTheme="minorHAnsi" w:cs="Arial"/>
              </w:rPr>
            </w:pPr>
          </w:p>
        </w:tc>
        <w:tc>
          <w:tcPr>
            <w:tcW w:w="2884" w:type="dxa"/>
            <w:tcBorders>
              <w:top w:val="single" w:sz="4" w:space="0" w:color="auto"/>
              <w:left w:val="single" w:sz="4" w:space="0" w:color="auto"/>
              <w:bottom w:val="single" w:sz="4" w:space="0" w:color="auto"/>
              <w:right w:val="single" w:sz="4" w:space="0" w:color="auto"/>
            </w:tcBorders>
          </w:tcPr>
          <w:p w14:paraId="47A5A799" w14:textId="77777777" w:rsidR="00261DD2" w:rsidRPr="00F617FB" w:rsidRDefault="4F3C1AD1" w:rsidP="4F3C1AD1">
            <w:pPr>
              <w:spacing w:after="0" w:line="240" w:lineRule="auto"/>
              <w:rPr>
                <w:rFonts w:asciiTheme="minorHAnsi" w:hAnsiTheme="minorHAnsi" w:cs="Arial"/>
                <w:b/>
                <w:bCs/>
              </w:rPr>
            </w:pPr>
            <w:r w:rsidRPr="4F3C1AD1">
              <w:rPr>
                <w:rFonts w:asciiTheme="minorHAnsi" w:hAnsiTheme="minorHAnsi" w:cs="Arial"/>
                <w:b/>
                <w:bCs/>
              </w:rPr>
              <w:t>Principles:</w:t>
            </w:r>
          </w:p>
          <w:p w14:paraId="391B6516" w14:textId="77777777" w:rsidR="00261DD2" w:rsidRPr="00F617FB" w:rsidRDefault="4F3C1AD1" w:rsidP="4F3C1AD1">
            <w:pPr>
              <w:spacing w:after="0" w:line="240" w:lineRule="auto"/>
              <w:rPr>
                <w:rFonts w:asciiTheme="minorHAnsi" w:hAnsiTheme="minorHAnsi" w:cs="Arial"/>
              </w:rPr>
            </w:pPr>
            <w:r w:rsidRPr="4F3C1AD1">
              <w:rPr>
                <w:rFonts w:asciiTheme="minorHAnsi" w:hAnsiTheme="minorHAnsi" w:cs="Arial"/>
              </w:rPr>
              <w:t>High Expectations</w:t>
            </w:r>
          </w:p>
          <w:p w14:paraId="6B01C1ED" w14:textId="77777777" w:rsidR="0077655E" w:rsidRPr="00F617FB" w:rsidRDefault="4F3C1AD1" w:rsidP="4F3C1AD1">
            <w:pPr>
              <w:spacing w:after="0" w:line="240" w:lineRule="auto"/>
              <w:rPr>
                <w:rFonts w:asciiTheme="minorHAnsi" w:hAnsiTheme="minorHAnsi" w:cs="Arial"/>
              </w:rPr>
            </w:pPr>
            <w:r w:rsidRPr="4F3C1AD1">
              <w:rPr>
                <w:rFonts w:asciiTheme="minorHAnsi" w:hAnsiTheme="minorHAnsi" w:cs="Arial"/>
              </w:rPr>
              <w:t>Cultural diversity</w:t>
            </w:r>
          </w:p>
          <w:p w14:paraId="3D797F22" w14:textId="77777777" w:rsidR="00B15DEA" w:rsidRPr="00F617FB" w:rsidRDefault="4F3C1AD1" w:rsidP="4F3C1AD1">
            <w:pPr>
              <w:spacing w:after="0" w:line="240" w:lineRule="auto"/>
              <w:rPr>
                <w:rFonts w:asciiTheme="minorHAnsi" w:hAnsiTheme="minorHAnsi" w:cs="Arial"/>
              </w:rPr>
            </w:pPr>
            <w:r w:rsidRPr="4F3C1AD1">
              <w:rPr>
                <w:rFonts w:asciiTheme="minorHAnsi" w:hAnsiTheme="minorHAnsi" w:cs="Arial"/>
              </w:rPr>
              <w:t>Learning to Learn</w:t>
            </w:r>
          </w:p>
          <w:p w14:paraId="790F13B0" w14:textId="77777777" w:rsidR="00B15DEA" w:rsidRPr="00F617FB" w:rsidRDefault="4F3C1AD1" w:rsidP="4F3C1AD1">
            <w:pPr>
              <w:spacing w:after="0" w:line="240" w:lineRule="auto"/>
              <w:rPr>
                <w:rFonts w:asciiTheme="minorHAnsi" w:hAnsiTheme="minorHAnsi" w:cs="Arial"/>
              </w:rPr>
            </w:pPr>
            <w:r w:rsidRPr="4F3C1AD1">
              <w:rPr>
                <w:rFonts w:asciiTheme="minorHAnsi" w:hAnsiTheme="minorHAnsi" w:cs="Arial"/>
              </w:rPr>
              <w:t>Treaty of Waitangi</w:t>
            </w:r>
          </w:p>
          <w:p w14:paraId="52734D0F" w14:textId="77777777" w:rsidR="00B15DEA" w:rsidRPr="00F617FB" w:rsidRDefault="4F3C1AD1" w:rsidP="4F3C1AD1">
            <w:pPr>
              <w:spacing w:after="0" w:line="240" w:lineRule="auto"/>
              <w:rPr>
                <w:rFonts w:asciiTheme="minorHAnsi" w:hAnsiTheme="minorHAnsi" w:cs="Arial"/>
              </w:rPr>
            </w:pPr>
            <w:r w:rsidRPr="4F3C1AD1">
              <w:rPr>
                <w:rFonts w:asciiTheme="minorHAnsi" w:hAnsiTheme="minorHAnsi" w:cs="Arial"/>
              </w:rPr>
              <w:t>Future Focus</w:t>
            </w:r>
          </w:p>
        </w:tc>
      </w:tr>
      <w:tr w:rsidR="00261DD2" w:rsidRPr="00F617FB" w14:paraId="3ACBF5B8" w14:textId="77777777" w:rsidTr="00A924CC">
        <w:tc>
          <w:tcPr>
            <w:tcW w:w="4537" w:type="dxa"/>
            <w:gridSpan w:val="2"/>
            <w:tcBorders>
              <w:top w:val="single" w:sz="4" w:space="0" w:color="auto"/>
              <w:left w:val="single" w:sz="4" w:space="0" w:color="auto"/>
              <w:bottom w:val="single" w:sz="4" w:space="0" w:color="auto"/>
              <w:right w:val="single" w:sz="4" w:space="0" w:color="auto"/>
            </w:tcBorders>
          </w:tcPr>
          <w:p w14:paraId="7D79693D" w14:textId="77777777" w:rsidR="00261DD2" w:rsidRPr="00F617FB" w:rsidRDefault="4F3C1AD1" w:rsidP="4F3C1AD1">
            <w:pPr>
              <w:spacing w:after="0" w:line="240" w:lineRule="auto"/>
              <w:rPr>
                <w:rFonts w:asciiTheme="minorHAnsi" w:hAnsiTheme="minorHAnsi" w:cs="Arial"/>
                <w:b/>
                <w:bCs/>
              </w:rPr>
            </w:pPr>
            <w:r w:rsidRPr="4F3C1AD1">
              <w:rPr>
                <w:rFonts w:asciiTheme="minorHAnsi" w:hAnsiTheme="minorHAnsi" w:cs="Arial"/>
                <w:b/>
                <w:bCs/>
              </w:rPr>
              <w:t>Social Inquiry questions</w:t>
            </w:r>
          </w:p>
        </w:tc>
        <w:tc>
          <w:tcPr>
            <w:tcW w:w="4672" w:type="dxa"/>
            <w:gridSpan w:val="2"/>
            <w:tcBorders>
              <w:top w:val="single" w:sz="4" w:space="0" w:color="auto"/>
              <w:left w:val="single" w:sz="4" w:space="0" w:color="auto"/>
              <w:bottom w:val="single" w:sz="4" w:space="0" w:color="auto"/>
              <w:right w:val="single" w:sz="4" w:space="0" w:color="auto"/>
            </w:tcBorders>
          </w:tcPr>
          <w:p w14:paraId="35C7531B" w14:textId="77777777" w:rsidR="00261DD2" w:rsidRPr="00F617FB" w:rsidRDefault="4F3C1AD1" w:rsidP="4F3C1AD1">
            <w:pPr>
              <w:spacing w:after="0" w:line="240" w:lineRule="auto"/>
              <w:rPr>
                <w:rFonts w:asciiTheme="minorHAnsi" w:hAnsiTheme="minorHAnsi" w:cs="Arial"/>
                <w:b/>
                <w:bCs/>
              </w:rPr>
            </w:pPr>
            <w:r w:rsidRPr="4F3C1AD1">
              <w:rPr>
                <w:rFonts w:asciiTheme="minorHAnsi" w:hAnsiTheme="minorHAnsi" w:cs="Arial"/>
                <w:b/>
                <w:bCs/>
              </w:rPr>
              <w:t>Business and entrepreneur case studies</w:t>
            </w:r>
          </w:p>
        </w:tc>
      </w:tr>
      <w:tr w:rsidR="00C93D23" w:rsidRPr="00F617FB" w14:paraId="5A25B051" w14:textId="77777777" w:rsidTr="00A924CC">
        <w:tc>
          <w:tcPr>
            <w:tcW w:w="4537" w:type="dxa"/>
            <w:gridSpan w:val="2"/>
            <w:tcBorders>
              <w:top w:val="single" w:sz="4" w:space="0" w:color="auto"/>
              <w:left w:val="single" w:sz="4" w:space="0" w:color="auto"/>
              <w:bottom w:val="single" w:sz="4" w:space="0" w:color="auto"/>
              <w:right w:val="single" w:sz="4" w:space="0" w:color="auto"/>
            </w:tcBorders>
          </w:tcPr>
          <w:p w14:paraId="3D9E758D" w14:textId="77777777" w:rsidR="00200590" w:rsidRPr="00F617FB" w:rsidRDefault="4F3C1AD1" w:rsidP="4F3C1AD1">
            <w:pPr>
              <w:spacing w:after="0" w:line="240" w:lineRule="auto"/>
              <w:rPr>
                <w:rFonts w:asciiTheme="minorHAnsi" w:hAnsiTheme="minorHAnsi" w:cs="Arial"/>
                <w:b/>
                <w:bCs/>
              </w:rPr>
            </w:pPr>
            <w:r w:rsidRPr="4F3C1AD1">
              <w:rPr>
                <w:rFonts w:asciiTheme="minorHAnsi" w:hAnsiTheme="minorHAnsi" w:cs="Arial"/>
              </w:rPr>
              <w:t>How are New Zealand producers using digital media to market products in South East Asia?</w:t>
            </w:r>
          </w:p>
          <w:p w14:paraId="031076AC" w14:textId="77777777" w:rsidR="006030F8" w:rsidRPr="00F617FB" w:rsidRDefault="006030F8">
            <w:pPr>
              <w:spacing w:after="0" w:line="240" w:lineRule="auto"/>
              <w:rPr>
                <w:rFonts w:asciiTheme="minorHAnsi" w:hAnsiTheme="minorHAnsi" w:cs="Arial"/>
                <w:b/>
              </w:rPr>
            </w:pPr>
          </w:p>
        </w:tc>
        <w:tc>
          <w:tcPr>
            <w:tcW w:w="4672" w:type="dxa"/>
            <w:gridSpan w:val="2"/>
            <w:tcBorders>
              <w:top w:val="single" w:sz="4" w:space="0" w:color="auto"/>
              <w:left w:val="single" w:sz="4" w:space="0" w:color="auto"/>
              <w:bottom w:val="single" w:sz="4" w:space="0" w:color="auto"/>
              <w:right w:val="single" w:sz="4" w:space="0" w:color="auto"/>
            </w:tcBorders>
          </w:tcPr>
          <w:p w14:paraId="29A54CCC" w14:textId="77777777" w:rsidR="00F617FB" w:rsidRDefault="4F3C1AD1" w:rsidP="4F3C1AD1">
            <w:pPr>
              <w:spacing w:after="0" w:line="240" w:lineRule="auto"/>
              <w:rPr>
                <w:rFonts w:asciiTheme="minorHAnsi" w:hAnsiTheme="minorHAnsi" w:cs="Arial"/>
              </w:rPr>
            </w:pPr>
            <w:r w:rsidRPr="4F3C1AD1">
              <w:rPr>
                <w:rFonts w:asciiTheme="minorHAnsi" w:hAnsiTheme="minorHAnsi" w:cs="Arial"/>
              </w:rPr>
              <w:t>CHIA + AWAKA</w:t>
            </w:r>
          </w:p>
          <w:p w14:paraId="457FFD50" w14:textId="77777777" w:rsidR="00D42209" w:rsidRPr="00F617FB" w:rsidRDefault="4F3C1AD1" w:rsidP="4F3C1AD1">
            <w:pPr>
              <w:spacing w:after="0" w:line="240" w:lineRule="auto"/>
              <w:rPr>
                <w:rFonts w:asciiTheme="minorHAnsi" w:hAnsiTheme="minorHAnsi" w:cs="Arial"/>
              </w:rPr>
            </w:pPr>
            <w:r w:rsidRPr="4F3C1AD1">
              <w:rPr>
                <w:rFonts w:asciiTheme="minorHAnsi" w:hAnsiTheme="minorHAnsi" w:cs="Arial"/>
              </w:rPr>
              <w:t>PIC’S</w:t>
            </w:r>
          </w:p>
        </w:tc>
      </w:tr>
      <w:tr w:rsidR="0077655E" w:rsidRPr="00F617FB" w14:paraId="683A4902" w14:textId="77777777" w:rsidTr="00A924CC">
        <w:tc>
          <w:tcPr>
            <w:tcW w:w="4537" w:type="dxa"/>
            <w:gridSpan w:val="2"/>
            <w:tcBorders>
              <w:top w:val="single" w:sz="4" w:space="0" w:color="auto"/>
              <w:left w:val="single" w:sz="4" w:space="0" w:color="auto"/>
              <w:bottom w:val="single" w:sz="4" w:space="0" w:color="auto"/>
              <w:right w:val="single" w:sz="4" w:space="0" w:color="auto"/>
            </w:tcBorders>
          </w:tcPr>
          <w:p w14:paraId="72E9ED7D" w14:textId="77777777" w:rsidR="0077655E" w:rsidRPr="00F617FB" w:rsidRDefault="4F3C1AD1" w:rsidP="4F3C1AD1">
            <w:pPr>
              <w:spacing w:after="0" w:line="240" w:lineRule="auto"/>
              <w:rPr>
                <w:rFonts w:asciiTheme="minorHAnsi" w:hAnsiTheme="minorHAnsi" w:cs="Arial"/>
                <w:b/>
                <w:bCs/>
              </w:rPr>
            </w:pPr>
            <w:r w:rsidRPr="4F3C1AD1">
              <w:rPr>
                <w:rFonts w:asciiTheme="minorHAnsi" w:hAnsiTheme="minorHAnsi" w:cs="Arial"/>
                <w:b/>
                <w:bCs/>
              </w:rPr>
              <w:t>Conceptual Understandings</w:t>
            </w:r>
          </w:p>
        </w:tc>
        <w:tc>
          <w:tcPr>
            <w:tcW w:w="4672" w:type="dxa"/>
            <w:gridSpan w:val="2"/>
            <w:tcBorders>
              <w:top w:val="single" w:sz="4" w:space="0" w:color="auto"/>
              <w:left w:val="single" w:sz="4" w:space="0" w:color="auto"/>
              <w:bottom w:val="single" w:sz="4" w:space="0" w:color="auto"/>
              <w:right w:val="single" w:sz="4" w:space="0" w:color="auto"/>
            </w:tcBorders>
          </w:tcPr>
          <w:p w14:paraId="1348BAFD" w14:textId="77777777" w:rsidR="0077655E" w:rsidRPr="00F617FB" w:rsidRDefault="4F3C1AD1" w:rsidP="4F3C1AD1">
            <w:pPr>
              <w:spacing w:after="0" w:line="240" w:lineRule="auto"/>
              <w:rPr>
                <w:rFonts w:asciiTheme="minorHAnsi" w:hAnsiTheme="minorHAnsi" w:cs="Arial"/>
                <w:b/>
                <w:bCs/>
              </w:rPr>
            </w:pPr>
            <w:r w:rsidRPr="4F3C1AD1">
              <w:rPr>
                <w:rFonts w:asciiTheme="minorHAnsi" w:hAnsiTheme="minorHAnsi" w:cs="Arial"/>
                <w:b/>
                <w:bCs/>
              </w:rPr>
              <w:t>Concept bundle</w:t>
            </w:r>
          </w:p>
        </w:tc>
      </w:tr>
      <w:tr w:rsidR="0077655E" w:rsidRPr="00F617FB" w14:paraId="2B6F41FA" w14:textId="77777777" w:rsidTr="00A924CC">
        <w:tc>
          <w:tcPr>
            <w:tcW w:w="4537" w:type="dxa"/>
            <w:gridSpan w:val="2"/>
            <w:tcBorders>
              <w:top w:val="single" w:sz="4" w:space="0" w:color="auto"/>
              <w:left w:val="single" w:sz="4" w:space="0" w:color="auto"/>
              <w:bottom w:val="single" w:sz="4" w:space="0" w:color="auto"/>
              <w:right w:val="single" w:sz="4" w:space="0" w:color="auto"/>
            </w:tcBorders>
          </w:tcPr>
          <w:p w14:paraId="1F0FCE69" w14:textId="625F8A39" w:rsidR="0035565A" w:rsidRPr="00F617FB" w:rsidRDefault="4F3C1AD1" w:rsidP="4F3C1AD1">
            <w:pPr>
              <w:pStyle w:val="ListParagraph"/>
              <w:numPr>
                <w:ilvl w:val="0"/>
                <w:numId w:val="2"/>
              </w:numPr>
              <w:spacing w:after="0" w:line="240" w:lineRule="auto"/>
              <w:rPr>
                <w:rFonts w:asciiTheme="minorHAnsi" w:hAnsiTheme="minorHAnsi" w:cs="Arial"/>
              </w:rPr>
            </w:pPr>
            <w:r w:rsidRPr="4F3C1AD1">
              <w:rPr>
                <w:rFonts w:asciiTheme="minorHAnsi" w:hAnsiTheme="minorHAnsi" w:cs="Arial"/>
              </w:rPr>
              <w:t>Producers make decisions that align with their values.</w:t>
            </w:r>
          </w:p>
          <w:p w14:paraId="6EE1A5E1" w14:textId="77777777" w:rsidR="00343B30" w:rsidRDefault="4F3C1AD1" w:rsidP="4F3C1AD1">
            <w:pPr>
              <w:pStyle w:val="ListParagraph"/>
              <w:numPr>
                <w:ilvl w:val="0"/>
                <w:numId w:val="2"/>
              </w:numPr>
              <w:spacing w:after="0" w:line="240" w:lineRule="auto"/>
              <w:rPr>
                <w:rFonts w:asciiTheme="minorHAnsi" w:hAnsiTheme="minorHAnsi" w:cs="Arial"/>
              </w:rPr>
            </w:pPr>
            <w:r w:rsidRPr="4F3C1AD1">
              <w:rPr>
                <w:rFonts w:asciiTheme="minorHAnsi" w:hAnsiTheme="minorHAnsi" w:cs="Arial"/>
              </w:rPr>
              <w:t>ASEAN nations are influential in the success of New Zealand producers.</w:t>
            </w:r>
          </w:p>
          <w:p w14:paraId="61A58BB8" w14:textId="0586A17A" w:rsidR="009243B9" w:rsidRDefault="4F3C1AD1" w:rsidP="4F3C1AD1">
            <w:pPr>
              <w:pStyle w:val="ListParagraph"/>
              <w:numPr>
                <w:ilvl w:val="0"/>
                <w:numId w:val="2"/>
              </w:numPr>
              <w:spacing w:after="0" w:line="240" w:lineRule="auto"/>
              <w:rPr>
                <w:rFonts w:asciiTheme="minorHAnsi" w:hAnsiTheme="minorHAnsi" w:cs="Arial"/>
              </w:rPr>
            </w:pPr>
            <w:r w:rsidRPr="4F3C1AD1">
              <w:rPr>
                <w:rFonts w:asciiTheme="minorHAnsi" w:hAnsiTheme="minorHAnsi" w:cs="Arial"/>
              </w:rPr>
              <w:t>Digital media reduces distance and increases connection between consumers and producers.</w:t>
            </w:r>
          </w:p>
          <w:p w14:paraId="26EDE9BD" w14:textId="55DE707B" w:rsidR="009243B9" w:rsidRPr="008A7D05" w:rsidRDefault="009243B9" w:rsidP="008A7D05">
            <w:pPr>
              <w:spacing w:after="0" w:line="240" w:lineRule="auto"/>
              <w:rPr>
                <w:rFonts w:asciiTheme="minorHAnsi" w:hAnsiTheme="minorHAnsi" w:cs="Arial"/>
              </w:rPr>
            </w:pPr>
          </w:p>
        </w:tc>
        <w:tc>
          <w:tcPr>
            <w:tcW w:w="4672" w:type="dxa"/>
            <w:gridSpan w:val="2"/>
            <w:tcBorders>
              <w:top w:val="single" w:sz="4" w:space="0" w:color="auto"/>
              <w:left w:val="single" w:sz="4" w:space="0" w:color="auto"/>
              <w:bottom w:val="single" w:sz="4" w:space="0" w:color="auto"/>
              <w:right w:val="single" w:sz="4" w:space="0" w:color="auto"/>
            </w:tcBorders>
          </w:tcPr>
          <w:p w14:paraId="102CAD9D" w14:textId="222ECE31" w:rsidR="00DD4638" w:rsidRDefault="4F3C1AD1" w:rsidP="4F3C1AD1">
            <w:pPr>
              <w:spacing w:after="0" w:line="240" w:lineRule="auto"/>
              <w:rPr>
                <w:rFonts w:asciiTheme="minorHAnsi" w:hAnsiTheme="minorHAnsi" w:cs="Arial"/>
              </w:rPr>
            </w:pPr>
            <w:r w:rsidRPr="4F3C1AD1">
              <w:rPr>
                <w:rFonts w:asciiTheme="minorHAnsi" w:hAnsiTheme="minorHAnsi" w:cs="Arial"/>
              </w:rPr>
              <w:t>Key concepts: decision making, trade, regionalism, pr</w:t>
            </w:r>
            <w:r w:rsidR="00A924CC">
              <w:rPr>
                <w:rFonts w:asciiTheme="minorHAnsi" w:hAnsiTheme="minorHAnsi" w:cs="Arial"/>
              </w:rPr>
              <w:t>oducers, values, market, South E</w:t>
            </w:r>
            <w:r w:rsidRPr="4F3C1AD1">
              <w:rPr>
                <w:rFonts w:asciiTheme="minorHAnsi" w:hAnsiTheme="minorHAnsi" w:cs="Arial"/>
              </w:rPr>
              <w:t>ast Asian market</w:t>
            </w:r>
          </w:p>
          <w:p w14:paraId="1D0D0B1F" w14:textId="77777777" w:rsidR="00D42209" w:rsidRDefault="00D42209" w:rsidP="00F617FB">
            <w:pPr>
              <w:spacing w:after="0" w:line="240" w:lineRule="auto"/>
              <w:rPr>
                <w:rFonts w:asciiTheme="minorHAnsi" w:hAnsiTheme="minorHAnsi" w:cs="Arial"/>
              </w:rPr>
            </w:pPr>
          </w:p>
          <w:p w14:paraId="187068C0" w14:textId="6B195CBA" w:rsidR="00DD4638" w:rsidRPr="00F617FB" w:rsidRDefault="4F3C1AD1" w:rsidP="4F3C1AD1">
            <w:pPr>
              <w:spacing w:after="0" w:line="240" w:lineRule="auto"/>
              <w:rPr>
                <w:rFonts w:asciiTheme="minorHAnsi" w:hAnsiTheme="minorHAnsi" w:cs="Arial"/>
              </w:rPr>
            </w:pPr>
            <w:r w:rsidRPr="4F3C1AD1">
              <w:rPr>
                <w:rFonts w:asciiTheme="minorHAnsi" w:hAnsiTheme="minorHAnsi" w:cs="Arial"/>
              </w:rPr>
              <w:t>Secondary concepts: product, producer, vision, mission, brand, consumer.</w:t>
            </w:r>
          </w:p>
        </w:tc>
      </w:tr>
    </w:tbl>
    <w:p w14:paraId="6642DE72" w14:textId="77777777" w:rsidR="00B15DEA" w:rsidRPr="00F617FB" w:rsidRDefault="00B15DEA" w:rsidP="00261DD2">
      <w:pPr>
        <w:rPr>
          <w:rFonts w:asciiTheme="minorHAnsi" w:hAnsiTheme="minorHAnsi" w:cs="Arial"/>
        </w:rPr>
      </w:pPr>
    </w:p>
    <w:tbl>
      <w:tblPr>
        <w:tblStyle w:val="TableGrid"/>
        <w:tblW w:w="9242" w:type="dxa"/>
        <w:tblLayout w:type="fixed"/>
        <w:tblLook w:val="04A0" w:firstRow="1" w:lastRow="0" w:firstColumn="1" w:lastColumn="0" w:noHBand="0" w:noVBand="1"/>
      </w:tblPr>
      <w:tblGrid>
        <w:gridCol w:w="5920"/>
        <w:gridCol w:w="3322"/>
      </w:tblGrid>
      <w:tr w:rsidR="009F3CE2" w:rsidRPr="00F617FB" w14:paraId="3617F3C3" w14:textId="77777777" w:rsidTr="4F3C1AD1">
        <w:tc>
          <w:tcPr>
            <w:tcW w:w="9242" w:type="dxa"/>
            <w:gridSpan w:val="2"/>
            <w:shd w:val="clear" w:color="auto" w:fill="DBE5F1" w:themeFill="accent1" w:themeFillTint="33"/>
          </w:tcPr>
          <w:p w14:paraId="2E5CB852" w14:textId="77777777" w:rsidR="009F3CE2" w:rsidRPr="00F617FB" w:rsidRDefault="4F3C1AD1" w:rsidP="4F3C1AD1">
            <w:pPr>
              <w:rPr>
                <w:rFonts w:asciiTheme="minorHAnsi" w:hAnsiTheme="minorHAnsi" w:cs="Arial"/>
              </w:rPr>
            </w:pPr>
            <w:r w:rsidRPr="4F3C1AD1">
              <w:rPr>
                <w:rFonts w:asciiTheme="minorHAnsi" w:hAnsiTheme="minorHAnsi" w:cs="Arial"/>
              </w:rPr>
              <w:t>Introduction</w:t>
            </w:r>
          </w:p>
        </w:tc>
      </w:tr>
      <w:tr w:rsidR="009F3CE2" w:rsidRPr="00F617FB" w14:paraId="44D6B3E1" w14:textId="77777777" w:rsidTr="4F3C1AD1">
        <w:tc>
          <w:tcPr>
            <w:tcW w:w="9242" w:type="dxa"/>
            <w:gridSpan w:val="2"/>
          </w:tcPr>
          <w:p w14:paraId="4FEF4EBD" w14:textId="77777777" w:rsidR="0001531C" w:rsidRDefault="4F3C1AD1" w:rsidP="4F3C1AD1">
            <w:pPr>
              <w:pStyle w:val="ListParagraph"/>
              <w:numPr>
                <w:ilvl w:val="0"/>
                <w:numId w:val="39"/>
              </w:numPr>
              <w:rPr>
                <w:rFonts w:asciiTheme="minorHAnsi" w:hAnsiTheme="minorHAnsi" w:cs="Arial"/>
              </w:rPr>
            </w:pPr>
            <w:r w:rsidRPr="4F3C1AD1">
              <w:rPr>
                <w:rFonts w:asciiTheme="minorHAnsi" w:hAnsiTheme="minorHAnsi" w:cs="Arial"/>
              </w:rPr>
              <w:t>What countries are in South East Asia?</w:t>
            </w:r>
          </w:p>
          <w:p w14:paraId="2AAC8CC4" w14:textId="77777777" w:rsidR="009243B9" w:rsidRDefault="4F3C1AD1" w:rsidP="4F3C1AD1">
            <w:pPr>
              <w:pStyle w:val="ListParagraph"/>
              <w:numPr>
                <w:ilvl w:val="0"/>
                <w:numId w:val="39"/>
              </w:numPr>
              <w:rPr>
                <w:rFonts w:asciiTheme="minorHAnsi" w:hAnsiTheme="minorHAnsi" w:cs="Arial"/>
              </w:rPr>
            </w:pPr>
            <w:r w:rsidRPr="4F3C1AD1">
              <w:rPr>
                <w:rFonts w:asciiTheme="minorHAnsi" w:hAnsiTheme="minorHAnsi" w:cs="Arial"/>
              </w:rPr>
              <w:t>What is ASEAN?</w:t>
            </w:r>
          </w:p>
          <w:p w14:paraId="38A10874" w14:textId="77777777" w:rsidR="00D42209" w:rsidRDefault="4F3C1AD1" w:rsidP="4F3C1AD1">
            <w:pPr>
              <w:pStyle w:val="ListParagraph"/>
              <w:numPr>
                <w:ilvl w:val="0"/>
                <w:numId w:val="39"/>
              </w:numPr>
              <w:rPr>
                <w:rFonts w:asciiTheme="minorHAnsi" w:hAnsiTheme="minorHAnsi" w:cs="Arial"/>
              </w:rPr>
            </w:pPr>
            <w:r w:rsidRPr="4F3C1AD1">
              <w:rPr>
                <w:rFonts w:asciiTheme="minorHAnsi" w:hAnsiTheme="minorHAnsi" w:cs="Arial"/>
              </w:rPr>
              <w:t>What is NZ’s current trading relationship with ASEAN?</w:t>
            </w:r>
          </w:p>
          <w:p w14:paraId="14CE2E66" w14:textId="1D31E2C5" w:rsidR="00D42209" w:rsidRPr="00D42209" w:rsidRDefault="4F3C1AD1" w:rsidP="4F3C1AD1">
            <w:pPr>
              <w:pStyle w:val="ListParagraph"/>
              <w:numPr>
                <w:ilvl w:val="0"/>
                <w:numId w:val="39"/>
              </w:numPr>
              <w:rPr>
                <w:rFonts w:asciiTheme="minorHAnsi" w:hAnsiTheme="minorHAnsi" w:cs="Arial"/>
              </w:rPr>
            </w:pPr>
            <w:r w:rsidRPr="4F3C1AD1">
              <w:rPr>
                <w:rFonts w:asciiTheme="minorHAnsi" w:hAnsiTheme="minorHAnsi" w:cs="Arial"/>
              </w:rPr>
              <w:t>What are features of the ASEAN market?</w:t>
            </w:r>
          </w:p>
        </w:tc>
      </w:tr>
      <w:tr w:rsidR="009F3CE2" w:rsidRPr="00F617FB" w14:paraId="00A093B1" w14:textId="77777777" w:rsidTr="4F3C1AD1">
        <w:tc>
          <w:tcPr>
            <w:tcW w:w="9242" w:type="dxa"/>
            <w:gridSpan w:val="2"/>
          </w:tcPr>
          <w:p w14:paraId="7BBF9ABF" w14:textId="62857FFA" w:rsidR="009F3CE2" w:rsidRPr="00F617FB" w:rsidRDefault="4F3C1AD1" w:rsidP="4F3C1AD1">
            <w:pPr>
              <w:rPr>
                <w:rFonts w:asciiTheme="minorHAnsi" w:hAnsiTheme="minorHAnsi" w:cs="Arial"/>
              </w:rPr>
            </w:pPr>
            <w:r w:rsidRPr="4F3C1AD1">
              <w:rPr>
                <w:rFonts w:asciiTheme="minorHAnsi" w:hAnsiTheme="minorHAnsi" w:cs="Arial"/>
              </w:rPr>
              <w:t>Concepts:  trade, market, regionalism, South East Asian market</w:t>
            </w:r>
          </w:p>
        </w:tc>
      </w:tr>
      <w:tr w:rsidR="009F3CE2" w:rsidRPr="00F617FB" w14:paraId="2922469F" w14:textId="77777777" w:rsidTr="4F3C1AD1">
        <w:tc>
          <w:tcPr>
            <w:tcW w:w="5920" w:type="dxa"/>
            <w:shd w:val="clear" w:color="auto" w:fill="DBE5F1" w:themeFill="accent1" w:themeFillTint="33"/>
          </w:tcPr>
          <w:p w14:paraId="2B4E9BFC" w14:textId="77777777" w:rsidR="009F3CE2" w:rsidRPr="00F617FB" w:rsidRDefault="4F3C1AD1" w:rsidP="4F3C1AD1">
            <w:pPr>
              <w:rPr>
                <w:rFonts w:asciiTheme="minorHAnsi" w:hAnsiTheme="minorHAnsi" w:cs="Arial"/>
              </w:rPr>
            </w:pPr>
            <w:r w:rsidRPr="4F3C1AD1">
              <w:rPr>
                <w:rFonts w:asciiTheme="minorHAnsi" w:hAnsiTheme="minorHAnsi" w:cs="Arial"/>
              </w:rPr>
              <w:t>Suggested activities</w:t>
            </w:r>
          </w:p>
        </w:tc>
        <w:tc>
          <w:tcPr>
            <w:tcW w:w="3322" w:type="dxa"/>
            <w:shd w:val="clear" w:color="auto" w:fill="DBE5F1" w:themeFill="accent1" w:themeFillTint="33"/>
          </w:tcPr>
          <w:p w14:paraId="01C2CC3F" w14:textId="77777777" w:rsidR="009F3CE2" w:rsidRPr="00F617FB" w:rsidRDefault="4F3C1AD1" w:rsidP="4F3C1AD1">
            <w:pPr>
              <w:rPr>
                <w:rFonts w:asciiTheme="minorHAnsi" w:hAnsiTheme="minorHAnsi" w:cs="Arial"/>
              </w:rPr>
            </w:pPr>
            <w:r w:rsidRPr="4F3C1AD1">
              <w:rPr>
                <w:rFonts w:asciiTheme="minorHAnsi" w:hAnsiTheme="minorHAnsi" w:cs="Arial"/>
              </w:rPr>
              <w:t>Resources</w:t>
            </w:r>
          </w:p>
        </w:tc>
      </w:tr>
      <w:tr w:rsidR="00F748DF" w:rsidRPr="00F617FB" w14:paraId="57378168" w14:textId="77777777" w:rsidTr="4F3C1AD1">
        <w:tc>
          <w:tcPr>
            <w:tcW w:w="5920" w:type="dxa"/>
            <w:shd w:val="clear" w:color="auto" w:fill="FFFFFF" w:themeFill="background1"/>
          </w:tcPr>
          <w:p w14:paraId="666133D4" w14:textId="6F7EC1A9" w:rsidR="00D61115" w:rsidRDefault="4F3C1AD1" w:rsidP="4F3C1AD1">
            <w:pPr>
              <w:rPr>
                <w:rFonts w:asciiTheme="minorHAnsi" w:hAnsiTheme="minorHAnsi" w:cs="Arial"/>
              </w:rPr>
            </w:pPr>
            <w:r w:rsidRPr="4F3C1AD1">
              <w:rPr>
                <w:rFonts w:asciiTheme="minorHAnsi" w:hAnsiTheme="minorHAnsi" w:cs="Arial"/>
              </w:rPr>
              <w:t xml:space="preserve">Producers are businesses and entrepreneurs.  Two Nelson based producers will feature in this unit, CHIA + AWAKA and PIC’S. </w:t>
            </w:r>
          </w:p>
          <w:p w14:paraId="4D1F6519" w14:textId="77777777" w:rsidR="00D61115" w:rsidRDefault="00D61115" w:rsidP="00F748DF">
            <w:pPr>
              <w:rPr>
                <w:rFonts w:asciiTheme="minorHAnsi" w:hAnsiTheme="minorHAnsi" w:cs="Arial"/>
              </w:rPr>
            </w:pPr>
          </w:p>
          <w:p w14:paraId="22FC06AA" w14:textId="3A0E2E9F" w:rsidR="00F748DF" w:rsidRDefault="4F3C1AD1" w:rsidP="4F3C1AD1">
            <w:pPr>
              <w:rPr>
                <w:rFonts w:asciiTheme="minorHAnsi" w:hAnsiTheme="minorHAnsi" w:cs="Arial"/>
              </w:rPr>
            </w:pPr>
            <w:r w:rsidRPr="4F3C1AD1">
              <w:rPr>
                <w:rFonts w:asciiTheme="minorHAnsi" w:hAnsiTheme="minorHAnsi" w:cs="Arial"/>
              </w:rPr>
              <w:t xml:space="preserve">In preparation for learning activities to follow have students work in teams to track the social media use of PIC’S or CHIA + AWAKA.  Each PIC’S team will be made up of three students and CHIA + AWAKA teams will work in pairs.  This is because PIC’S use three forms of social media whereas CHIA + AWAKA use two.  </w:t>
            </w:r>
          </w:p>
          <w:p w14:paraId="39985FC4" w14:textId="77777777" w:rsidR="00F748DF" w:rsidRPr="00F617FB" w:rsidRDefault="4F3C1AD1" w:rsidP="4F3C1AD1">
            <w:pPr>
              <w:rPr>
                <w:rFonts w:asciiTheme="minorHAnsi" w:hAnsiTheme="minorHAnsi" w:cs="Arial"/>
              </w:rPr>
            </w:pPr>
            <w:r w:rsidRPr="4F3C1AD1">
              <w:rPr>
                <w:rFonts w:asciiTheme="minorHAnsi" w:hAnsiTheme="minorHAnsi" w:cs="Arial"/>
              </w:rPr>
              <w:lastRenderedPageBreak/>
              <w:t>Over a seven day period students will track how each brand uses social media and analyse this in the third stage of the unit.</w:t>
            </w:r>
          </w:p>
        </w:tc>
        <w:tc>
          <w:tcPr>
            <w:tcW w:w="3322" w:type="dxa"/>
            <w:shd w:val="clear" w:color="auto" w:fill="FFFFFF" w:themeFill="background1"/>
          </w:tcPr>
          <w:p w14:paraId="259EC6A5" w14:textId="1C5461C6" w:rsidR="00F748DF" w:rsidRPr="00F617FB" w:rsidRDefault="4F3C1AD1" w:rsidP="4F3C1AD1">
            <w:pPr>
              <w:rPr>
                <w:rFonts w:asciiTheme="minorHAnsi" w:hAnsiTheme="minorHAnsi" w:cs="Arial"/>
              </w:rPr>
            </w:pPr>
            <w:r w:rsidRPr="4F3C1AD1">
              <w:rPr>
                <w:rFonts w:asciiTheme="minorHAnsi" w:hAnsiTheme="minorHAnsi" w:cs="Arial"/>
              </w:rPr>
              <w:lastRenderedPageBreak/>
              <w:t>Resource 1</w:t>
            </w:r>
          </w:p>
        </w:tc>
      </w:tr>
      <w:tr w:rsidR="00331E13" w:rsidRPr="00F617FB" w14:paraId="64A3AF67" w14:textId="77777777" w:rsidTr="4F3C1AD1">
        <w:tc>
          <w:tcPr>
            <w:tcW w:w="5920" w:type="dxa"/>
          </w:tcPr>
          <w:p w14:paraId="076C47FA" w14:textId="5D673C40" w:rsidR="00530359" w:rsidRDefault="4F3C1AD1" w:rsidP="4F3C1AD1">
            <w:pPr>
              <w:rPr>
                <w:rFonts w:asciiTheme="minorHAnsi" w:hAnsiTheme="minorHAnsi" w:cs="Arial"/>
              </w:rPr>
            </w:pPr>
            <w:r w:rsidRPr="4F3C1AD1">
              <w:rPr>
                <w:rFonts w:asciiTheme="minorHAnsi" w:hAnsiTheme="minorHAnsi" w:cs="Arial"/>
              </w:rPr>
              <w:t xml:space="preserve">This unit focuses on countries that are part of ASEAN (Association of South East Asian Nations). </w:t>
            </w:r>
          </w:p>
          <w:p w14:paraId="60120973" w14:textId="1596ED45" w:rsidR="00530359" w:rsidRDefault="4F3C1AD1" w:rsidP="4F3C1AD1">
            <w:pPr>
              <w:rPr>
                <w:rFonts w:asciiTheme="minorHAnsi" w:hAnsiTheme="minorHAnsi" w:cs="Arial"/>
              </w:rPr>
            </w:pPr>
            <w:r w:rsidRPr="4F3C1AD1">
              <w:rPr>
                <w:rFonts w:asciiTheme="minorHAnsi" w:hAnsiTheme="minorHAnsi" w:cs="Arial"/>
              </w:rPr>
              <w:t>To begin, tap into students prior knowledge of the region asking:</w:t>
            </w:r>
          </w:p>
          <w:p w14:paraId="2F01737E" w14:textId="77777777" w:rsidR="00530359" w:rsidRDefault="4F3C1AD1" w:rsidP="4F3C1AD1">
            <w:pPr>
              <w:pStyle w:val="ListParagraph"/>
              <w:numPr>
                <w:ilvl w:val="0"/>
                <w:numId w:val="40"/>
              </w:numPr>
              <w:rPr>
                <w:rFonts w:asciiTheme="minorHAnsi" w:hAnsiTheme="minorHAnsi" w:cs="Arial"/>
              </w:rPr>
            </w:pPr>
            <w:r w:rsidRPr="4F3C1AD1">
              <w:rPr>
                <w:rFonts w:asciiTheme="minorHAnsi" w:hAnsiTheme="minorHAnsi" w:cs="Arial"/>
              </w:rPr>
              <w:t>What countries do they think are part of South East Asia?</w:t>
            </w:r>
          </w:p>
          <w:p w14:paraId="65B88622" w14:textId="77777777" w:rsidR="00530359" w:rsidRDefault="4F3C1AD1" w:rsidP="4F3C1AD1">
            <w:pPr>
              <w:pStyle w:val="ListParagraph"/>
              <w:numPr>
                <w:ilvl w:val="0"/>
                <w:numId w:val="40"/>
              </w:numPr>
              <w:rPr>
                <w:rFonts w:asciiTheme="minorHAnsi" w:hAnsiTheme="minorHAnsi" w:cs="Arial"/>
              </w:rPr>
            </w:pPr>
            <w:r w:rsidRPr="4F3C1AD1">
              <w:rPr>
                <w:rFonts w:asciiTheme="minorHAnsi" w:hAnsiTheme="minorHAnsi" w:cs="Arial"/>
              </w:rPr>
              <w:t>What do they know about this region?</w:t>
            </w:r>
          </w:p>
          <w:p w14:paraId="72FEACA0" w14:textId="77777777" w:rsidR="00530359" w:rsidRDefault="4F3C1AD1" w:rsidP="4F3C1AD1">
            <w:pPr>
              <w:pStyle w:val="ListParagraph"/>
              <w:numPr>
                <w:ilvl w:val="0"/>
                <w:numId w:val="40"/>
              </w:numPr>
              <w:rPr>
                <w:rFonts w:asciiTheme="minorHAnsi" w:hAnsiTheme="minorHAnsi" w:cs="Arial"/>
              </w:rPr>
            </w:pPr>
            <w:r w:rsidRPr="4F3C1AD1">
              <w:rPr>
                <w:rFonts w:asciiTheme="minorHAnsi" w:hAnsiTheme="minorHAnsi" w:cs="Arial"/>
              </w:rPr>
              <w:t>What do you think NZ exports to South East Asia?</w:t>
            </w:r>
          </w:p>
          <w:p w14:paraId="2F317402" w14:textId="77777777" w:rsidR="00530359" w:rsidRDefault="4F3C1AD1" w:rsidP="4F3C1AD1">
            <w:pPr>
              <w:pStyle w:val="ListParagraph"/>
              <w:numPr>
                <w:ilvl w:val="0"/>
                <w:numId w:val="40"/>
              </w:numPr>
              <w:rPr>
                <w:rFonts w:asciiTheme="minorHAnsi" w:hAnsiTheme="minorHAnsi" w:cs="Arial"/>
              </w:rPr>
            </w:pPr>
            <w:r w:rsidRPr="4F3C1AD1">
              <w:rPr>
                <w:rFonts w:asciiTheme="minorHAnsi" w:hAnsiTheme="minorHAnsi" w:cs="Arial"/>
              </w:rPr>
              <w:t>What do you think NZ imports from South East Asia?</w:t>
            </w:r>
          </w:p>
          <w:p w14:paraId="7A2BA637" w14:textId="77777777" w:rsidR="00530359" w:rsidRDefault="00530359" w:rsidP="00530359">
            <w:pPr>
              <w:pStyle w:val="ListParagraph"/>
              <w:rPr>
                <w:rFonts w:asciiTheme="minorHAnsi" w:hAnsiTheme="minorHAnsi" w:cs="Arial"/>
              </w:rPr>
            </w:pPr>
          </w:p>
          <w:p w14:paraId="0409A80D" w14:textId="7085659D" w:rsidR="007A3AB6" w:rsidRDefault="512226C9" w:rsidP="512226C9">
            <w:pPr>
              <w:rPr>
                <w:rFonts w:asciiTheme="minorHAnsi" w:hAnsiTheme="minorHAnsi" w:cs="Arial"/>
              </w:rPr>
            </w:pPr>
            <w:r w:rsidRPr="512226C9">
              <w:rPr>
                <w:rFonts w:asciiTheme="minorHAnsi" w:hAnsiTheme="minorHAnsi" w:cs="Arial"/>
              </w:rPr>
              <w:t xml:space="preserve">Introduce students to this region with the ASEAN power point (resource 2).  As you work through the power point with students </w:t>
            </w:r>
          </w:p>
          <w:p w14:paraId="44B512E5" w14:textId="049C93F0" w:rsidR="007A3AB6" w:rsidRDefault="512226C9" w:rsidP="512226C9">
            <w:pPr>
              <w:pStyle w:val="ListParagraph"/>
              <w:numPr>
                <w:ilvl w:val="0"/>
                <w:numId w:val="1"/>
              </w:numPr>
            </w:pPr>
            <w:r w:rsidRPr="512226C9">
              <w:rPr>
                <w:rFonts w:asciiTheme="minorHAnsi" w:hAnsiTheme="minorHAnsi" w:cs="Arial"/>
              </w:rPr>
              <w:t xml:space="preserve">discuss the importance of trade between NZ-ASEAN (slides 3-4)  </w:t>
            </w:r>
          </w:p>
          <w:p w14:paraId="19F5B8B8" w14:textId="57AEAB70" w:rsidR="007A3AB6" w:rsidRDefault="512226C9" w:rsidP="512226C9">
            <w:pPr>
              <w:pStyle w:val="ListParagraph"/>
              <w:numPr>
                <w:ilvl w:val="0"/>
                <w:numId w:val="1"/>
              </w:numPr>
            </w:pPr>
            <w:r w:rsidRPr="512226C9">
              <w:rPr>
                <w:rFonts w:asciiTheme="minorHAnsi" w:hAnsiTheme="minorHAnsi" w:cs="Arial"/>
              </w:rPr>
              <w:t>look back at their discussion – did they get all the countries? Which ones did they miss? Did they predict our exports and imports? What was unexpected?</w:t>
            </w:r>
          </w:p>
          <w:p w14:paraId="526F04D6" w14:textId="77777777" w:rsidR="007A3AB6" w:rsidRDefault="007A3AB6" w:rsidP="00530359">
            <w:pPr>
              <w:rPr>
                <w:rFonts w:asciiTheme="minorHAnsi" w:hAnsiTheme="minorHAnsi" w:cs="Arial"/>
              </w:rPr>
            </w:pPr>
          </w:p>
          <w:p w14:paraId="752F97C5" w14:textId="44CC1841" w:rsidR="0015498B" w:rsidRDefault="4F3C1AD1" w:rsidP="4F3C1AD1">
            <w:pPr>
              <w:rPr>
                <w:rFonts w:asciiTheme="minorHAnsi" w:hAnsiTheme="minorHAnsi" w:cs="Arial"/>
              </w:rPr>
            </w:pPr>
            <w:r w:rsidRPr="4F3C1AD1">
              <w:rPr>
                <w:rFonts w:asciiTheme="minorHAnsi" w:hAnsiTheme="minorHAnsi" w:cs="Arial"/>
              </w:rPr>
              <w:t>To develop an understanding of the countries that make up this regional grouping have students work in teams of 4 to investigate each country.  Allocate each team a country within ASEAN.  Priority should be given to the following countries as they either have a stronger trade relationship or a developing a trade relationship with New Zealand: Singapore, Malaysia, Thailand, Indonesia, Philippines, Vietnam, Cambodia, Laos and Myanmar.</w:t>
            </w:r>
          </w:p>
          <w:p w14:paraId="1E431D8A" w14:textId="3423C2A0" w:rsidR="00D61115" w:rsidRDefault="34A2B287" w:rsidP="34A2B287">
            <w:pPr>
              <w:rPr>
                <w:rFonts w:asciiTheme="minorHAnsi" w:hAnsiTheme="minorHAnsi" w:cs="Arial"/>
              </w:rPr>
            </w:pPr>
            <w:r w:rsidRPr="34A2B287">
              <w:rPr>
                <w:rFonts w:asciiTheme="minorHAnsi" w:hAnsiTheme="minorHAnsi" w:cs="Arial"/>
              </w:rPr>
              <w:t xml:space="preserve">Instructions for this task are on the power point. Emphasise that the presentation should focus on information that a producer who is looking to sell their product in the region would benefit from knowing.  Encourage students to use technology to present their findings to the class and emphasise the need for visuals rather than large amounts of text. </w:t>
            </w:r>
          </w:p>
          <w:p w14:paraId="5C32BDA6" w14:textId="59969BFB" w:rsidR="00D61115" w:rsidRDefault="4F3C1AD1" w:rsidP="4F3C1AD1">
            <w:pPr>
              <w:rPr>
                <w:rFonts w:asciiTheme="minorHAnsi" w:hAnsiTheme="minorHAnsi" w:cs="Arial"/>
              </w:rPr>
            </w:pPr>
            <w:r w:rsidRPr="4F3C1AD1">
              <w:rPr>
                <w:rFonts w:asciiTheme="minorHAnsi" w:hAnsiTheme="minorHAnsi" w:cs="Arial"/>
              </w:rPr>
              <w:t xml:space="preserve">As each team shares their findings students can record 2-3 features of each country on their retrieval chart. </w:t>
            </w:r>
          </w:p>
          <w:p w14:paraId="3FA99903" w14:textId="77777777" w:rsidR="00562EB4" w:rsidRDefault="00562EB4" w:rsidP="00562EB4"/>
          <w:p w14:paraId="01EACC65" w14:textId="00E978F4" w:rsidR="00D61115" w:rsidRDefault="4F3C1AD1" w:rsidP="4F3C1AD1">
            <w:pPr>
              <w:rPr>
                <w:rFonts w:asciiTheme="minorHAnsi" w:hAnsiTheme="minorHAnsi" w:cs="Arial"/>
              </w:rPr>
            </w:pPr>
            <w:r>
              <w:t>Two websites useful for statistics include:</w:t>
            </w:r>
          </w:p>
          <w:p w14:paraId="6B773241" w14:textId="77777777" w:rsidR="00562EB4" w:rsidRDefault="00A924CC" w:rsidP="00562EB4">
            <w:pPr>
              <w:rPr>
                <w:rFonts w:asciiTheme="minorHAnsi" w:hAnsiTheme="minorHAnsi" w:cs="Arial"/>
              </w:rPr>
            </w:pPr>
            <w:hyperlink r:id="rId7" w:history="1">
              <w:r w:rsidR="00562EB4" w:rsidRPr="00952A69">
                <w:rPr>
                  <w:rStyle w:val="Hyperlink"/>
                  <w:rFonts w:asciiTheme="minorHAnsi" w:hAnsiTheme="minorHAnsi" w:cs="Arial"/>
                </w:rPr>
                <w:t>http://www.worldometers.info/world-population/south-eastern-asia-population/</w:t>
              </w:r>
            </w:hyperlink>
          </w:p>
          <w:p w14:paraId="685FD9FC" w14:textId="77777777" w:rsidR="00562EB4" w:rsidRDefault="00562EB4" w:rsidP="00562EB4">
            <w:pPr>
              <w:rPr>
                <w:rFonts w:asciiTheme="minorHAnsi" w:hAnsiTheme="minorHAnsi" w:cs="Arial"/>
              </w:rPr>
            </w:pPr>
          </w:p>
          <w:p w14:paraId="56CFE81D" w14:textId="69E6D60D" w:rsidR="00562EB4" w:rsidRDefault="00A924CC" w:rsidP="00562EB4">
            <w:pPr>
              <w:rPr>
                <w:rStyle w:val="Hyperlink"/>
                <w:rFonts w:asciiTheme="minorHAnsi" w:hAnsiTheme="minorHAnsi" w:cs="Arial"/>
              </w:rPr>
            </w:pPr>
            <w:hyperlink r:id="rId8" w:history="1">
              <w:r w:rsidR="00562EB4" w:rsidRPr="00DF267D">
                <w:rPr>
                  <w:rStyle w:val="Hyperlink"/>
                  <w:rFonts w:asciiTheme="minorHAnsi" w:hAnsiTheme="minorHAnsi" w:cs="Arial"/>
                </w:rPr>
                <w:t>http://www.tradingeconomics.com</w:t>
              </w:r>
            </w:hyperlink>
          </w:p>
          <w:p w14:paraId="33CB6EF3" w14:textId="77777777" w:rsidR="00726818" w:rsidRDefault="00726818" w:rsidP="00562EB4">
            <w:pPr>
              <w:rPr>
                <w:rFonts w:asciiTheme="minorHAnsi" w:hAnsiTheme="minorHAnsi" w:cs="Arial"/>
              </w:rPr>
            </w:pPr>
          </w:p>
          <w:p w14:paraId="689B726A" w14:textId="4A050A85" w:rsidR="00D61115" w:rsidRDefault="4F3C1AD1" w:rsidP="4F3C1AD1">
            <w:pPr>
              <w:rPr>
                <w:rFonts w:asciiTheme="minorHAnsi" w:hAnsiTheme="minorHAnsi" w:cs="Arial"/>
              </w:rPr>
            </w:pPr>
            <w:r w:rsidRPr="4F3C1AD1">
              <w:rPr>
                <w:rFonts w:asciiTheme="minorHAnsi" w:hAnsiTheme="minorHAnsi" w:cs="Arial"/>
              </w:rPr>
              <w:t>Once all the presentations have taken place have students reflect on the following questions:</w:t>
            </w:r>
          </w:p>
          <w:p w14:paraId="13451C9C" w14:textId="77777777" w:rsidR="00D61115" w:rsidRDefault="4F3C1AD1" w:rsidP="4F3C1AD1">
            <w:pPr>
              <w:pStyle w:val="ListParagraph"/>
              <w:numPr>
                <w:ilvl w:val="0"/>
                <w:numId w:val="48"/>
              </w:numPr>
              <w:rPr>
                <w:rFonts w:asciiTheme="minorHAnsi" w:hAnsiTheme="minorHAnsi" w:cs="Arial"/>
              </w:rPr>
            </w:pPr>
            <w:r w:rsidRPr="4F3C1AD1">
              <w:rPr>
                <w:rFonts w:asciiTheme="minorHAnsi" w:hAnsiTheme="minorHAnsi" w:cs="Arial"/>
              </w:rPr>
              <w:t>What is similar and different between ASEAN countries?</w:t>
            </w:r>
          </w:p>
          <w:p w14:paraId="7802981A" w14:textId="77777777" w:rsidR="00726818" w:rsidRDefault="4F3C1AD1" w:rsidP="4F3C1AD1">
            <w:pPr>
              <w:pStyle w:val="ListParagraph"/>
              <w:numPr>
                <w:ilvl w:val="0"/>
                <w:numId w:val="48"/>
              </w:numPr>
              <w:rPr>
                <w:rFonts w:asciiTheme="minorHAnsi" w:hAnsiTheme="minorHAnsi" w:cs="Arial"/>
              </w:rPr>
            </w:pPr>
            <w:r w:rsidRPr="4F3C1AD1">
              <w:rPr>
                <w:rFonts w:asciiTheme="minorHAnsi" w:hAnsiTheme="minorHAnsi" w:cs="Arial"/>
              </w:rPr>
              <w:t>What should a NZ producer know about ASEAN before they consider selling their product there?</w:t>
            </w:r>
          </w:p>
          <w:p w14:paraId="0CE6A9B3" w14:textId="19EC5045" w:rsidR="00D61115" w:rsidRPr="00D61115" w:rsidRDefault="4F3C1AD1" w:rsidP="4F3C1AD1">
            <w:pPr>
              <w:rPr>
                <w:rFonts w:asciiTheme="minorHAnsi" w:hAnsiTheme="minorHAnsi" w:cs="Arial"/>
              </w:rPr>
            </w:pPr>
            <w:r w:rsidRPr="4F3C1AD1">
              <w:rPr>
                <w:rFonts w:asciiTheme="minorHAnsi" w:hAnsiTheme="minorHAnsi" w:cs="Arial"/>
              </w:rPr>
              <w:t>Students could do this as a think, pair, and share.</w:t>
            </w:r>
          </w:p>
        </w:tc>
        <w:tc>
          <w:tcPr>
            <w:tcW w:w="3322" w:type="dxa"/>
          </w:tcPr>
          <w:p w14:paraId="1C547343" w14:textId="77777777" w:rsidR="00C062BF" w:rsidRDefault="4F3C1AD1" w:rsidP="4F3C1AD1">
            <w:pPr>
              <w:rPr>
                <w:rFonts w:asciiTheme="minorHAnsi" w:hAnsiTheme="minorHAnsi" w:cs="Arial"/>
              </w:rPr>
            </w:pPr>
            <w:r w:rsidRPr="4F3C1AD1">
              <w:rPr>
                <w:rFonts w:asciiTheme="minorHAnsi" w:hAnsiTheme="minorHAnsi" w:cs="Arial"/>
              </w:rPr>
              <w:t>Internet access required</w:t>
            </w:r>
          </w:p>
          <w:p w14:paraId="00A93A80" w14:textId="77777777" w:rsidR="00883182" w:rsidRDefault="4F3C1AD1" w:rsidP="4F3C1AD1">
            <w:pPr>
              <w:rPr>
                <w:rFonts w:asciiTheme="minorHAnsi" w:hAnsiTheme="minorHAnsi" w:cs="Arial"/>
              </w:rPr>
            </w:pPr>
            <w:r w:rsidRPr="4F3C1AD1">
              <w:rPr>
                <w:rFonts w:asciiTheme="minorHAnsi" w:hAnsiTheme="minorHAnsi" w:cs="Arial"/>
              </w:rPr>
              <w:t>Resource 2</w:t>
            </w:r>
          </w:p>
          <w:p w14:paraId="6C379942" w14:textId="7E01C31E" w:rsidR="006A6D7C" w:rsidRDefault="4F3C1AD1" w:rsidP="4F3C1AD1">
            <w:pPr>
              <w:rPr>
                <w:rFonts w:asciiTheme="minorHAnsi" w:hAnsiTheme="minorHAnsi" w:cs="Arial"/>
              </w:rPr>
            </w:pPr>
            <w:r w:rsidRPr="4F3C1AD1">
              <w:rPr>
                <w:rFonts w:asciiTheme="minorHAnsi" w:hAnsiTheme="minorHAnsi" w:cs="Arial"/>
              </w:rPr>
              <w:t>Resource 3</w:t>
            </w:r>
          </w:p>
          <w:p w14:paraId="7735F6AC" w14:textId="77777777" w:rsidR="00883182" w:rsidRDefault="00883182" w:rsidP="00261DD2">
            <w:pPr>
              <w:rPr>
                <w:rFonts w:asciiTheme="minorHAnsi" w:hAnsiTheme="minorHAnsi" w:cs="Arial"/>
              </w:rPr>
            </w:pPr>
          </w:p>
          <w:p w14:paraId="6C450AD6" w14:textId="77777777" w:rsidR="00883182" w:rsidRDefault="00883182" w:rsidP="00261DD2">
            <w:pPr>
              <w:rPr>
                <w:rFonts w:asciiTheme="minorHAnsi" w:hAnsiTheme="minorHAnsi" w:cs="Arial"/>
              </w:rPr>
            </w:pPr>
          </w:p>
          <w:p w14:paraId="2FBD9DC4" w14:textId="77777777" w:rsidR="00883182" w:rsidRDefault="00883182" w:rsidP="00261DD2">
            <w:pPr>
              <w:rPr>
                <w:rFonts w:asciiTheme="minorHAnsi" w:hAnsiTheme="minorHAnsi" w:cs="Arial"/>
              </w:rPr>
            </w:pPr>
          </w:p>
          <w:p w14:paraId="185A42F2" w14:textId="77777777" w:rsidR="00883182" w:rsidRDefault="00883182" w:rsidP="00261DD2">
            <w:pPr>
              <w:rPr>
                <w:rFonts w:asciiTheme="minorHAnsi" w:hAnsiTheme="minorHAnsi" w:cs="Arial"/>
              </w:rPr>
            </w:pPr>
          </w:p>
          <w:p w14:paraId="59C6F01D" w14:textId="77777777" w:rsidR="00883182" w:rsidRDefault="00883182" w:rsidP="00261DD2">
            <w:pPr>
              <w:rPr>
                <w:rFonts w:asciiTheme="minorHAnsi" w:hAnsiTheme="minorHAnsi" w:cs="Arial"/>
              </w:rPr>
            </w:pPr>
          </w:p>
          <w:p w14:paraId="3FF67D33" w14:textId="77777777" w:rsidR="00883182" w:rsidRDefault="00883182" w:rsidP="00261DD2">
            <w:pPr>
              <w:rPr>
                <w:rFonts w:asciiTheme="minorHAnsi" w:hAnsiTheme="minorHAnsi" w:cs="Arial"/>
              </w:rPr>
            </w:pPr>
          </w:p>
          <w:p w14:paraId="6E2DE03F" w14:textId="77777777" w:rsidR="00883182" w:rsidRDefault="00883182" w:rsidP="00261DD2">
            <w:pPr>
              <w:rPr>
                <w:rFonts w:asciiTheme="minorHAnsi" w:hAnsiTheme="minorHAnsi" w:cs="Arial"/>
              </w:rPr>
            </w:pPr>
          </w:p>
          <w:p w14:paraId="7100BF1B" w14:textId="77777777" w:rsidR="00883182" w:rsidRDefault="00883182" w:rsidP="00261DD2">
            <w:pPr>
              <w:rPr>
                <w:rFonts w:asciiTheme="minorHAnsi" w:hAnsiTheme="minorHAnsi" w:cs="Arial"/>
              </w:rPr>
            </w:pPr>
          </w:p>
          <w:p w14:paraId="44B05024" w14:textId="77777777" w:rsidR="00883182" w:rsidRDefault="00883182" w:rsidP="00261DD2">
            <w:pPr>
              <w:rPr>
                <w:rFonts w:asciiTheme="minorHAnsi" w:hAnsiTheme="minorHAnsi" w:cs="Arial"/>
              </w:rPr>
            </w:pPr>
          </w:p>
          <w:p w14:paraId="3AFF4D1F" w14:textId="77777777" w:rsidR="00883182" w:rsidRDefault="00883182" w:rsidP="00261DD2">
            <w:pPr>
              <w:rPr>
                <w:rFonts w:asciiTheme="minorHAnsi" w:hAnsiTheme="minorHAnsi" w:cs="Arial"/>
              </w:rPr>
            </w:pPr>
          </w:p>
          <w:p w14:paraId="6F3E6225" w14:textId="77777777" w:rsidR="00883182" w:rsidRDefault="00883182" w:rsidP="00261DD2">
            <w:pPr>
              <w:rPr>
                <w:rFonts w:asciiTheme="minorHAnsi" w:hAnsiTheme="minorHAnsi" w:cs="Arial"/>
              </w:rPr>
            </w:pPr>
          </w:p>
          <w:p w14:paraId="47481502" w14:textId="77777777" w:rsidR="00883182" w:rsidRDefault="00883182" w:rsidP="00261DD2">
            <w:pPr>
              <w:rPr>
                <w:rFonts w:asciiTheme="minorHAnsi" w:hAnsiTheme="minorHAnsi" w:cs="Arial"/>
              </w:rPr>
            </w:pPr>
          </w:p>
          <w:p w14:paraId="335AD966" w14:textId="77777777" w:rsidR="00883182" w:rsidRDefault="00883182" w:rsidP="00261DD2">
            <w:pPr>
              <w:rPr>
                <w:rFonts w:asciiTheme="minorHAnsi" w:hAnsiTheme="minorHAnsi" w:cs="Arial"/>
              </w:rPr>
            </w:pPr>
          </w:p>
          <w:p w14:paraId="3F52F892" w14:textId="77777777" w:rsidR="00883182" w:rsidRDefault="00883182" w:rsidP="00261DD2">
            <w:pPr>
              <w:rPr>
                <w:rFonts w:asciiTheme="minorHAnsi" w:hAnsiTheme="minorHAnsi" w:cs="Arial"/>
              </w:rPr>
            </w:pPr>
          </w:p>
          <w:p w14:paraId="6D16BCB2" w14:textId="77777777" w:rsidR="00883182" w:rsidRDefault="00883182" w:rsidP="00261DD2">
            <w:pPr>
              <w:rPr>
                <w:rFonts w:asciiTheme="minorHAnsi" w:hAnsiTheme="minorHAnsi" w:cs="Arial"/>
              </w:rPr>
            </w:pPr>
          </w:p>
          <w:p w14:paraId="1C51F9B1" w14:textId="77777777" w:rsidR="00883182" w:rsidRDefault="00883182" w:rsidP="00261DD2">
            <w:pPr>
              <w:rPr>
                <w:rFonts w:asciiTheme="minorHAnsi" w:hAnsiTheme="minorHAnsi" w:cs="Arial"/>
              </w:rPr>
            </w:pPr>
          </w:p>
          <w:p w14:paraId="579B25B7" w14:textId="77777777" w:rsidR="00883182" w:rsidRDefault="00883182" w:rsidP="00261DD2">
            <w:pPr>
              <w:rPr>
                <w:rFonts w:asciiTheme="minorHAnsi" w:hAnsiTheme="minorHAnsi" w:cs="Arial"/>
              </w:rPr>
            </w:pPr>
          </w:p>
          <w:p w14:paraId="7602CDF2" w14:textId="46198590" w:rsidR="00883182" w:rsidRPr="00F617FB" w:rsidRDefault="00883182" w:rsidP="00261DD2">
            <w:pPr>
              <w:rPr>
                <w:rFonts w:asciiTheme="minorHAnsi" w:hAnsiTheme="minorHAnsi" w:cs="Arial"/>
              </w:rPr>
            </w:pPr>
          </w:p>
        </w:tc>
      </w:tr>
      <w:tr w:rsidR="00F748DF" w:rsidRPr="00F617FB" w14:paraId="64CAE48C" w14:textId="77777777" w:rsidTr="4F3C1AD1">
        <w:tc>
          <w:tcPr>
            <w:tcW w:w="5920" w:type="dxa"/>
          </w:tcPr>
          <w:p w14:paraId="0BAB11AF" w14:textId="2BFF58E3" w:rsidR="00CA29CC" w:rsidRDefault="4F3C1AD1" w:rsidP="4F3C1AD1">
            <w:pPr>
              <w:rPr>
                <w:rFonts w:asciiTheme="minorHAnsi" w:hAnsiTheme="minorHAnsi" w:cs="Arial"/>
              </w:rPr>
            </w:pPr>
            <w:r w:rsidRPr="4F3C1AD1">
              <w:rPr>
                <w:rFonts w:asciiTheme="minorHAnsi" w:hAnsiTheme="minorHAnsi" w:cs="Arial"/>
              </w:rPr>
              <w:lastRenderedPageBreak/>
              <w:t>Provide students with a copy of the concept and terminology list. In groups have students pick out and discuss the concepts and/or terms that have been used and how they have been used.  Together they can come up with a sentence or image to add to the third column.   Students will come back to the concept and terminology sheet as the unit progresses and they engage with more concepts.  It may be helpful for them to use pencil so that they can make changes in the future if necessary.</w:t>
            </w:r>
          </w:p>
        </w:tc>
        <w:tc>
          <w:tcPr>
            <w:tcW w:w="3322" w:type="dxa"/>
          </w:tcPr>
          <w:p w14:paraId="3CD22464" w14:textId="6C68D108" w:rsidR="00F748DF" w:rsidRDefault="4F3C1AD1" w:rsidP="4F3C1AD1">
            <w:pPr>
              <w:rPr>
                <w:rFonts w:asciiTheme="minorHAnsi" w:hAnsiTheme="minorHAnsi" w:cs="Arial"/>
              </w:rPr>
            </w:pPr>
            <w:r w:rsidRPr="4F3C1AD1">
              <w:rPr>
                <w:rFonts w:asciiTheme="minorHAnsi" w:hAnsiTheme="minorHAnsi" w:cs="Arial"/>
              </w:rPr>
              <w:t>Resource 4</w:t>
            </w:r>
          </w:p>
        </w:tc>
      </w:tr>
    </w:tbl>
    <w:p w14:paraId="56AEAEFE" w14:textId="77777777" w:rsidR="00CC78ED" w:rsidRDefault="00CC78ED" w:rsidP="00B15DEA">
      <w:pPr>
        <w:rPr>
          <w:rFonts w:asciiTheme="minorHAnsi" w:hAnsiTheme="minorHAnsi" w:cs="Arial"/>
        </w:rPr>
      </w:pPr>
    </w:p>
    <w:p w14:paraId="067C21D7" w14:textId="77777777" w:rsidR="00D42209" w:rsidRPr="00F617FB" w:rsidRDefault="00D42209" w:rsidP="00D42209">
      <w:pPr>
        <w:rPr>
          <w:rFonts w:asciiTheme="minorHAnsi" w:hAnsiTheme="minorHAnsi" w:cs="Arial"/>
        </w:rPr>
      </w:pPr>
    </w:p>
    <w:tbl>
      <w:tblPr>
        <w:tblStyle w:val="TableGrid"/>
        <w:tblW w:w="9242" w:type="dxa"/>
        <w:tblLayout w:type="fixed"/>
        <w:tblLook w:val="04A0" w:firstRow="1" w:lastRow="0" w:firstColumn="1" w:lastColumn="0" w:noHBand="0" w:noVBand="1"/>
      </w:tblPr>
      <w:tblGrid>
        <w:gridCol w:w="5920"/>
        <w:gridCol w:w="3322"/>
      </w:tblGrid>
      <w:tr w:rsidR="00D42209" w:rsidRPr="00F617FB" w14:paraId="7FF5B020" w14:textId="77777777" w:rsidTr="4F3C1AD1">
        <w:tc>
          <w:tcPr>
            <w:tcW w:w="9242" w:type="dxa"/>
            <w:gridSpan w:val="2"/>
            <w:shd w:val="clear" w:color="auto" w:fill="DBE5F1" w:themeFill="accent1" w:themeFillTint="33"/>
          </w:tcPr>
          <w:p w14:paraId="632AE73B" w14:textId="4C4EC753" w:rsidR="00D42209" w:rsidRPr="00F617FB" w:rsidRDefault="4F3C1AD1" w:rsidP="4F3C1AD1">
            <w:pPr>
              <w:rPr>
                <w:rFonts w:asciiTheme="minorHAnsi" w:hAnsiTheme="minorHAnsi" w:cs="Arial"/>
              </w:rPr>
            </w:pPr>
            <w:r w:rsidRPr="4F3C1AD1">
              <w:rPr>
                <w:rFonts w:asciiTheme="minorHAnsi" w:hAnsiTheme="minorHAnsi" w:cs="Arial"/>
              </w:rPr>
              <w:t>New Zealand Producers in South East Asia</w:t>
            </w:r>
          </w:p>
        </w:tc>
      </w:tr>
      <w:tr w:rsidR="00D42209" w:rsidRPr="00F617FB" w14:paraId="37C3DE92" w14:textId="77777777" w:rsidTr="4F3C1AD1">
        <w:tc>
          <w:tcPr>
            <w:tcW w:w="9242" w:type="dxa"/>
            <w:gridSpan w:val="2"/>
          </w:tcPr>
          <w:p w14:paraId="0F72B8D5" w14:textId="77777777" w:rsidR="00D42209" w:rsidRDefault="4F3C1AD1" w:rsidP="4F3C1AD1">
            <w:pPr>
              <w:pStyle w:val="ListParagraph"/>
              <w:numPr>
                <w:ilvl w:val="0"/>
                <w:numId w:val="43"/>
              </w:numPr>
              <w:rPr>
                <w:rFonts w:asciiTheme="minorHAnsi" w:hAnsiTheme="minorHAnsi" w:cs="Arial"/>
              </w:rPr>
            </w:pPr>
            <w:r w:rsidRPr="4F3C1AD1">
              <w:rPr>
                <w:rFonts w:asciiTheme="minorHAnsi" w:hAnsiTheme="minorHAnsi" w:cs="Arial"/>
              </w:rPr>
              <w:t>How are NZ producers doing in the ASEAN market?</w:t>
            </w:r>
          </w:p>
          <w:p w14:paraId="3F298AF0" w14:textId="77777777" w:rsidR="00147C1F" w:rsidRPr="00147C1F" w:rsidRDefault="4F3C1AD1" w:rsidP="4F3C1AD1">
            <w:pPr>
              <w:pStyle w:val="ListParagraph"/>
              <w:numPr>
                <w:ilvl w:val="0"/>
                <w:numId w:val="43"/>
              </w:numPr>
              <w:rPr>
                <w:rFonts w:asciiTheme="minorHAnsi" w:hAnsiTheme="minorHAnsi" w:cs="Arial"/>
              </w:rPr>
            </w:pPr>
            <w:r w:rsidRPr="4F3C1AD1">
              <w:rPr>
                <w:rFonts w:asciiTheme="minorHAnsi" w:hAnsiTheme="minorHAnsi" w:cs="Arial"/>
              </w:rPr>
              <w:t>What has been important to their success?</w:t>
            </w:r>
          </w:p>
        </w:tc>
      </w:tr>
      <w:tr w:rsidR="00D42209" w:rsidRPr="00F617FB" w14:paraId="253C9C39" w14:textId="77777777" w:rsidTr="4F3C1AD1">
        <w:tc>
          <w:tcPr>
            <w:tcW w:w="9242" w:type="dxa"/>
            <w:gridSpan w:val="2"/>
          </w:tcPr>
          <w:p w14:paraId="703E6885" w14:textId="33658F88" w:rsidR="00D42209" w:rsidRPr="00F617FB" w:rsidRDefault="4F3C1AD1" w:rsidP="4F3C1AD1">
            <w:pPr>
              <w:rPr>
                <w:rFonts w:asciiTheme="minorHAnsi" w:hAnsiTheme="minorHAnsi" w:cs="Arial"/>
              </w:rPr>
            </w:pPr>
            <w:r w:rsidRPr="4F3C1AD1">
              <w:rPr>
                <w:rFonts w:asciiTheme="minorHAnsi" w:hAnsiTheme="minorHAnsi" w:cs="Arial"/>
              </w:rPr>
              <w:t>Concepts:  Producers, product, brand, vision, mission, South East Asian Market, trade, decision making</w:t>
            </w:r>
          </w:p>
        </w:tc>
      </w:tr>
      <w:tr w:rsidR="00D42209" w:rsidRPr="00F617FB" w14:paraId="24F1BD07" w14:textId="77777777" w:rsidTr="4F3C1AD1">
        <w:tc>
          <w:tcPr>
            <w:tcW w:w="5920" w:type="dxa"/>
            <w:shd w:val="clear" w:color="auto" w:fill="DBE5F1" w:themeFill="accent1" w:themeFillTint="33"/>
          </w:tcPr>
          <w:p w14:paraId="2141EB62" w14:textId="77777777" w:rsidR="00D42209" w:rsidRPr="00F617FB" w:rsidRDefault="4F3C1AD1" w:rsidP="4F3C1AD1">
            <w:pPr>
              <w:rPr>
                <w:rFonts w:asciiTheme="minorHAnsi" w:hAnsiTheme="minorHAnsi" w:cs="Arial"/>
              </w:rPr>
            </w:pPr>
            <w:r w:rsidRPr="4F3C1AD1">
              <w:rPr>
                <w:rFonts w:asciiTheme="minorHAnsi" w:hAnsiTheme="minorHAnsi" w:cs="Arial"/>
              </w:rPr>
              <w:t>Suggested activities</w:t>
            </w:r>
          </w:p>
        </w:tc>
        <w:tc>
          <w:tcPr>
            <w:tcW w:w="3322" w:type="dxa"/>
            <w:shd w:val="clear" w:color="auto" w:fill="DBE5F1" w:themeFill="accent1" w:themeFillTint="33"/>
          </w:tcPr>
          <w:p w14:paraId="78EFDCAC" w14:textId="77777777" w:rsidR="00D42209" w:rsidRPr="00F617FB" w:rsidRDefault="4F3C1AD1" w:rsidP="4F3C1AD1">
            <w:pPr>
              <w:rPr>
                <w:rFonts w:asciiTheme="minorHAnsi" w:hAnsiTheme="minorHAnsi" w:cs="Arial"/>
              </w:rPr>
            </w:pPr>
            <w:r w:rsidRPr="4F3C1AD1">
              <w:rPr>
                <w:rFonts w:asciiTheme="minorHAnsi" w:hAnsiTheme="minorHAnsi" w:cs="Arial"/>
              </w:rPr>
              <w:t>Resources</w:t>
            </w:r>
          </w:p>
        </w:tc>
      </w:tr>
      <w:tr w:rsidR="00D42209" w:rsidRPr="00F617FB" w14:paraId="55DB852A" w14:textId="77777777" w:rsidTr="4F3C1AD1">
        <w:tc>
          <w:tcPr>
            <w:tcW w:w="5920" w:type="dxa"/>
          </w:tcPr>
          <w:p w14:paraId="68ED89D6" w14:textId="1D411D88" w:rsidR="0039585D" w:rsidRDefault="4F3C1AD1" w:rsidP="4F3C1AD1">
            <w:pPr>
              <w:rPr>
                <w:rFonts w:asciiTheme="minorHAnsi" w:hAnsiTheme="minorHAnsi" w:cs="Arial"/>
              </w:rPr>
            </w:pPr>
            <w:r w:rsidRPr="4F3C1AD1">
              <w:rPr>
                <w:rFonts w:asciiTheme="minorHAnsi" w:hAnsiTheme="minorHAnsi" w:cs="Arial"/>
              </w:rPr>
              <w:t>In these activities students will develop an understanding of how New Zealand producers are working in the South East Asian market.</w:t>
            </w:r>
          </w:p>
          <w:p w14:paraId="7155CCED" w14:textId="77777777" w:rsidR="00E56AC9" w:rsidRDefault="00E56AC9" w:rsidP="003D2DD5">
            <w:pPr>
              <w:rPr>
                <w:rFonts w:asciiTheme="minorHAnsi" w:hAnsiTheme="minorHAnsi" w:cs="Arial"/>
              </w:rPr>
            </w:pPr>
          </w:p>
          <w:p w14:paraId="47714622" w14:textId="77777777" w:rsidR="00E56AC9" w:rsidRDefault="4F3C1AD1" w:rsidP="4F3C1AD1">
            <w:pPr>
              <w:rPr>
                <w:rFonts w:asciiTheme="minorHAnsi" w:hAnsiTheme="minorHAnsi" w:cs="Arial"/>
              </w:rPr>
            </w:pPr>
            <w:r w:rsidRPr="4F3C1AD1">
              <w:rPr>
                <w:rFonts w:asciiTheme="minorHAnsi" w:hAnsiTheme="minorHAnsi" w:cs="Arial"/>
              </w:rPr>
              <w:t xml:space="preserve">Put students in pairs to analyse the interview with Adam McConnochie.  Have students take the role of the interviewer or Adam and read the interview together.  Ask them to pick out unfamiliar words or phrases, ones that they are not sure about so that you can clarify these for them. </w:t>
            </w:r>
          </w:p>
          <w:p w14:paraId="1EF8DEEA" w14:textId="5F9C5D6B" w:rsidR="0039585D" w:rsidRDefault="4F3C1AD1" w:rsidP="4F3C1AD1">
            <w:pPr>
              <w:rPr>
                <w:rFonts w:asciiTheme="minorHAnsi" w:hAnsiTheme="minorHAnsi" w:cs="Arial"/>
              </w:rPr>
            </w:pPr>
            <w:r w:rsidRPr="4F3C1AD1">
              <w:rPr>
                <w:rFonts w:asciiTheme="minorHAnsi" w:hAnsiTheme="minorHAnsi" w:cs="Arial"/>
              </w:rPr>
              <w:t>Students can then work through the three level guide together.</w:t>
            </w:r>
          </w:p>
          <w:p w14:paraId="4C8C6995" w14:textId="77777777" w:rsidR="0047194E" w:rsidRDefault="0047194E" w:rsidP="003D2DD5">
            <w:pPr>
              <w:rPr>
                <w:rFonts w:asciiTheme="minorHAnsi" w:hAnsiTheme="minorHAnsi" w:cs="Arial"/>
              </w:rPr>
            </w:pPr>
          </w:p>
          <w:p w14:paraId="41BB6A45" w14:textId="1F89F473" w:rsidR="0047194E" w:rsidRDefault="4F3C1AD1" w:rsidP="4F3C1AD1">
            <w:pPr>
              <w:rPr>
                <w:rFonts w:asciiTheme="minorHAnsi" w:hAnsiTheme="minorHAnsi" w:cs="Arial"/>
              </w:rPr>
            </w:pPr>
            <w:r w:rsidRPr="4F3C1AD1">
              <w:rPr>
                <w:rFonts w:asciiTheme="minorHAnsi" w:hAnsiTheme="minorHAnsi" w:cs="Arial"/>
              </w:rPr>
              <w:t>Still in their pairs, have students come up with Adam’s top 5 tips for New Zealand entrepreneurs wanting to enter the South East Asian market and record these in their books.  They need to be able to describe why they have chosen the 5 tips.</w:t>
            </w:r>
          </w:p>
          <w:p w14:paraId="4DE8BD8B" w14:textId="77777777" w:rsidR="00F3672D" w:rsidRDefault="4F3C1AD1" w:rsidP="4F3C1AD1">
            <w:pPr>
              <w:rPr>
                <w:rFonts w:asciiTheme="minorHAnsi" w:hAnsiTheme="minorHAnsi" w:cs="Arial"/>
              </w:rPr>
            </w:pPr>
            <w:r w:rsidRPr="4F3C1AD1">
              <w:rPr>
                <w:rFonts w:asciiTheme="minorHAnsi" w:hAnsiTheme="minorHAnsi" w:cs="Arial"/>
              </w:rPr>
              <w:t>Have students join with another pair to share their top 5.  They need to look at what is similar or different and justify their top 5.</w:t>
            </w:r>
          </w:p>
          <w:p w14:paraId="74BC6D96" w14:textId="77777777" w:rsidR="00147C1F" w:rsidRPr="00F617FB" w:rsidRDefault="00147C1F" w:rsidP="0039585D">
            <w:pPr>
              <w:rPr>
                <w:rFonts w:asciiTheme="minorHAnsi" w:hAnsiTheme="minorHAnsi" w:cs="Arial"/>
              </w:rPr>
            </w:pPr>
          </w:p>
        </w:tc>
        <w:tc>
          <w:tcPr>
            <w:tcW w:w="3322" w:type="dxa"/>
          </w:tcPr>
          <w:p w14:paraId="79DE5C42" w14:textId="0C281B3E" w:rsidR="00F3672D" w:rsidRDefault="4F3C1AD1" w:rsidP="4F3C1AD1">
            <w:pPr>
              <w:rPr>
                <w:rFonts w:asciiTheme="minorHAnsi" w:hAnsiTheme="minorHAnsi" w:cs="Arial"/>
              </w:rPr>
            </w:pPr>
            <w:r w:rsidRPr="4F3C1AD1">
              <w:rPr>
                <w:rFonts w:asciiTheme="minorHAnsi" w:hAnsiTheme="minorHAnsi" w:cs="Arial"/>
              </w:rPr>
              <w:t>Resource 5</w:t>
            </w:r>
          </w:p>
          <w:p w14:paraId="628650ED" w14:textId="77777777" w:rsidR="00F3672D" w:rsidRPr="00F617FB" w:rsidRDefault="00F3672D" w:rsidP="003D2DD5">
            <w:pPr>
              <w:rPr>
                <w:rFonts w:asciiTheme="minorHAnsi" w:hAnsiTheme="minorHAnsi" w:cs="Arial"/>
              </w:rPr>
            </w:pPr>
          </w:p>
        </w:tc>
      </w:tr>
      <w:tr w:rsidR="00D42209" w:rsidRPr="00F617FB" w14:paraId="68557B2C" w14:textId="77777777" w:rsidTr="4F3C1AD1">
        <w:tc>
          <w:tcPr>
            <w:tcW w:w="5920" w:type="dxa"/>
          </w:tcPr>
          <w:p w14:paraId="619079C4" w14:textId="04911777" w:rsidR="00D42209" w:rsidRDefault="4F3C1AD1" w:rsidP="4F3C1AD1">
            <w:pPr>
              <w:rPr>
                <w:rFonts w:asciiTheme="minorHAnsi" w:hAnsiTheme="minorHAnsi" w:cs="Arial"/>
              </w:rPr>
            </w:pPr>
            <w:r w:rsidRPr="4F3C1AD1">
              <w:rPr>
                <w:rFonts w:asciiTheme="minorHAnsi" w:hAnsiTheme="minorHAnsi" w:cs="Arial"/>
              </w:rPr>
              <w:t xml:space="preserve">Adam </w:t>
            </w:r>
            <w:r w:rsidR="00A924CC" w:rsidRPr="4F3C1AD1">
              <w:rPr>
                <w:rFonts w:asciiTheme="minorHAnsi" w:hAnsiTheme="minorHAnsi" w:cs="Arial"/>
              </w:rPr>
              <w:t>McConnochie</w:t>
            </w:r>
            <w:r w:rsidRPr="4F3C1AD1">
              <w:rPr>
                <w:rFonts w:asciiTheme="minorHAnsi" w:hAnsiTheme="minorHAnsi" w:cs="Arial"/>
              </w:rPr>
              <w:t xml:space="preserve"> talks about CHIA and PIC’S in his interview.  In these activities students will investigate these producers further to develop their understanding of brand.</w:t>
            </w:r>
          </w:p>
          <w:p w14:paraId="18625FD5" w14:textId="77777777" w:rsidR="004765C2" w:rsidRDefault="004765C2" w:rsidP="003D2DD5">
            <w:pPr>
              <w:rPr>
                <w:rFonts w:asciiTheme="minorHAnsi" w:hAnsiTheme="minorHAnsi" w:cs="Arial"/>
              </w:rPr>
            </w:pPr>
          </w:p>
          <w:p w14:paraId="7E9C486A" w14:textId="44BD0C1D" w:rsidR="00F3672D" w:rsidRDefault="4F3C1AD1" w:rsidP="4F3C1AD1">
            <w:pPr>
              <w:rPr>
                <w:rFonts w:asciiTheme="minorHAnsi" w:hAnsiTheme="minorHAnsi" w:cs="Arial"/>
              </w:rPr>
            </w:pPr>
            <w:r w:rsidRPr="4F3C1AD1">
              <w:rPr>
                <w:rFonts w:asciiTheme="minorHAnsi" w:hAnsiTheme="minorHAnsi" w:cs="Arial"/>
              </w:rPr>
              <w:t>Students can work together using the company websites to complete the table identifying features of the brand. Have students discuss what features make the brand unique.</w:t>
            </w:r>
          </w:p>
          <w:p w14:paraId="4C930025" w14:textId="77777777" w:rsidR="00F3672D" w:rsidRDefault="00F3672D" w:rsidP="003D2DD5">
            <w:pPr>
              <w:rPr>
                <w:rFonts w:asciiTheme="minorHAnsi" w:hAnsiTheme="minorHAnsi" w:cs="Arial"/>
              </w:rPr>
            </w:pPr>
          </w:p>
          <w:p w14:paraId="3E796C2D" w14:textId="227B0AB3" w:rsidR="000A143B" w:rsidRDefault="4F3C1AD1" w:rsidP="4F3C1AD1">
            <w:pPr>
              <w:rPr>
                <w:rFonts w:asciiTheme="minorHAnsi" w:hAnsiTheme="minorHAnsi" w:cs="Arial"/>
              </w:rPr>
            </w:pPr>
            <w:r w:rsidRPr="4F3C1AD1">
              <w:rPr>
                <w:rFonts w:asciiTheme="minorHAnsi" w:hAnsiTheme="minorHAnsi" w:cs="Arial"/>
              </w:rPr>
              <w:t xml:space="preserve">Packaging is an important part of Brand, especially in a competitive market.  Students will investigate the packaging of CHIA and PIC’s.  Students could do this as a homework task by going to local supermarkets or do an online search. Once the task has been completed have students discuss the packaging and make comparisons between the products and also to the </w:t>
            </w:r>
            <w:r w:rsidRPr="4F3C1AD1">
              <w:rPr>
                <w:rFonts w:asciiTheme="minorHAnsi" w:hAnsiTheme="minorHAnsi" w:cs="Arial"/>
              </w:rPr>
              <w:lastRenderedPageBreak/>
              <w:t xml:space="preserve">features of each product identified in the previous task </w:t>
            </w:r>
            <w:proofErr w:type="spellStart"/>
            <w:r w:rsidRPr="4F3C1AD1">
              <w:rPr>
                <w:rFonts w:asciiTheme="minorHAnsi" w:hAnsiTheme="minorHAnsi" w:cs="Arial"/>
              </w:rPr>
              <w:t>ie</w:t>
            </w:r>
            <w:proofErr w:type="spellEnd"/>
            <w:r w:rsidRPr="4F3C1AD1">
              <w:rPr>
                <w:rFonts w:asciiTheme="minorHAnsi" w:hAnsiTheme="minorHAnsi" w:cs="Arial"/>
              </w:rPr>
              <w:t>. does the packaging match up with the features such as the vision and/or values?</w:t>
            </w:r>
          </w:p>
          <w:p w14:paraId="5337C0EE" w14:textId="77777777" w:rsidR="00147C1F" w:rsidRDefault="00147C1F" w:rsidP="003D2DD5">
            <w:pPr>
              <w:rPr>
                <w:rFonts w:asciiTheme="minorHAnsi" w:hAnsiTheme="minorHAnsi" w:cs="Arial"/>
              </w:rPr>
            </w:pPr>
          </w:p>
          <w:p w14:paraId="1CF14859" w14:textId="3CE58E3C" w:rsidR="00F3672D" w:rsidRDefault="4F3C1AD1" w:rsidP="4F3C1AD1">
            <w:pPr>
              <w:rPr>
                <w:rFonts w:asciiTheme="minorHAnsi" w:hAnsiTheme="minorHAnsi" w:cs="Arial"/>
              </w:rPr>
            </w:pPr>
            <w:r w:rsidRPr="4F3C1AD1">
              <w:rPr>
                <w:rFonts w:asciiTheme="minorHAnsi" w:hAnsiTheme="minorHAnsi" w:cs="Arial"/>
              </w:rPr>
              <w:t>Students continue their investigation by selecting CHIA or PIC’s and looking into competing products. Students can discuss what sets CHIA and PICS’s apart from their competitors.</w:t>
            </w:r>
          </w:p>
          <w:p w14:paraId="6F7148A9" w14:textId="77777777" w:rsidR="00147C1F" w:rsidRPr="00960125" w:rsidRDefault="00147C1F" w:rsidP="003D2DD5">
            <w:pPr>
              <w:rPr>
                <w:rFonts w:asciiTheme="minorHAnsi" w:hAnsiTheme="minorHAnsi" w:cs="Arial"/>
              </w:rPr>
            </w:pPr>
          </w:p>
        </w:tc>
        <w:tc>
          <w:tcPr>
            <w:tcW w:w="3322" w:type="dxa"/>
          </w:tcPr>
          <w:p w14:paraId="02134BB6" w14:textId="77777777" w:rsidR="00F3672D" w:rsidRDefault="4F3C1AD1" w:rsidP="4F3C1AD1">
            <w:pPr>
              <w:rPr>
                <w:rFonts w:asciiTheme="minorHAnsi" w:hAnsiTheme="minorHAnsi" w:cs="Arial"/>
              </w:rPr>
            </w:pPr>
            <w:r w:rsidRPr="4F3C1AD1">
              <w:rPr>
                <w:rFonts w:asciiTheme="minorHAnsi" w:hAnsiTheme="minorHAnsi" w:cs="Arial"/>
              </w:rPr>
              <w:lastRenderedPageBreak/>
              <w:t>Resource 6</w:t>
            </w:r>
          </w:p>
          <w:p w14:paraId="3B497AB9" w14:textId="77777777" w:rsidR="006A6D7C" w:rsidRDefault="4F3C1AD1" w:rsidP="4F3C1AD1">
            <w:pPr>
              <w:rPr>
                <w:rFonts w:asciiTheme="minorHAnsi" w:hAnsiTheme="minorHAnsi" w:cs="Arial"/>
              </w:rPr>
            </w:pPr>
            <w:r w:rsidRPr="4F3C1AD1">
              <w:rPr>
                <w:rFonts w:asciiTheme="minorHAnsi" w:hAnsiTheme="minorHAnsi" w:cs="Arial"/>
              </w:rPr>
              <w:t>Resource 7</w:t>
            </w:r>
          </w:p>
          <w:p w14:paraId="52F3A6DE" w14:textId="4EF3BF74" w:rsidR="006A6D7C" w:rsidRPr="00F617FB" w:rsidRDefault="4F3C1AD1" w:rsidP="4F3C1AD1">
            <w:pPr>
              <w:rPr>
                <w:rFonts w:asciiTheme="minorHAnsi" w:hAnsiTheme="minorHAnsi" w:cs="Arial"/>
              </w:rPr>
            </w:pPr>
            <w:r w:rsidRPr="4F3C1AD1">
              <w:rPr>
                <w:rFonts w:asciiTheme="minorHAnsi" w:hAnsiTheme="minorHAnsi" w:cs="Arial"/>
              </w:rPr>
              <w:t>Resource 8</w:t>
            </w:r>
          </w:p>
        </w:tc>
      </w:tr>
      <w:tr w:rsidR="00CA29CC" w:rsidRPr="00F617FB" w14:paraId="140EA0BA" w14:textId="77777777" w:rsidTr="4F3C1AD1">
        <w:tc>
          <w:tcPr>
            <w:tcW w:w="5920" w:type="dxa"/>
          </w:tcPr>
          <w:p w14:paraId="74F3773D" w14:textId="0CF5DB89" w:rsidR="00CA29CC" w:rsidRDefault="4F3C1AD1" w:rsidP="4F3C1AD1">
            <w:pPr>
              <w:rPr>
                <w:rFonts w:asciiTheme="minorHAnsi" w:hAnsiTheme="minorHAnsi" w:cs="Arial"/>
              </w:rPr>
            </w:pPr>
            <w:r w:rsidRPr="4F3C1AD1">
              <w:rPr>
                <w:rFonts w:asciiTheme="minorHAnsi" w:hAnsiTheme="minorHAnsi" w:cs="Arial"/>
              </w:rPr>
              <w:t>Students return to their concept and terminology list. In groups have students pick out and discuss the concepts and/or terms that have been used and how they have been used.  Together they can come up with a sentence or image for the third column.   They may want to change what they put earlier given they have new learning.</w:t>
            </w:r>
          </w:p>
        </w:tc>
        <w:tc>
          <w:tcPr>
            <w:tcW w:w="3322" w:type="dxa"/>
          </w:tcPr>
          <w:p w14:paraId="3B324F07" w14:textId="67F44B15" w:rsidR="00CA29CC" w:rsidRDefault="4F3C1AD1" w:rsidP="4F3C1AD1">
            <w:pPr>
              <w:rPr>
                <w:rFonts w:asciiTheme="minorHAnsi" w:hAnsiTheme="minorHAnsi" w:cs="Arial"/>
              </w:rPr>
            </w:pPr>
            <w:r w:rsidRPr="4F3C1AD1">
              <w:rPr>
                <w:rFonts w:asciiTheme="minorHAnsi" w:hAnsiTheme="minorHAnsi" w:cs="Arial"/>
              </w:rPr>
              <w:t>Resource 4</w:t>
            </w:r>
          </w:p>
        </w:tc>
      </w:tr>
      <w:tr w:rsidR="00F3672D" w:rsidRPr="00F617FB" w14:paraId="6A0E69C8" w14:textId="77777777" w:rsidTr="4F3C1AD1">
        <w:tc>
          <w:tcPr>
            <w:tcW w:w="5920" w:type="dxa"/>
          </w:tcPr>
          <w:p w14:paraId="7BFC1957" w14:textId="77777777" w:rsidR="00F3672D" w:rsidRDefault="4F3C1AD1" w:rsidP="4F3C1AD1">
            <w:pPr>
              <w:rPr>
                <w:rFonts w:asciiTheme="minorHAnsi" w:hAnsiTheme="minorHAnsi" w:cs="Arial"/>
              </w:rPr>
            </w:pPr>
            <w:r w:rsidRPr="4F3C1AD1">
              <w:rPr>
                <w:rFonts w:asciiTheme="minorHAnsi" w:hAnsiTheme="minorHAnsi" w:cs="Arial"/>
              </w:rPr>
              <w:t>Check for student’s understanding of concepts by having them make connections between the concepts and terms.  Students can spread the concepts and terms out on their tables and work individually or in pairs to make the connections.</w:t>
            </w:r>
          </w:p>
          <w:p w14:paraId="11650B08" w14:textId="77777777" w:rsidR="00EF0305" w:rsidRDefault="00EF0305" w:rsidP="008A7D05">
            <w:pPr>
              <w:rPr>
                <w:rFonts w:asciiTheme="minorHAnsi" w:hAnsiTheme="minorHAnsi" w:cs="Arial"/>
              </w:rPr>
            </w:pPr>
          </w:p>
          <w:p w14:paraId="32632FBC" w14:textId="6C64DF16" w:rsidR="00EF0305" w:rsidRDefault="4F3C1AD1" w:rsidP="4F3C1AD1">
            <w:pPr>
              <w:rPr>
                <w:rFonts w:asciiTheme="minorHAnsi" w:hAnsiTheme="minorHAnsi" w:cs="Arial"/>
              </w:rPr>
            </w:pPr>
            <w:r w:rsidRPr="4F3C1AD1">
              <w:rPr>
                <w:rFonts w:asciiTheme="minorHAnsi" w:hAnsiTheme="minorHAnsi" w:cs="Arial"/>
              </w:rPr>
              <w:t>This can be repeated at any stage in the next section as well as prior to starting assessment.</w:t>
            </w:r>
          </w:p>
        </w:tc>
        <w:tc>
          <w:tcPr>
            <w:tcW w:w="3322" w:type="dxa"/>
          </w:tcPr>
          <w:p w14:paraId="222B1697" w14:textId="28273CB2" w:rsidR="00F3672D" w:rsidRDefault="4F3C1AD1" w:rsidP="4F3C1AD1">
            <w:pPr>
              <w:rPr>
                <w:rFonts w:asciiTheme="minorHAnsi" w:hAnsiTheme="minorHAnsi" w:cs="Arial"/>
              </w:rPr>
            </w:pPr>
            <w:r w:rsidRPr="4F3C1AD1">
              <w:rPr>
                <w:rFonts w:asciiTheme="minorHAnsi" w:hAnsiTheme="minorHAnsi" w:cs="Arial"/>
              </w:rPr>
              <w:t>Resource 9</w:t>
            </w:r>
          </w:p>
        </w:tc>
      </w:tr>
    </w:tbl>
    <w:p w14:paraId="45FD1012" w14:textId="77777777" w:rsidR="00D42209" w:rsidRDefault="00D42209" w:rsidP="00D42209">
      <w:pPr>
        <w:rPr>
          <w:rFonts w:asciiTheme="minorHAnsi" w:hAnsiTheme="minorHAnsi" w:cs="Arial"/>
        </w:rPr>
      </w:pPr>
    </w:p>
    <w:p w14:paraId="185E6A64" w14:textId="77777777" w:rsidR="00D42209" w:rsidRPr="00F617FB" w:rsidRDefault="00D42209" w:rsidP="00D42209">
      <w:pPr>
        <w:rPr>
          <w:rFonts w:asciiTheme="minorHAnsi" w:hAnsiTheme="minorHAnsi" w:cs="Arial"/>
        </w:rPr>
      </w:pPr>
    </w:p>
    <w:tbl>
      <w:tblPr>
        <w:tblStyle w:val="TableGrid"/>
        <w:tblW w:w="9242" w:type="dxa"/>
        <w:tblLayout w:type="fixed"/>
        <w:tblLook w:val="04A0" w:firstRow="1" w:lastRow="0" w:firstColumn="1" w:lastColumn="0" w:noHBand="0" w:noVBand="1"/>
      </w:tblPr>
      <w:tblGrid>
        <w:gridCol w:w="5920"/>
        <w:gridCol w:w="3322"/>
      </w:tblGrid>
      <w:tr w:rsidR="00D42209" w:rsidRPr="00F617FB" w14:paraId="00ED0B98" w14:textId="77777777" w:rsidTr="4F3C1AD1">
        <w:tc>
          <w:tcPr>
            <w:tcW w:w="9242" w:type="dxa"/>
            <w:gridSpan w:val="2"/>
            <w:shd w:val="clear" w:color="auto" w:fill="DBE5F1" w:themeFill="accent1" w:themeFillTint="33"/>
          </w:tcPr>
          <w:p w14:paraId="79244EB9" w14:textId="77777777" w:rsidR="00D42209" w:rsidRPr="00F617FB" w:rsidRDefault="4F3C1AD1" w:rsidP="4F3C1AD1">
            <w:pPr>
              <w:rPr>
                <w:rFonts w:asciiTheme="minorHAnsi" w:hAnsiTheme="minorHAnsi" w:cs="Arial"/>
              </w:rPr>
            </w:pPr>
            <w:r w:rsidRPr="4F3C1AD1">
              <w:rPr>
                <w:rFonts w:asciiTheme="minorHAnsi" w:hAnsiTheme="minorHAnsi" w:cs="Arial"/>
              </w:rPr>
              <w:t>Online presence and marketing</w:t>
            </w:r>
          </w:p>
        </w:tc>
      </w:tr>
      <w:tr w:rsidR="00D42209" w:rsidRPr="00F617FB" w14:paraId="28A612E5" w14:textId="77777777" w:rsidTr="4F3C1AD1">
        <w:tc>
          <w:tcPr>
            <w:tcW w:w="9242" w:type="dxa"/>
            <w:gridSpan w:val="2"/>
          </w:tcPr>
          <w:p w14:paraId="3EFE0470" w14:textId="1B12DC45" w:rsidR="00D42209" w:rsidRDefault="4F3C1AD1" w:rsidP="4F3C1AD1">
            <w:pPr>
              <w:rPr>
                <w:rFonts w:asciiTheme="minorHAnsi" w:hAnsiTheme="minorHAnsi" w:cs="Arial"/>
              </w:rPr>
            </w:pPr>
            <w:r w:rsidRPr="4F3C1AD1">
              <w:rPr>
                <w:rFonts w:asciiTheme="minorHAnsi" w:hAnsiTheme="minorHAnsi" w:cs="Arial"/>
              </w:rPr>
              <w:t>What decisions do producers make about social media use?</w:t>
            </w:r>
          </w:p>
          <w:p w14:paraId="59F159E7" w14:textId="77777777" w:rsidR="00C7025E" w:rsidRDefault="4F3C1AD1" w:rsidP="4F3C1AD1">
            <w:pPr>
              <w:rPr>
                <w:rFonts w:asciiTheme="minorHAnsi" w:hAnsiTheme="minorHAnsi" w:cs="Arial"/>
              </w:rPr>
            </w:pPr>
            <w:r w:rsidRPr="4F3C1AD1">
              <w:rPr>
                <w:rFonts w:asciiTheme="minorHAnsi" w:hAnsiTheme="minorHAnsi" w:cs="Arial"/>
              </w:rPr>
              <w:t>How do producers use social media?</w:t>
            </w:r>
          </w:p>
          <w:p w14:paraId="20E2676A" w14:textId="0457AA68" w:rsidR="00C7025E" w:rsidRPr="00F617FB" w:rsidRDefault="4F3C1AD1" w:rsidP="4F3C1AD1">
            <w:pPr>
              <w:rPr>
                <w:rFonts w:asciiTheme="minorHAnsi" w:hAnsiTheme="minorHAnsi" w:cs="Arial"/>
              </w:rPr>
            </w:pPr>
            <w:r w:rsidRPr="4F3C1AD1">
              <w:rPr>
                <w:rFonts w:asciiTheme="minorHAnsi" w:hAnsiTheme="minorHAnsi" w:cs="Arial"/>
              </w:rPr>
              <w:t>What are the positives and negatives of social media use?</w:t>
            </w:r>
          </w:p>
        </w:tc>
      </w:tr>
      <w:tr w:rsidR="00D42209" w:rsidRPr="00F617FB" w14:paraId="6C5F76BF" w14:textId="77777777" w:rsidTr="4F3C1AD1">
        <w:tc>
          <w:tcPr>
            <w:tcW w:w="9242" w:type="dxa"/>
            <w:gridSpan w:val="2"/>
          </w:tcPr>
          <w:p w14:paraId="062FA1D1" w14:textId="7A5FE7DB" w:rsidR="00D42209" w:rsidRPr="00F617FB" w:rsidRDefault="4F3C1AD1" w:rsidP="4F3C1AD1">
            <w:pPr>
              <w:rPr>
                <w:rFonts w:asciiTheme="minorHAnsi" w:hAnsiTheme="minorHAnsi" w:cs="Arial"/>
              </w:rPr>
            </w:pPr>
            <w:r w:rsidRPr="4F3C1AD1">
              <w:rPr>
                <w:rFonts w:asciiTheme="minorHAnsi" w:hAnsiTheme="minorHAnsi" w:cs="Arial"/>
              </w:rPr>
              <w:t>Concepts:  Trade, regionalism, decision making, values, South East Asian market, brand</w:t>
            </w:r>
          </w:p>
        </w:tc>
      </w:tr>
      <w:tr w:rsidR="00D42209" w:rsidRPr="00F617FB" w14:paraId="1FF9D7E4" w14:textId="77777777" w:rsidTr="4F3C1AD1">
        <w:tc>
          <w:tcPr>
            <w:tcW w:w="5920" w:type="dxa"/>
            <w:shd w:val="clear" w:color="auto" w:fill="DBE5F1" w:themeFill="accent1" w:themeFillTint="33"/>
          </w:tcPr>
          <w:p w14:paraId="255B7F34" w14:textId="77777777" w:rsidR="00D42209" w:rsidRPr="00F617FB" w:rsidRDefault="4F3C1AD1" w:rsidP="4F3C1AD1">
            <w:pPr>
              <w:rPr>
                <w:rFonts w:asciiTheme="minorHAnsi" w:hAnsiTheme="minorHAnsi" w:cs="Arial"/>
              </w:rPr>
            </w:pPr>
            <w:r w:rsidRPr="4F3C1AD1">
              <w:rPr>
                <w:rFonts w:asciiTheme="minorHAnsi" w:hAnsiTheme="minorHAnsi" w:cs="Arial"/>
              </w:rPr>
              <w:t>Suggested activities</w:t>
            </w:r>
          </w:p>
        </w:tc>
        <w:tc>
          <w:tcPr>
            <w:tcW w:w="3322" w:type="dxa"/>
            <w:shd w:val="clear" w:color="auto" w:fill="DBE5F1" w:themeFill="accent1" w:themeFillTint="33"/>
          </w:tcPr>
          <w:p w14:paraId="422BA8DC" w14:textId="77777777" w:rsidR="00D42209" w:rsidRPr="00F617FB" w:rsidRDefault="4F3C1AD1" w:rsidP="4F3C1AD1">
            <w:pPr>
              <w:rPr>
                <w:rFonts w:asciiTheme="minorHAnsi" w:hAnsiTheme="minorHAnsi" w:cs="Arial"/>
              </w:rPr>
            </w:pPr>
            <w:r w:rsidRPr="4F3C1AD1">
              <w:rPr>
                <w:rFonts w:asciiTheme="minorHAnsi" w:hAnsiTheme="minorHAnsi" w:cs="Arial"/>
              </w:rPr>
              <w:t>Resources</w:t>
            </w:r>
          </w:p>
        </w:tc>
      </w:tr>
      <w:tr w:rsidR="00D42209" w:rsidRPr="00F617FB" w14:paraId="1B3CEB38" w14:textId="77777777" w:rsidTr="4F3C1AD1">
        <w:tc>
          <w:tcPr>
            <w:tcW w:w="5920" w:type="dxa"/>
          </w:tcPr>
          <w:p w14:paraId="3AF01743" w14:textId="228F865C" w:rsidR="00E56AC9" w:rsidRDefault="4F3C1AD1" w:rsidP="4F3C1AD1">
            <w:pPr>
              <w:rPr>
                <w:rFonts w:asciiTheme="minorHAnsi" w:hAnsiTheme="minorHAnsi" w:cs="Arial"/>
              </w:rPr>
            </w:pPr>
            <w:r w:rsidRPr="4F3C1AD1">
              <w:rPr>
                <w:rFonts w:asciiTheme="minorHAnsi" w:hAnsiTheme="minorHAnsi" w:cs="Arial"/>
              </w:rPr>
              <w:t>Social Media is an element of digital media.  In the following learning activities students will develop their understanding of social media and how small producers are able to use social media to their advantage.</w:t>
            </w:r>
          </w:p>
          <w:p w14:paraId="0801A1AA" w14:textId="77777777" w:rsidR="00E56AC9" w:rsidRDefault="00E56AC9" w:rsidP="003D2DD5">
            <w:pPr>
              <w:rPr>
                <w:rFonts w:asciiTheme="minorHAnsi" w:hAnsiTheme="minorHAnsi" w:cs="Arial"/>
              </w:rPr>
            </w:pPr>
          </w:p>
          <w:p w14:paraId="4EDC02BF" w14:textId="5ECB5E5E" w:rsidR="00F748DF" w:rsidRDefault="4F3C1AD1" w:rsidP="4F3C1AD1">
            <w:pPr>
              <w:rPr>
                <w:rFonts w:asciiTheme="minorHAnsi" w:hAnsiTheme="minorHAnsi" w:cs="Arial"/>
              </w:rPr>
            </w:pPr>
            <w:r w:rsidRPr="4F3C1AD1">
              <w:rPr>
                <w:rFonts w:asciiTheme="minorHAnsi" w:hAnsiTheme="minorHAnsi" w:cs="Arial"/>
              </w:rPr>
              <w:t>Have students discuss in group the questions below.  They will need to have in mind a person (other than a friend) or brand they follow on face book, twitter or Instagram.</w:t>
            </w:r>
          </w:p>
          <w:p w14:paraId="696226B6" w14:textId="77777777" w:rsidR="00F748DF" w:rsidRDefault="4F3C1AD1" w:rsidP="4F3C1AD1">
            <w:pPr>
              <w:pStyle w:val="ListParagraph"/>
              <w:numPr>
                <w:ilvl w:val="0"/>
                <w:numId w:val="44"/>
              </w:numPr>
              <w:rPr>
                <w:rFonts w:asciiTheme="minorHAnsi" w:hAnsiTheme="minorHAnsi" w:cs="Arial"/>
              </w:rPr>
            </w:pPr>
            <w:r w:rsidRPr="4F3C1AD1">
              <w:rPr>
                <w:rFonts w:asciiTheme="minorHAnsi" w:hAnsiTheme="minorHAnsi" w:cs="Arial"/>
              </w:rPr>
              <w:t>Why do you follow them?</w:t>
            </w:r>
          </w:p>
          <w:p w14:paraId="7573FF56" w14:textId="77777777" w:rsidR="00F748DF" w:rsidRDefault="4F3C1AD1" w:rsidP="4F3C1AD1">
            <w:pPr>
              <w:pStyle w:val="ListParagraph"/>
              <w:numPr>
                <w:ilvl w:val="0"/>
                <w:numId w:val="44"/>
              </w:numPr>
              <w:rPr>
                <w:rFonts w:asciiTheme="minorHAnsi" w:hAnsiTheme="minorHAnsi" w:cs="Arial"/>
              </w:rPr>
            </w:pPr>
            <w:r w:rsidRPr="4F3C1AD1">
              <w:rPr>
                <w:rFonts w:asciiTheme="minorHAnsi" w:hAnsiTheme="minorHAnsi" w:cs="Arial"/>
              </w:rPr>
              <w:t>What is type of posts do they make?</w:t>
            </w:r>
          </w:p>
          <w:p w14:paraId="7E1783AB" w14:textId="77777777" w:rsidR="00F748DF" w:rsidRDefault="4F3C1AD1" w:rsidP="4F3C1AD1">
            <w:pPr>
              <w:pStyle w:val="ListParagraph"/>
              <w:numPr>
                <w:ilvl w:val="0"/>
                <w:numId w:val="44"/>
              </w:numPr>
              <w:rPr>
                <w:rFonts w:asciiTheme="minorHAnsi" w:hAnsiTheme="minorHAnsi" w:cs="Arial"/>
              </w:rPr>
            </w:pPr>
            <w:r w:rsidRPr="4F3C1AD1">
              <w:rPr>
                <w:rFonts w:asciiTheme="minorHAnsi" w:hAnsiTheme="minorHAnsi" w:cs="Arial"/>
              </w:rPr>
              <w:t>What is good about their posts?</w:t>
            </w:r>
          </w:p>
          <w:p w14:paraId="67233A05" w14:textId="77777777" w:rsidR="00F748DF" w:rsidRDefault="4F3C1AD1" w:rsidP="4F3C1AD1">
            <w:pPr>
              <w:pStyle w:val="ListParagraph"/>
              <w:numPr>
                <w:ilvl w:val="0"/>
                <w:numId w:val="44"/>
              </w:numPr>
              <w:rPr>
                <w:rFonts w:asciiTheme="minorHAnsi" w:hAnsiTheme="minorHAnsi" w:cs="Arial"/>
              </w:rPr>
            </w:pPr>
            <w:r w:rsidRPr="4F3C1AD1">
              <w:rPr>
                <w:rFonts w:asciiTheme="minorHAnsi" w:hAnsiTheme="minorHAnsi" w:cs="Arial"/>
              </w:rPr>
              <w:t>What could they improve on?</w:t>
            </w:r>
          </w:p>
          <w:p w14:paraId="4D75B83E" w14:textId="77777777" w:rsidR="008239C2" w:rsidRDefault="4F3C1AD1" w:rsidP="4F3C1AD1">
            <w:pPr>
              <w:pStyle w:val="ListParagraph"/>
              <w:numPr>
                <w:ilvl w:val="0"/>
                <w:numId w:val="44"/>
              </w:numPr>
              <w:rPr>
                <w:rFonts w:asciiTheme="minorHAnsi" w:hAnsiTheme="minorHAnsi" w:cs="Arial"/>
              </w:rPr>
            </w:pPr>
            <w:r w:rsidRPr="4F3C1AD1">
              <w:rPr>
                <w:rFonts w:asciiTheme="minorHAnsi" w:hAnsiTheme="minorHAnsi" w:cs="Arial"/>
              </w:rPr>
              <w:t>Why do you think they use social media?</w:t>
            </w:r>
          </w:p>
          <w:p w14:paraId="382A07FA" w14:textId="77777777" w:rsidR="008239C2" w:rsidRPr="008239C2" w:rsidRDefault="4F3C1AD1" w:rsidP="4F3C1AD1">
            <w:pPr>
              <w:rPr>
                <w:rFonts w:asciiTheme="minorHAnsi" w:hAnsiTheme="minorHAnsi" w:cs="Arial"/>
              </w:rPr>
            </w:pPr>
            <w:r w:rsidRPr="4F3C1AD1">
              <w:rPr>
                <w:rFonts w:asciiTheme="minorHAnsi" w:hAnsiTheme="minorHAnsi" w:cs="Arial"/>
              </w:rPr>
              <w:t>Have students record their discussion points and ideas on a large sheet of paper or shared space if you are a BYOD school.</w:t>
            </w:r>
          </w:p>
          <w:p w14:paraId="3F80D969" w14:textId="77777777" w:rsidR="00F748DF" w:rsidRDefault="00F748DF" w:rsidP="00F748DF">
            <w:pPr>
              <w:rPr>
                <w:rFonts w:asciiTheme="minorHAnsi" w:hAnsiTheme="minorHAnsi" w:cs="Arial"/>
              </w:rPr>
            </w:pPr>
          </w:p>
          <w:p w14:paraId="180360D9" w14:textId="2F6E8C02" w:rsidR="008239C2" w:rsidRDefault="4F3C1AD1" w:rsidP="4F3C1AD1">
            <w:pPr>
              <w:rPr>
                <w:rFonts w:asciiTheme="minorHAnsi" w:hAnsiTheme="minorHAnsi" w:cs="Arial"/>
              </w:rPr>
            </w:pPr>
            <w:r w:rsidRPr="4F3C1AD1">
              <w:rPr>
                <w:rFonts w:asciiTheme="minorHAnsi" w:hAnsiTheme="minorHAnsi" w:cs="Arial"/>
              </w:rPr>
              <w:t>Share with students the document called Top 3 reasons.  Have students look back at their discussion ideas and decide how close were they? What did they miss or not consider?</w:t>
            </w:r>
          </w:p>
          <w:p w14:paraId="02D99546" w14:textId="77777777" w:rsidR="008239C2" w:rsidRDefault="008239C2" w:rsidP="003D2DD5">
            <w:pPr>
              <w:rPr>
                <w:rFonts w:asciiTheme="minorHAnsi" w:hAnsiTheme="minorHAnsi" w:cs="Arial"/>
              </w:rPr>
            </w:pPr>
          </w:p>
          <w:p w14:paraId="6CF51593" w14:textId="26AD912B" w:rsidR="00D42209" w:rsidRDefault="4F3C1AD1" w:rsidP="4F3C1AD1">
            <w:pPr>
              <w:rPr>
                <w:rFonts w:asciiTheme="minorHAnsi" w:hAnsiTheme="minorHAnsi" w:cs="Arial"/>
              </w:rPr>
            </w:pPr>
            <w:r w:rsidRPr="4F3C1AD1">
              <w:rPr>
                <w:rFonts w:asciiTheme="minorHAnsi" w:hAnsiTheme="minorHAnsi" w:cs="Arial"/>
              </w:rPr>
              <w:lastRenderedPageBreak/>
              <w:t>Students will need to have their social media tracking sheet they completed at the start of this unit.  Have students analyse their tracking sheet individually first by answering these questions to identify trends.</w:t>
            </w:r>
          </w:p>
          <w:p w14:paraId="1149AADB" w14:textId="77777777" w:rsidR="008239C2" w:rsidRDefault="4F3C1AD1" w:rsidP="4F3C1AD1">
            <w:pPr>
              <w:pStyle w:val="ListParagraph"/>
              <w:numPr>
                <w:ilvl w:val="0"/>
                <w:numId w:val="45"/>
              </w:numPr>
              <w:rPr>
                <w:rFonts w:asciiTheme="minorHAnsi" w:hAnsiTheme="minorHAnsi" w:cs="Arial"/>
              </w:rPr>
            </w:pPr>
            <w:r w:rsidRPr="4F3C1AD1">
              <w:rPr>
                <w:rFonts w:asciiTheme="minorHAnsi" w:hAnsiTheme="minorHAnsi" w:cs="Arial"/>
              </w:rPr>
              <w:t>Did they post more on any particular day?</w:t>
            </w:r>
          </w:p>
          <w:p w14:paraId="522C502D" w14:textId="77777777" w:rsidR="008239C2" w:rsidRPr="008239C2" w:rsidRDefault="4F3C1AD1" w:rsidP="4F3C1AD1">
            <w:pPr>
              <w:pStyle w:val="ListParagraph"/>
              <w:numPr>
                <w:ilvl w:val="0"/>
                <w:numId w:val="45"/>
              </w:numPr>
              <w:rPr>
                <w:rFonts w:asciiTheme="minorHAnsi" w:hAnsiTheme="minorHAnsi" w:cs="Arial"/>
              </w:rPr>
            </w:pPr>
            <w:r w:rsidRPr="4F3C1AD1">
              <w:rPr>
                <w:rFonts w:asciiTheme="minorHAnsi" w:hAnsiTheme="minorHAnsi" w:cs="Arial"/>
              </w:rPr>
              <w:t>What was the most common length of a post?</w:t>
            </w:r>
          </w:p>
          <w:p w14:paraId="090CA62B" w14:textId="77777777" w:rsidR="008239C2" w:rsidRDefault="4F3C1AD1" w:rsidP="4F3C1AD1">
            <w:pPr>
              <w:pStyle w:val="ListParagraph"/>
              <w:numPr>
                <w:ilvl w:val="0"/>
                <w:numId w:val="45"/>
              </w:numPr>
              <w:rPr>
                <w:rFonts w:asciiTheme="minorHAnsi" w:hAnsiTheme="minorHAnsi" w:cs="Arial"/>
              </w:rPr>
            </w:pPr>
            <w:r w:rsidRPr="4F3C1AD1">
              <w:rPr>
                <w:rFonts w:asciiTheme="minorHAnsi" w:hAnsiTheme="minorHAnsi" w:cs="Arial"/>
              </w:rPr>
              <w:t>Is there a difference between weekday posts compared to weekend posts?</w:t>
            </w:r>
          </w:p>
          <w:p w14:paraId="454F6E9A" w14:textId="77777777" w:rsidR="008239C2" w:rsidRDefault="4F3C1AD1" w:rsidP="4F3C1AD1">
            <w:pPr>
              <w:pStyle w:val="ListParagraph"/>
              <w:numPr>
                <w:ilvl w:val="0"/>
                <w:numId w:val="45"/>
              </w:numPr>
              <w:rPr>
                <w:rFonts w:asciiTheme="minorHAnsi" w:hAnsiTheme="minorHAnsi" w:cs="Arial"/>
              </w:rPr>
            </w:pPr>
            <w:r w:rsidRPr="4F3C1AD1">
              <w:rPr>
                <w:rFonts w:asciiTheme="minorHAnsi" w:hAnsiTheme="minorHAnsi" w:cs="Arial"/>
              </w:rPr>
              <w:t>What did each post tend to be about?</w:t>
            </w:r>
          </w:p>
          <w:p w14:paraId="1352DF84" w14:textId="77777777" w:rsidR="008239C2" w:rsidRDefault="4F3C1AD1" w:rsidP="4F3C1AD1">
            <w:pPr>
              <w:pStyle w:val="ListParagraph"/>
              <w:numPr>
                <w:ilvl w:val="0"/>
                <w:numId w:val="45"/>
              </w:numPr>
              <w:rPr>
                <w:rFonts w:asciiTheme="minorHAnsi" w:hAnsiTheme="minorHAnsi" w:cs="Arial"/>
              </w:rPr>
            </w:pPr>
            <w:r w:rsidRPr="4F3C1AD1">
              <w:rPr>
                <w:rFonts w:asciiTheme="minorHAnsi" w:hAnsiTheme="minorHAnsi" w:cs="Arial"/>
              </w:rPr>
              <w:t>Did they create their own images or video?</w:t>
            </w:r>
          </w:p>
          <w:p w14:paraId="6D558F0F" w14:textId="77777777" w:rsidR="008239C2" w:rsidRDefault="008239C2" w:rsidP="008239C2">
            <w:pPr>
              <w:rPr>
                <w:rFonts w:asciiTheme="minorHAnsi" w:hAnsiTheme="minorHAnsi" w:cs="Arial"/>
              </w:rPr>
            </w:pPr>
          </w:p>
          <w:p w14:paraId="065E36ED" w14:textId="7B0EC55F" w:rsidR="008239C2" w:rsidRDefault="4F3C1AD1" w:rsidP="4F3C1AD1">
            <w:pPr>
              <w:rPr>
                <w:rFonts w:asciiTheme="minorHAnsi" w:hAnsiTheme="minorHAnsi" w:cs="Arial"/>
              </w:rPr>
            </w:pPr>
            <w:r w:rsidRPr="4F3C1AD1">
              <w:rPr>
                <w:rFonts w:asciiTheme="minorHAnsi" w:hAnsiTheme="minorHAnsi" w:cs="Arial"/>
              </w:rPr>
              <w:t>Once they have done this students join back with their team of 3 or 2 and discuss these questions.</w:t>
            </w:r>
          </w:p>
          <w:p w14:paraId="676DDAF7" w14:textId="77777777" w:rsidR="008C6610" w:rsidRDefault="4F3C1AD1" w:rsidP="4F3C1AD1">
            <w:pPr>
              <w:pStyle w:val="ListParagraph"/>
              <w:numPr>
                <w:ilvl w:val="0"/>
                <w:numId w:val="46"/>
              </w:numPr>
              <w:rPr>
                <w:rFonts w:asciiTheme="minorHAnsi" w:hAnsiTheme="minorHAnsi" w:cs="Arial"/>
              </w:rPr>
            </w:pPr>
            <w:r w:rsidRPr="4F3C1AD1">
              <w:rPr>
                <w:rFonts w:asciiTheme="minorHAnsi" w:hAnsiTheme="minorHAnsi" w:cs="Arial"/>
              </w:rPr>
              <w:t>Which social media tool did they use most often?</w:t>
            </w:r>
          </w:p>
          <w:p w14:paraId="7C7630C2" w14:textId="77777777" w:rsidR="008C6610" w:rsidRDefault="4F3C1AD1" w:rsidP="4F3C1AD1">
            <w:pPr>
              <w:pStyle w:val="ListParagraph"/>
              <w:numPr>
                <w:ilvl w:val="0"/>
                <w:numId w:val="46"/>
              </w:numPr>
              <w:rPr>
                <w:rFonts w:asciiTheme="minorHAnsi" w:hAnsiTheme="minorHAnsi" w:cs="Arial"/>
              </w:rPr>
            </w:pPr>
            <w:r w:rsidRPr="4F3C1AD1">
              <w:rPr>
                <w:rFonts w:asciiTheme="minorHAnsi" w:hAnsiTheme="minorHAnsi" w:cs="Arial"/>
              </w:rPr>
              <w:t>Did one get a better response from people?</w:t>
            </w:r>
          </w:p>
          <w:p w14:paraId="5D398C6B" w14:textId="77777777" w:rsidR="008C6610" w:rsidRDefault="4F3C1AD1" w:rsidP="4F3C1AD1">
            <w:pPr>
              <w:pStyle w:val="ListParagraph"/>
              <w:numPr>
                <w:ilvl w:val="0"/>
                <w:numId w:val="46"/>
              </w:numPr>
              <w:rPr>
                <w:rFonts w:asciiTheme="minorHAnsi" w:hAnsiTheme="minorHAnsi" w:cs="Arial"/>
              </w:rPr>
            </w:pPr>
            <w:r w:rsidRPr="4F3C1AD1">
              <w:rPr>
                <w:rFonts w:asciiTheme="minorHAnsi" w:hAnsiTheme="minorHAnsi" w:cs="Arial"/>
              </w:rPr>
              <w:t>Did they use the different tools to share different content or was it the same?</w:t>
            </w:r>
          </w:p>
          <w:p w14:paraId="03CCCE26" w14:textId="77777777" w:rsidR="008C6610" w:rsidRDefault="008C6610" w:rsidP="008C6610">
            <w:pPr>
              <w:rPr>
                <w:rFonts w:asciiTheme="minorHAnsi" w:hAnsiTheme="minorHAnsi" w:cs="Arial"/>
              </w:rPr>
            </w:pPr>
          </w:p>
          <w:p w14:paraId="630D4325" w14:textId="5E93C3F9" w:rsidR="008C6610" w:rsidRPr="008C6610" w:rsidRDefault="4F3C1AD1" w:rsidP="4F3C1AD1">
            <w:pPr>
              <w:rPr>
                <w:rFonts w:asciiTheme="minorHAnsi" w:hAnsiTheme="minorHAnsi" w:cs="Arial"/>
              </w:rPr>
            </w:pPr>
            <w:r w:rsidRPr="4F3C1AD1">
              <w:rPr>
                <w:rFonts w:asciiTheme="minorHAnsi" w:hAnsiTheme="minorHAnsi" w:cs="Arial"/>
              </w:rPr>
              <w:t>Once students have analysed their social media tracking share with them the document Evaluating social media use.  Have students each write a paragraph in which they decide how well PIC’S or CHIA use social media.  They should provide examples from their tracking to support their decision.</w:t>
            </w:r>
          </w:p>
          <w:p w14:paraId="0ED5DD41" w14:textId="77777777" w:rsidR="008239C2" w:rsidRPr="00F617FB" w:rsidRDefault="008239C2" w:rsidP="003D2DD5">
            <w:pPr>
              <w:rPr>
                <w:rFonts w:asciiTheme="minorHAnsi" w:hAnsiTheme="minorHAnsi" w:cs="Arial"/>
              </w:rPr>
            </w:pPr>
          </w:p>
        </w:tc>
        <w:tc>
          <w:tcPr>
            <w:tcW w:w="3322" w:type="dxa"/>
          </w:tcPr>
          <w:p w14:paraId="44BF6972" w14:textId="77777777" w:rsidR="008239C2" w:rsidRDefault="4F3C1AD1" w:rsidP="4F3C1AD1">
            <w:pPr>
              <w:rPr>
                <w:rFonts w:asciiTheme="minorHAnsi" w:hAnsiTheme="minorHAnsi" w:cs="Arial"/>
              </w:rPr>
            </w:pPr>
            <w:r w:rsidRPr="4F3C1AD1">
              <w:rPr>
                <w:rFonts w:asciiTheme="minorHAnsi" w:hAnsiTheme="minorHAnsi" w:cs="Arial"/>
              </w:rPr>
              <w:lastRenderedPageBreak/>
              <w:t>Resource 10</w:t>
            </w:r>
          </w:p>
          <w:p w14:paraId="0450325D" w14:textId="0430A7B8" w:rsidR="006A6D7C" w:rsidRDefault="4F3C1AD1" w:rsidP="4F3C1AD1">
            <w:pPr>
              <w:rPr>
                <w:rFonts w:asciiTheme="minorHAnsi" w:hAnsiTheme="minorHAnsi" w:cs="Arial"/>
              </w:rPr>
            </w:pPr>
            <w:r w:rsidRPr="4F3C1AD1">
              <w:rPr>
                <w:rFonts w:asciiTheme="minorHAnsi" w:hAnsiTheme="minorHAnsi" w:cs="Arial"/>
              </w:rPr>
              <w:t>Resource 11</w:t>
            </w:r>
          </w:p>
          <w:p w14:paraId="599EF391" w14:textId="1E37F8FB" w:rsidR="006A6D7C" w:rsidRDefault="4F3C1AD1" w:rsidP="4F3C1AD1">
            <w:pPr>
              <w:rPr>
                <w:rFonts w:asciiTheme="minorHAnsi" w:hAnsiTheme="minorHAnsi" w:cs="Arial"/>
              </w:rPr>
            </w:pPr>
            <w:r w:rsidRPr="4F3C1AD1">
              <w:rPr>
                <w:rFonts w:asciiTheme="minorHAnsi" w:hAnsiTheme="minorHAnsi" w:cs="Arial"/>
              </w:rPr>
              <w:t>Resource 1</w:t>
            </w:r>
          </w:p>
          <w:p w14:paraId="7E3D2017" w14:textId="77777777" w:rsidR="008239C2" w:rsidRDefault="008239C2" w:rsidP="003D2DD5">
            <w:pPr>
              <w:rPr>
                <w:rFonts w:asciiTheme="minorHAnsi" w:hAnsiTheme="minorHAnsi" w:cs="Arial"/>
              </w:rPr>
            </w:pPr>
          </w:p>
          <w:p w14:paraId="0A04FEDB" w14:textId="77777777" w:rsidR="008C6610" w:rsidRDefault="008C6610" w:rsidP="003D2DD5">
            <w:pPr>
              <w:rPr>
                <w:rFonts w:asciiTheme="minorHAnsi" w:hAnsiTheme="minorHAnsi" w:cs="Arial"/>
              </w:rPr>
            </w:pPr>
          </w:p>
          <w:p w14:paraId="7CB1CBA1" w14:textId="77777777" w:rsidR="008C6610" w:rsidRDefault="008C6610" w:rsidP="003D2DD5">
            <w:pPr>
              <w:rPr>
                <w:rFonts w:asciiTheme="minorHAnsi" w:hAnsiTheme="minorHAnsi" w:cs="Arial"/>
              </w:rPr>
            </w:pPr>
          </w:p>
          <w:p w14:paraId="4BDDE8E8" w14:textId="77777777" w:rsidR="008C6610" w:rsidRPr="00F617FB" w:rsidRDefault="008C6610" w:rsidP="003D2DD5">
            <w:pPr>
              <w:rPr>
                <w:rFonts w:asciiTheme="minorHAnsi" w:hAnsiTheme="minorHAnsi" w:cs="Arial"/>
              </w:rPr>
            </w:pPr>
          </w:p>
        </w:tc>
      </w:tr>
    </w:tbl>
    <w:p w14:paraId="455F3EC7" w14:textId="77777777" w:rsidR="00D42209" w:rsidRDefault="00D42209" w:rsidP="00B15DEA">
      <w:pPr>
        <w:rPr>
          <w:rFonts w:asciiTheme="minorHAnsi" w:hAnsiTheme="minorHAnsi" w:cs="Arial"/>
        </w:rPr>
      </w:pPr>
      <w:bookmarkStart w:id="0" w:name="_GoBack"/>
      <w:bookmarkEnd w:id="0"/>
    </w:p>
    <w:tbl>
      <w:tblPr>
        <w:tblStyle w:val="TableGrid"/>
        <w:tblW w:w="0" w:type="auto"/>
        <w:tblLook w:val="04A0" w:firstRow="1" w:lastRow="0" w:firstColumn="1" w:lastColumn="0" w:noHBand="0" w:noVBand="1"/>
      </w:tblPr>
      <w:tblGrid>
        <w:gridCol w:w="9016"/>
      </w:tblGrid>
      <w:tr w:rsidR="00EC384D" w14:paraId="5BBBDC19" w14:textId="77777777" w:rsidTr="4F3C1AD1">
        <w:tc>
          <w:tcPr>
            <w:tcW w:w="9016" w:type="dxa"/>
            <w:shd w:val="clear" w:color="auto" w:fill="B6DDE8" w:themeFill="accent5" w:themeFillTint="66"/>
          </w:tcPr>
          <w:p w14:paraId="71F83FFE" w14:textId="77777777" w:rsidR="00EC384D" w:rsidRPr="007216A3" w:rsidRDefault="4F3C1AD1" w:rsidP="4F3C1AD1">
            <w:pPr>
              <w:rPr>
                <w:rFonts w:asciiTheme="minorHAnsi" w:hAnsiTheme="minorHAnsi" w:cs="Arial"/>
                <w:b/>
                <w:bCs/>
              </w:rPr>
            </w:pPr>
            <w:r w:rsidRPr="4F3C1AD1">
              <w:rPr>
                <w:rFonts w:asciiTheme="minorHAnsi" w:hAnsiTheme="minorHAnsi" w:cs="Arial"/>
                <w:b/>
                <w:bCs/>
              </w:rPr>
              <w:t>Assessment</w:t>
            </w:r>
          </w:p>
        </w:tc>
      </w:tr>
      <w:tr w:rsidR="00EC384D" w14:paraId="435F9BA6" w14:textId="77777777" w:rsidTr="4F3C1AD1">
        <w:tc>
          <w:tcPr>
            <w:tcW w:w="9016" w:type="dxa"/>
          </w:tcPr>
          <w:p w14:paraId="5F80A9E4" w14:textId="18F02FE6" w:rsidR="00243DC1" w:rsidRDefault="4F3C1AD1" w:rsidP="00243DC1">
            <w:pPr>
              <w:jc w:val="center"/>
            </w:pPr>
            <w:r>
              <w:t>Develop a social media marketing campaign for a new or existing food or beverage product targeting the South East Asian market</w:t>
            </w:r>
          </w:p>
          <w:p w14:paraId="32310A95" w14:textId="77777777" w:rsidR="00C7025E" w:rsidRDefault="00C7025E" w:rsidP="00243DC1">
            <w:pPr>
              <w:jc w:val="center"/>
            </w:pPr>
          </w:p>
          <w:p w14:paraId="1E6FD5D1" w14:textId="436A64AE" w:rsidR="00C7025E" w:rsidRDefault="4F3C1AD1" w:rsidP="00C7025E">
            <w:r>
              <w:t>This assessment has two purposes.</w:t>
            </w:r>
          </w:p>
          <w:p w14:paraId="66026817" w14:textId="77777777" w:rsidR="00243DC1" w:rsidRDefault="00243DC1" w:rsidP="00243DC1"/>
          <w:p w14:paraId="578B136E" w14:textId="63A53210" w:rsidR="00243DC1" w:rsidRDefault="4F3C1AD1" w:rsidP="00243DC1">
            <w:pPr>
              <w:pStyle w:val="ListParagraph"/>
              <w:numPr>
                <w:ilvl w:val="0"/>
                <w:numId w:val="47"/>
              </w:numPr>
            </w:pPr>
            <w:r>
              <w:t>To demonstrate understanding that a producers decisions are influenced by their brand (mission, vision and values)</w:t>
            </w:r>
          </w:p>
          <w:p w14:paraId="6CF51A4F" w14:textId="0952004E" w:rsidR="00243DC1" w:rsidRPr="00243DC1" w:rsidRDefault="4F3C1AD1" w:rsidP="4F3C1AD1">
            <w:pPr>
              <w:pStyle w:val="ListParagraph"/>
              <w:numPr>
                <w:ilvl w:val="0"/>
                <w:numId w:val="47"/>
              </w:numPr>
              <w:rPr>
                <w:rFonts w:asciiTheme="minorHAnsi" w:hAnsiTheme="minorHAnsi" w:cs="Arial"/>
              </w:rPr>
            </w:pPr>
            <w:r>
              <w:t>To demonstrate ability to make decisions about developing a social media campaign for your product.</w:t>
            </w:r>
          </w:p>
          <w:p w14:paraId="41CA2E67" w14:textId="77777777" w:rsidR="00243DC1" w:rsidRDefault="00243DC1" w:rsidP="000647E0">
            <w:pPr>
              <w:rPr>
                <w:rFonts w:asciiTheme="minorHAnsi" w:hAnsiTheme="minorHAnsi" w:cs="Arial"/>
              </w:rPr>
            </w:pPr>
          </w:p>
          <w:p w14:paraId="39B2BC57" w14:textId="0A83DFAF" w:rsidR="00243DC1" w:rsidRDefault="4F3C1AD1" w:rsidP="4F3C1AD1">
            <w:pPr>
              <w:rPr>
                <w:rFonts w:asciiTheme="minorHAnsi" w:hAnsiTheme="minorHAnsi" w:cs="Arial"/>
              </w:rPr>
            </w:pPr>
            <w:r w:rsidRPr="4F3C1AD1">
              <w:rPr>
                <w:rFonts w:asciiTheme="minorHAnsi" w:hAnsiTheme="minorHAnsi" w:cs="Arial"/>
              </w:rPr>
              <w:t xml:space="preserve">Students will work in groups to complete the assessment.  Part one focuses more on conceptual understanding by developing brand and product.  Part two has a focus on decision making regarding the development of the social media campaign. </w:t>
            </w:r>
          </w:p>
          <w:p w14:paraId="6FAE78F5" w14:textId="77777777" w:rsidR="00C7025E" w:rsidRDefault="00C7025E" w:rsidP="00243DC1">
            <w:pPr>
              <w:rPr>
                <w:rFonts w:asciiTheme="minorHAnsi" w:hAnsiTheme="minorHAnsi" w:cs="Arial"/>
              </w:rPr>
            </w:pPr>
          </w:p>
          <w:p w14:paraId="64576848" w14:textId="77777777" w:rsidR="00C7025E" w:rsidRDefault="4F3C1AD1" w:rsidP="4F3C1AD1">
            <w:pPr>
              <w:rPr>
                <w:rFonts w:asciiTheme="minorHAnsi" w:hAnsiTheme="minorHAnsi" w:cs="Arial"/>
              </w:rPr>
            </w:pPr>
            <w:r w:rsidRPr="4F3C1AD1">
              <w:rPr>
                <w:rFonts w:asciiTheme="minorHAnsi" w:hAnsiTheme="minorHAnsi" w:cs="Arial"/>
              </w:rPr>
              <w:t xml:space="preserve">Marking of the assessment can be done through self-assessment and self-reflection and/or the marketing schedule. </w:t>
            </w:r>
          </w:p>
          <w:p w14:paraId="08488DB7" w14:textId="77777777" w:rsidR="006A6D7C" w:rsidRDefault="006A6D7C" w:rsidP="00243DC1">
            <w:pPr>
              <w:rPr>
                <w:rFonts w:asciiTheme="minorHAnsi" w:hAnsiTheme="minorHAnsi" w:cs="Arial"/>
              </w:rPr>
            </w:pPr>
          </w:p>
          <w:p w14:paraId="50F7896B" w14:textId="62716D1C" w:rsidR="006A6D7C" w:rsidRDefault="4F3C1AD1" w:rsidP="4F3C1AD1">
            <w:pPr>
              <w:rPr>
                <w:rFonts w:asciiTheme="minorHAnsi" w:hAnsiTheme="minorHAnsi" w:cs="Arial"/>
              </w:rPr>
            </w:pPr>
            <w:r w:rsidRPr="4F3C1AD1">
              <w:rPr>
                <w:rFonts w:asciiTheme="minorHAnsi" w:hAnsiTheme="minorHAnsi" w:cs="Arial"/>
              </w:rPr>
              <w:t>Resource 12</w:t>
            </w:r>
          </w:p>
        </w:tc>
      </w:tr>
    </w:tbl>
    <w:p w14:paraId="45E2F79C" w14:textId="77777777" w:rsidR="00F617FB" w:rsidRPr="00F617FB" w:rsidRDefault="00F617FB" w:rsidP="00B15DEA">
      <w:pPr>
        <w:rPr>
          <w:rFonts w:asciiTheme="minorHAnsi" w:hAnsiTheme="minorHAnsi" w:cs="Arial"/>
        </w:rPr>
      </w:pPr>
    </w:p>
    <w:tbl>
      <w:tblPr>
        <w:tblStyle w:val="TableGrid"/>
        <w:tblW w:w="0" w:type="auto"/>
        <w:tblLook w:val="04A0" w:firstRow="1" w:lastRow="0" w:firstColumn="1" w:lastColumn="0" w:noHBand="0" w:noVBand="1"/>
      </w:tblPr>
      <w:tblGrid>
        <w:gridCol w:w="9016"/>
      </w:tblGrid>
      <w:tr w:rsidR="00B15DEA" w:rsidRPr="00F617FB" w14:paraId="12154183" w14:textId="77777777" w:rsidTr="4F3C1AD1">
        <w:tc>
          <w:tcPr>
            <w:tcW w:w="9016" w:type="dxa"/>
            <w:shd w:val="clear" w:color="auto" w:fill="DAEEF3" w:themeFill="accent5" w:themeFillTint="33"/>
          </w:tcPr>
          <w:p w14:paraId="2F420060" w14:textId="77777777" w:rsidR="00B15DEA" w:rsidRPr="00F617FB" w:rsidRDefault="4F3C1AD1" w:rsidP="4F3C1AD1">
            <w:pPr>
              <w:rPr>
                <w:rFonts w:asciiTheme="minorHAnsi" w:hAnsiTheme="minorHAnsi" w:cs="Arial"/>
              </w:rPr>
            </w:pPr>
            <w:r w:rsidRPr="4F3C1AD1">
              <w:rPr>
                <w:rFonts w:asciiTheme="minorHAnsi" w:hAnsiTheme="minorHAnsi" w:cs="Arial"/>
              </w:rPr>
              <w:t>Additional resources</w:t>
            </w:r>
          </w:p>
        </w:tc>
      </w:tr>
      <w:tr w:rsidR="00B15DEA" w:rsidRPr="00F617FB" w14:paraId="2777CC90" w14:textId="77777777" w:rsidTr="4F3C1AD1">
        <w:tc>
          <w:tcPr>
            <w:tcW w:w="9016" w:type="dxa"/>
          </w:tcPr>
          <w:p w14:paraId="547F01E0" w14:textId="4D3DF4B7" w:rsidR="00B15DEA" w:rsidRPr="00A924CC" w:rsidRDefault="4F3C1AD1" w:rsidP="4F3C1AD1">
            <w:pPr>
              <w:rPr>
                <w:rFonts w:asciiTheme="minorHAnsi" w:hAnsiTheme="minorHAnsi" w:cs="Arial"/>
              </w:rPr>
            </w:pPr>
            <w:r w:rsidRPr="4F3C1AD1">
              <w:rPr>
                <w:rFonts w:asciiTheme="minorHAnsi" w:hAnsiTheme="minorHAnsi" w:cs="Arial"/>
              </w:rPr>
              <w:t xml:space="preserve">Map of South East Asia sourced from </w:t>
            </w:r>
            <w:hyperlink r:id="rId9">
              <w:r w:rsidRPr="4F3C1AD1">
                <w:rPr>
                  <w:rStyle w:val="Hyperlink"/>
                  <w:rFonts w:cs="Calibri"/>
                </w:rPr>
                <w:t>https://aseanup.com</w:t>
              </w:r>
            </w:hyperlink>
          </w:p>
        </w:tc>
      </w:tr>
    </w:tbl>
    <w:p w14:paraId="39EF7027" w14:textId="77777777" w:rsidR="00B15DEA" w:rsidRPr="00F617FB" w:rsidRDefault="00B15DEA" w:rsidP="00B15DEA">
      <w:pPr>
        <w:rPr>
          <w:rFonts w:asciiTheme="minorHAnsi" w:hAnsiTheme="minorHAnsi" w:cs="Arial"/>
        </w:rPr>
      </w:pPr>
    </w:p>
    <w:sectPr w:rsidR="00B15DEA" w:rsidRPr="00F617F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4B36D" w14:textId="77777777" w:rsidR="00D34ED9" w:rsidRDefault="00D34ED9" w:rsidP="00261DD2">
      <w:pPr>
        <w:spacing w:after="0" w:line="240" w:lineRule="auto"/>
      </w:pPr>
      <w:r>
        <w:separator/>
      </w:r>
    </w:p>
  </w:endnote>
  <w:endnote w:type="continuationSeparator" w:id="0">
    <w:p w14:paraId="3A8466F9" w14:textId="77777777" w:rsidR="00D34ED9" w:rsidRDefault="00D34ED9" w:rsidP="00261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6AFF1" w14:textId="77777777" w:rsidR="00D34ED9" w:rsidRDefault="00D34ED9" w:rsidP="00261DD2">
      <w:pPr>
        <w:spacing w:after="0" w:line="240" w:lineRule="auto"/>
      </w:pPr>
      <w:r>
        <w:separator/>
      </w:r>
    </w:p>
  </w:footnote>
  <w:footnote w:type="continuationSeparator" w:id="0">
    <w:p w14:paraId="74CE8958" w14:textId="77777777" w:rsidR="00D34ED9" w:rsidRDefault="00D34ED9" w:rsidP="00261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A64E0" w14:textId="77777777" w:rsidR="00261DD2" w:rsidRDefault="00261DD2" w:rsidP="00261DD2">
    <w:pPr>
      <w:pStyle w:val="Header"/>
      <w:jc w:val="center"/>
    </w:pPr>
    <w:r>
      <w:rPr>
        <w:noProof/>
        <w:lang w:eastAsia="en-NZ"/>
      </w:rPr>
      <w:drawing>
        <wp:inline distT="0" distB="0" distL="0" distR="0" wp14:anchorId="7D1E87BA" wp14:editId="1749E049">
          <wp:extent cx="1581150" cy="381000"/>
          <wp:effectExtent l="0" t="0" r="0" b="0"/>
          <wp:docPr id="1" name="Picture 1" descr="asianz_cor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anz_corp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6BCE"/>
    <w:multiLevelType w:val="hybridMultilevel"/>
    <w:tmpl w:val="E99816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42355A4"/>
    <w:multiLevelType w:val="hybridMultilevel"/>
    <w:tmpl w:val="5C8CC3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45A23CB"/>
    <w:multiLevelType w:val="hybridMultilevel"/>
    <w:tmpl w:val="B14681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742491"/>
    <w:multiLevelType w:val="hybridMultilevel"/>
    <w:tmpl w:val="31888FD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7981285"/>
    <w:multiLevelType w:val="hybridMultilevel"/>
    <w:tmpl w:val="54E44388"/>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5" w15:restartNumberingAfterBreak="0">
    <w:nsid w:val="08DC089A"/>
    <w:multiLevelType w:val="hybridMultilevel"/>
    <w:tmpl w:val="52BA1C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AEB10F7"/>
    <w:multiLevelType w:val="hybridMultilevel"/>
    <w:tmpl w:val="A7FA94A2"/>
    <w:lvl w:ilvl="0" w:tplc="81BED4AC">
      <w:start w:val="1"/>
      <w:numFmt w:val="decimal"/>
      <w:lvlText w:val="%1."/>
      <w:lvlJc w:val="left"/>
      <w:pPr>
        <w:ind w:left="720" w:hanging="360"/>
      </w:pPr>
      <w:rPr>
        <w:rFonts w:ascii="Arial" w:eastAsia="Calibri" w:hAnsi="Arial" w:cs="Arial"/>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B8E0178"/>
    <w:multiLevelType w:val="hybridMultilevel"/>
    <w:tmpl w:val="F0ACB4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CDB6862"/>
    <w:multiLevelType w:val="hybridMultilevel"/>
    <w:tmpl w:val="72CED520"/>
    <w:lvl w:ilvl="0" w:tplc="A9B88136">
      <w:start w:val="1"/>
      <w:numFmt w:val="bullet"/>
      <w:lvlText w:val=""/>
      <w:lvlJc w:val="left"/>
      <w:pPr>
        <w:ind w:left="720" w:hanging="360"/>
      </w:pPr>
      <w:rPr>
        <w:rFonts w:ascii="Symbol" w:hAnsi="Symbol" w:hint="default"/>
      </w:rPr>
    </w:lvl>
    <w:lvl w:ilvl="1" w:tplc="9D6CD7C4">
      <w:start w:val="1"/>
      <w:numFmt w:val="bullet"/>
      <w:lvlText w:val="o"/>
      <w:lvlJc w:val="left"/>
      <w:pPr>
        <w:ind w:left="1440" w:hanging="360"/>
      </w:pPr>
      <w:rPr>
        <w:rFonts w:ascii="Courier New" w:hAnsi="Courier New" w:hint="default"/>
      </w:rPr>
    </w:lvl>
    <w:lvl w:ilvl="2" w:tplc="3A9CF140">
      <w:start w:val="1"/>
      <w:numFmt w:val="bullet"/>
      <w:lvlText w:val=""/>
      <w:lvlJc w:val="left"/>
      <w:pPr>
        <w:ind w:left="2160" w:hanging="360"/>
      </w:pPr>
      <w:rPr>
        <w:rFonts w:ascii="Wingdings" w:hAnsi="Wingdings" w:hint="default"/>
      </w:rPr>
    </w:lvl>
    <w:lvl w:ilvl="3" w:tplc="ABD8113E">
      <w:start w:val="1"/>
      <w:numFmt w:val="bullet"/>
      <w:lvlText w:val=""/>
      <w:lvlJc w:val="left"/>
      <w:pPr>
        <w:ind w:left="2880" w:hanging="360"/>
      </w:pPr>
      <w:rPr>
        <w:rFonts w:ascii="Symbol" w:hAnsi="Symbol" w:hint="default"/>
      </w:rPr>
    </w:lvl>
    <w:lvl w:ilvl="4" w:tplc="E9005554">
      <w:start w:val="1"/>
      <w:numFmt w:val="bullet"/>
      <w:lvlText w:val="o"/>
      <w:lvlJc w:val="left"/>
      <w:pPr>
        <w:ind w:left="3600" w:hanging="360"/>
      </w:pPr>
      <w:rPr>
        <w:rFonts w:ascii="Courier New" w:hAnsi="Courier New" w:hint="default"/>
      </w:rPr>
    </w:lvl>
    <w:lvl w:ilvl="5" w:tplc="F47CE7C0">
      <w:start w:val="1"/>
      <w:numFmt w:val="bullet"/>
      <w:lvlText w:val=""/>
      <w:lvlJc w:val="left"/>
      <w:pPr>
        <w:ind w:left="4320" w:hanging="360"/>
      </w:pPr>
      <w:rPr>
        <w:rFonts w:ascii="Wingdings" w:hAnsi="Wingdings" w:hint="default"/>
      </w:rPr>
    </w:lvl>
    <w:lvl w:ilvl="6" w:tplc="6526BBF6">
      <w:start w:val="1"/>
      <w:numFmt w:val="bullet"/>
      <w:lvlText w:val=""/>
      <w:lvlJc w:val="left"/>
      <w:pPr>
        <w:ind w:left="5040" w:hanging="360"/>
      </w:pPr>
      <w:rPr>
        <w:rFonts w:ascii="Symbol" w:hAnsi="Symbol" w:hint="default"/>
      </w:rPr>
    </w:lvl>
    <w:lvl w:ilvl="7" w:tplc="6CA8F9E2">
      <w:start w:val="1"/>
      <w:numFmt w:val="bullet"/>
      <w:lvlText w:val="o"/>
      <w:lvlJc w:val="left"/>
      <w:pPr>
        <w:ind w:left="5760" w:hanging="360"/>
      </w:pPr>
      <w:rPr>
        <w:rFonts w:ascii="Courier New" w:hAnsi="Courier New" w:hint="default"/>
      </w:rPr>
    </w:lvl>
    <w:lvl w:ilvl="8" w:tplc="202ED234">
      <w:start w:val="1"/>
      <w:numFmt w:val="bullet"/>
      <w:lvlText w:val=""/>
      <w:lvlJc w:val="left"/>
      <w:pPr>
        <w:ind w:left="6480" w:hanging="360"/>
      </w:pPr>
      <w:rPr>
        <w:rFonts w:ascii="Wingdings" w:hAnsi="Wingdings" w:hint="default"/>
      </w:rPr>
    </w:lvl>
  </w:abstractNum>
  <w:abstractNum w:abstractNumId="9" w15:restartNumberingAfterBreak="0">
    <w:nsid w:val="12E47A78"/>
    <w:multiLevelType w:val="hybridMultilevel"/>
    <w:tmpl w:val="3D88D5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C3B4586"/>
    <w:multiLevelType w:val="hybridMultilevel"/>
    <w:tmpl w:val="C846D2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FC16FBA"/>
    <w:multiLevelType w:val="hybridMultilevel"/>
    <w:tmpl w:val="10085A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5781EBB"/>
    <w:multiLevelType w:val="hybridMultilevel"/>
    <w:tmpl w:val="745A450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5D64745"/>
    <w:multiLevelType w:val="hybridMultilevel"/>
    <w:tmpl w:val="D4AA07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7A92F02"/>
    <w:multiLevelType w:val="hybridMultilevel"/>
    <w:tmpl w:val="4036D5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AE42735"/>
    <w:multiLevelType w:val="multilevel"/>
    <w:tmpl w:val="924E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8A2E5C"/>
    <w:multiLevelType w:val="hybridMultilevel"/>
    <w:tmpl w:val="85626F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7BE40FA"/>
    <w:multiLevelType w:val="hybridMultilevel"/>
    <w:tmpl w:val="5C6E5BC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A213949"/>
    <w:multiLevelType w:val="hybridMultilevel"/>
    <w:tmpl w:val="B8B6AC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BB96AD3"/>
    <w:multiLevelType w:val="hybridMultilevel"/>
    <w:tmpl w:val="C52849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CC64AEC"/>
    <w:multiLevelType w:val="hybridMultilevel"/>
    <w:tmpl w:val="6B80825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D4A090B"/>
    <w:multiLevelType w:val="hybridMultilevel"/>
    <w:tmpl w:val="745A450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D4C5FA3"/>
    <w:multiLevelType w:val="hybridMultilevel"/>
    <w:tmpl w:val="69CAD8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05F4C40"/>
    <w:multiLevelType w:val="hybridMultilevel"/>
    <w:tmpl w:val="3DCAD3A0"/>
    <w:lvl w:ilvl="0" w:tplc="27D80792">
      <w:start w:val="1"/>
      <w:numFmt w:val="decimal"/>
      <w:lvlText w:val="%1."/>
      <w:lvlJc w:val="left"/>
      <w:pPr>
        <w:ind w:left="720" w:hanging="360"/>
      </w:pPr>
      <w:rPr>
        <w:rFonts w:ascii="Arial" w:eastAsia="Calibri" w:hAnsi="Arial" w:cs="Arial"/>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08D2000"/>
    <w:multiLevelType w:val="hybridMultilevel"/>
    <w:tmpl w:val="CF88528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5" w15:restartNumberingAfterBreak="0">
    <w:nsid w:val="44104A1A"/>
    <w:multiLevelType w:val="hybridMultilevel"/>
    <w:tmpl w:val="F71806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52154FF"/>
    <w:multiLevelType w:val="hybridMultilevel"/>
    <w:tmpl w:val="20965D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61C5F5D"/>
    <w:multiLevelType w:val="hybridMultilevel"/>
    <w:tmpl w:val="74C888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7233EE2"/>
    <w:multiLevelType w:val="hybridMultilevel"/>
    <w:tmpl w:val="32D8E8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88029BE"/>
    <w:multiLevelType w:val="hybridMultilevel"/>
    <w:tmpl w:val="5AC4997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ACA72FA"/>
    <w:multiLevelType w:val="hybridMultilevel"/>
    <w:tmpl w:val="6F64BD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B0B1F7F"/>
    <w:multiLevelType w:val="hybridMultilevel"/>
    <w:tmpl w:val="EB000C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B4B3172"/>
    <w:multiLevelType w:val="hybridMultilevel"/>
    <w:tmpl w:val="24C884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B7466B5"/>
    <w:multiLevelType w:val="hybridMultilevel"/>
    <w:tmpl w:val="7494DA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C5C3756"/>
    <w:multiLevelType w:val="hybridMultilevel"/>
    <w:tmpl w:val="58AAE8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4EB831FE"/>
    <w:multiLevelType w:val="hybridMultilevel"/>
    <w:tmpl w:val="AE743E6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4FCB7068"/>
    <w:multiLevelType w:val="hybridMultilevel"/>
    <w:tmpl w:val="96B4029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E5B1B69"/>
    <w:multiLevelType w:val="hybridMultilevel"/>
    <w:tmpl w:val="8ADE09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30634EC"/>
    <w:multiLevelType w:val="hybridMultilevel"/>
    <w:tmpl w:val="02B657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B3C1DE2"/>
    <w:multiLevelType w:val="hybridMultilevel"/>
    <w:tmpl w:val="4216930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6C277479"/>
    <w:multiLevelType w:val="hybridMultilevel"/>
    <w:tmpl w:val="0F9415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E68525E"/>
    <w:multiLevelType w:val="hybridMultilevel"/>
    <w:tmpl w:val="5608E9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0EF5B2C"/>
    <w:multiLevelType w:val="hybridMultilevel"/>
    <w:tmpl w:val="E9F048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74274B2"/>
    <w:multiLevelType w:val="hybridMultilevel"/>
    <w:tmpl w:val="4AFC3E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A486B3E"/>
    <w:multiLevelType w:val="hybridMultilevel"/>
    <w:tmpl w:val="DC1A8536"/>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45" w15:restartNumberingAfterBreak="0">
    <w:nsid w:val="7AF43B8A"/>
    <w:multiLevelType w:val="hybridMultilevel"/>
    <w:tmpl w:val="282431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DF27822"/>
    <w:multiLevelType w:val="hybridMultilevel"/>
    <w:tmpl w:val="E91201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E600679"/>
    <w:multiLevelType w:val="hybridMultilevel"/>
    <w:tmpl w:val="4D38C24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8"/>
  </w:num>
  <w:num w:numId="2">
    <w:abstractNumId w:val="7"/>
  </w:num>
  <w:num w:numId="3">
    <w:abstractNumId w:val="46"/>
  </w:num>
  <w:num w:numId="4">
    <w:abstractNumId w:val="41"/>
  </w:num>
  <w:num w:numId="5">
    <w:abstractNumId w:val="10"/>
  </w:num>
  <w:num w:numId="6">
    <w:abstractNumId w:val="17"/>
  </w:num>
  <w:num w:numId="7">
    <w:abstractNumId w:val="34"/>
  </w:num>
  <w:num w:numId="8">
    <w:abstractNumId w:val="23"/>
  </w:num>
  <w:num w:numId="9">
    <w:abstractNumId w:val="33"/>
  </w:num>
  <w:num w:numId="10">
    <w:abstractNumId w:val="4"/>
  </w:num>
  <w:num w:numId="11">
    <w:abstractNumId w:val="12"/>
  </w:num>
  <w:num w:numId="12">
    <w:abstractNumId w:val="21"/>
  </w:num>
  <w:num w:numId="13">
    <w:abstractNumId w:val="26"/>
  </w:num>
  <w:num w:numId="14">
    <w:abstractNumId w:val="6"/>
  </w:num>
  <w:num w:numId="15">
    <w:abstractNumId w:val="39"/>
  </w:num>
  <w:num w:numId="16">
    <w:abstractNumId w:val="3"/>
  </w:num>
  <w:num w:numId="17">
    <w:abstractNumId w:val="2"/>
  </w:num>
  <w:num w:numId="18">
    <w:abstractNumId w:val="35"/>
  </w:num>
  <w:num w:numId="19">
    <w:abstractNumId w:val="28"/>
  </w:num>
  <w:num w:numId="20">
    <w:abstractNumId w:val="44"/>
  </w:num>
  <w:num w:numId="21">
    <w:abstractNumId w:val="24"/>
  </w:num>
  <w:num w:numId="22">
    <w:abstractNumId w:val="40"/>
  </w:num>
  <w:num w:numId="23">
    <w:abstractNumId w:val="37"/>
  </w:num>
  <w:num w:numId="24">
    <w:abstractNumId w:val="20"/>
  </w:num>
  <w:num w:numId="25">
    <w:abstractNumId w:val="13"/>
  </w:num>
  <w:num w:numId="26">
    <w:abstractNumId w:val="5"/>
  </w:num>
  <w:num w:numId="27">
    <w:abstractNumId w:val="22"/>
  </w:num>
  <w:num w:numId="28">
    <w:abstractNumId w:val="31"/>
  </w:num>
  <w:num w:numId="29">
    <w:abstractNumId w:val="42"/>
  </w:num>
  <w:num w:numId="30">
    <w:abstractNumId w:val="1"/>
  </w:num>
  <w:num w:numId="31">
    <w:abstractNumId w:val="19"/>
  </w:num>
  <w:num w:numId="32">
    <w:abstractNumId w:val="11"/>
  </w:num>
  <w:num w:numId="33">
    <w:abstractNumId w:val="9"/>
  </w:num>
  <w:num w:numId="34">
    <w:abstractNumId w:val="38"/>
  </w:num>
  <w:num w:numId="35">
    <w:abstractNumId w:val="45"/>
  </w:num>
  <w:num w:numId="36">
    <w:abstractNumId w:val="25"/>
  </w:num>
  <w:num w:numId="37">
    <w:abstractNumId w:val="15"/>
  </w:num>
  <w:num w:numId="38">
    <w:abstractNumId w:val="32"/>
  </w:num>
  <w:num w:numId="39">
    <w:abstractNumId w:val="0"/>
  </w:num>
  <w:num w:numId="40">
    <w:abstractNumId w:val="14"/>
  </w:num>
  <w:num w:numId="41">
    <w:abstractNumId w:val="16"/>
  </w:num>
  <w:num w:numId="42">
    <w:abstractNumId w:val="43"/>
  </w:num>
  <w:num w:numId="43">
    <w:abstractNumId w:val="29"/>
  </w:num>
  <w:num w:numId="44">
    <w:abstractNumId w:val="27"/>
  </w:num>
  <w:num w:numId="45">
    <w:abstractNumId w:val="18"/>
  </w:num>
  <w:num w:numId="46">
    <w:abstractNumId w:val="30"/>
  </w:num>
  <w:num w:numId="47">
    <w:abstractNumId w:val="3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DD2"/>
    <w:rsid w:val="000151E3"/>
    <w:rsid w:val="0001531C"/>
    <w:rsid w:val="00023144"/>
    <w:rsid w:val="00025EF3"/>
    <w:rsid w:val="00041B53"/>
    <w:rsid w:val="000436D8"/>
    <w:rsid w:val="00054AC2"/>
    <w:rsid w:val="00061617"/>
    <w:rsid w:val="0006224F"/>
    <w:rsid w:val="00064F1E"/>
    <w:rsid w:val="000811C3"/>
    <w:rsid w:val="000964B6"/>
    <w:rsid w:val="00096873"/>
    <w:rsid w:val="000A143B"/>
    <w:rsid w:val="000A2E67"/>
    <w:rsid w:val="000B7075"/>
    <w:rsid w:val="000C76F3"/>
    <w:rsid w:val="000D5E15"/>
    <w:rsid w:val="000E4691"/>
    <w:rsid w:val="000F1A0C"/>
    <w:rsid w:val="000F28BE"/>
    <w:rsid w:val="00111FE1"/>
    <w:rsid w:val="00147C1F"/>
    <w:rsid w:val="00150B7B"/>
    <w:rsid w:val="0015498B"/>
    <w:rsid w:val="00167458"/>
    <w:rsid w:val="00194478"/>
    <w:rsid w:val="001B1E67"/>
    <w:rsid w:val="001B4A91"/>
    <w:rsid w:val="001B4D7A"/>
    <w:rsid w:val="001B7406"/>
    <w:rsid w:val="001C55E2"/>
    <w:rsid w:val="001F2A4F"/>
    <w:rsid w:val="001F6FC1"/>
    <w:rsid w:val="00200590"/>
    <w:rsid w:val="00205F9B"/>
    <w:rsid w:val="002079D7"/>
    <w:rsid w:val="00220273"/>
    <w:rsid w:val="00220A2E"/>
    <w:rsid w:val="002274AC"/>
    <w:rsid w:val="00240D5A"/>
    <w:rsid w:val="00243DC1"/>
    <w:rsid w:val="00245003"/>
    <w:rsid w:val="00261DD2"/>
    <w:rsid w:val="002777BF"/>
    <w:rsid w:val="002919E5"/>
    <w:rsid w:val="002A3FAE"/>
    <w:rsid w:val="002B2815"/>
    <w:rsid w:val="002D02FC"/>
    <w:rsid w:val="002D737B"/>
    <w:rsid w:val="002E1C28"/>
    <w:rsid w:val="002F707F"/>
    <w:rsid w:val="002F7297"/>
    <w:rsid w:val="003108DB"/>
    <w:rsid w:val="00324FAD"/>
    <w:rsid w:val="00331E13"/>
    <w:rsid w:val="00343B30"/>
    <w:rsid w:val="0035565A"/>
    <w:rsid w:val="00355A10"/>
    <w:rsid w:val="00357C13"/>
    <w:rsid w:val="0037094E"/>
    <w:rsid w:val="00372E1D"/>
    <w:rsid w:val="003862A6"/>
    <w:rsid w:val="003869B3"/>
    <w:rsid w:val="0039585D"/>
    <w:rsid w:val="003A0A2C"/>
    <w:rsid w:val="003A1C21"/>
    <w:rsid w:val="003B2523"/>
    <w:rsid w:val="003B38D2"/>
    <w:rsid w:val="003C28CF"/>
    <w:rsid w:val="0040469E"/>
    <w:rsid w:val="00412B70"/>
    <w:rsid w:val="004159D1"/>
    <w:rsid w:val="00416FB1"/>
    <w:rsid w:val="004325E2"/>
    <w:rsid w:val="00455884"/>
    <w:rsid w:val="0047194E"/>
    <w:rsid w:val="00474847"/>
    <w:rsid w:val="004765C2"/>
    <w:rsid w:val="00476C0C"/>
    <w:rsid w:val="004828B3"/>
    <w:rsid w:val="004A4616"/>
    <w:rsid w:val="004B7516"/>
    <w:rsid w:val="004C1974"/>
    <w:rsid w:val="004C253B"/>
    <w:rsid w:val="004C7AB3"/>
    <w:rsid w:val="004D0334"/>
    <w:rsid w:val="004D3DB5"/>
    <w:rsid w:val="004E2334"/>
    <w:rsid w:val="00511B52"/>
    <w:rsid w:val="00512072"/>
    <w:rsid w:val="005138EC"/>
    <w:rsid w:val="00520237"/>
    <w:rsid w:val="005205BB"/>
    <w:rsid w:val="00530359"/>
    <w:rsid w:val="00543A6D"/>
    <w:rsid w:val="005469BB"/>
    <w:rsid w:val="0055301D"/>
    <w:rsid w:val="005573BD"/>
    <w:rsid w:val="00562EB4"/>
    <w:rsid w:val="00573434"/>
    <w:rsid w:val="00591E42"/>
    <w:rsid w:val="00596816"/>
    <w:rsid w:val="005A2C83"/>
    <w:rsid w:val="005A625F"/>
    <w:rsid w:val="005A72D3"/>
    <w:rsid w:val="005B0A0C"/>
    <w:rsid w:val="005B6D4A"/>
    <w:rsid w:val="005C1A20"/>
    <w:rsid w:val="005C4CDF"/>
    <w:rsid w:val="005D4AAF"/>
    <w:rsid w:val="005D6F02"/>
    <w:rsid w:val="006030F8"/>
    <w:rsid w:val="006228A8"/>
    <w:rsid w:val="00636BD7"/>
    <w:rsid w:val="00646512"/>
    <w:rsid w:val="006473E0"/>
    <w:rsid w:val="00647BB1"/>
    <w:rsid w:val="00652147"/>
    <w:rsid w:val="00672C3E"/>
    <w:rsid w:val="006A2EFD"/>
    <w:rsid w:val="006A60FD"/>
    <w:rsid w:val="006A6D7C"/>
    <w:rsid w:val="006C702C"/>
    <w:rsid w:val="006D5000"/>
    <w:rsid w:val="006F4CB2"/>
    <w:rsid w:val="00706AA8"/>
    <w:rsid w:val="007151EC"/>
    <w:rsid w:val="007216A3"/>
    <w:rsid w:val="00726818"/>
    <w:rsid w:val="00727133"/>
    <w:rsid w:val="00731E0D"/>
    <w:rsid w:val="0077655E"/>
    <w:rsid w:val="0078306C"/>
    <w:rsid w:val="0079246D"/>
    <w:rsid w:val="00794B75"/>
    <w:rsid w:val="00795CC1"/>
    <w:rsid w:val="007A3AB6"/>
    <w:rsid w:val="007C1E37"/>
    <w:rsid w:val="007C1E9F"/>
    <w:rsid w:val="007C6493"/>
    <w:rsid w:val="007D18C8"/>
    <w:rsid w:val="00813656"/>
    <w:rsid w:val="008239C2"/>
    <w:rsid w:val="00830C99"/>
    <w:rsid w:val="00843314"/>
    <w:rsid w:val="00880908"/>
    <w:rsid w:val="00880D61"/>
    <w:rsid w:val="00883182"/>
    <w:rsid w:val="008833E7"/>
    <w:rsid w:val="00884D6F"/>
    <w:rsid w:val="008A22A7"/>
    <w:rsid w:val="008A7D05"/>
    <w:rsid w:val="008C6610"/>
    <w:rsid w:val="008E321F"/>
    <w:rsid w:val="009243B9"/>
    <w:rsid w:val="00926C2F"/>
    <w:rsid w:val="00941B35"/>
    <w:rsid w:val="00955F00"/>
    <w:rsid w:val="00960125"/>
    <w:rsid w:val="00960662"/>
    <w:rsid w:val="009702C3"/>
    <w:rsid w:val="009C14B2"/>
    <w:rsid w:val="009C3130"/>
    <w:rsid w:val="009C5E37"/>
    <w:rsid w:val="009E6F26"/>
    <w:rsid w:val="009E7A30"/>
    <w:rsid w:val="009F3CE2"/>
    <w:rsid w:val="00A078A0"/>
    <w:rsid w:val="00A07C6E"/>
    <w:rsid w:val="00A13116"/>
    <w:rsid w:val="00A150EE"/>
    <w:rsid w:val="00A24A4B"/>
    <w:rsid w:val="00A4119A"/>
    <w:rsid w:val="00A57C80"/>
    <w:rsid w:val="00A6484A"/>
    <w:rsid w:val="00A759FC"/>
    <w:rsid w:val="00A90153"/>
    <w:rsid w:val="00A924CC"/>
    <w:rsid w:val="00AB373C"/>
    <w:rsid w:val="00AB4CE3"/>
    <w:rsid w:val="00AC1D53"/>
    <w:rsid w:val="00AC6DE5"/>
    <w:rsid w:val="00B05296"/>
    <w:rsid w:val="00B05CE0"/>
    <w:rsid w:val="00B15DEA"/>
    <w:rsid w:val="00B22430"/>
    <w:rsid w:val="00B226AC"/>
    <w:rsid w:val="00B35D1A"/>
    <w:rsid w:val="00B82CD7"/>
    <w:rsid w:val="00BA1686"/>
    <w:rsid w:val="00BA7316"/>
    <w:rsid w:val="00BA747B"/>
    <w:rsid w:val="00BC1E41"/>
    <w:rsid w:val="00BC71BE"/>
    <w:rsid w:val="00BE2678"/>
    <w:rsid w:val="00BE4393"/>
    <w:rsid w:val="00BE7EAA"/>
    <w:rsid w:val="00BF338A"/>
    <w:rsid w:val="00BF69E3"/>
    <w:rsid w:val="00C03F0B"/>
    <w:rsid w:val="00C062BF"/>
    <w:rsid w:val="00C364E8"/>
    <w:rsid w:val="00C412B2"/>
    <w:rsid w:val="00C65C91"/>
    <w:rsid w:val="00C7025E"/>
    <w:rsid w:val="00C72167"/>
    <w:rsid w:val="00C87179"/>
    <w:rsid w:val="00C93D23"/>
    <w:rsid w:val="00C95B97"/>
    <w:rsid w:val="00C96DEF"/>
    <w:rsid w:val="00CA26CC"/>
    <w:rsid w:val="00CA29CC"/>
    <w:rsid w:val="00CA6018"/>
    <w:rsid w:val="00CB0EC4"/>
    <w:rsid w:val="00CB3421"/>
    <w:rsid w:val="00CC1E86"/>
    <w:rsid w:val="00CC78ED"/>
    <w:rsid w:val="00CE526F"/>
    <w:rsid w:val="00CF2AB2"/>
    <w:rsid w:val="00CF7863"/>
    <w:rsid w:val="00D13A5F"/>
    <w:rsid w:val="00D1434F"/>
    <w:rsid w:val="00D34ED9"/>
    <w:rsid w:val="00D415BD"/>
    <w:rsid w:val="00D42209"/>
    <w:rsid w:val="00D550C8"/>
    <w:rsid w:val="00D5665D"/>
    <w:rsid w:val="00D57DC7"/>
    <w:rsid w:val="00D61115"/>
    <w:rsid w:val="00D76130"/>
    <w:rsid w:val="00D81BE3"/>
    <w:rsid w:val="00D87733"/>
    <w:rsid w:val="00DB1620"/>
    <w:rsid w:val="00DC0BC1"/>
    <w:rsid w:val="00DD4638"/>
    <w:rsid w:val="00DE0852"/>
    <w:rsid w:val="00DF5454"/>
    <w:rsid w:val="00E149F6"/>
    <w:rsid w:val="00E41805"/>
    <w:rsid w:val="00E56AC9"/>
    <w:rsid w:val="00E71420"/>
    <w:rsid w:val="00E814D7"/>
    <w:rsid w:val="00E97A91"/>
    <w:rsid w:val="00EB04EC"/>
    <w:rsid w:val="00EB30BC"/>
    <w:rsid w:val="00EB3184"/>
    <w:rsid w:val="00EC384D"/>
    <w:rsid w:val="00EC6E43"/>
    <w:rsid w:val="00EF0305"/>
    <w:rsid w:val="00EF2D21"/>
    <w:rsid w:val="00EF5306"/>
    <w:rsid w:val="00F12678"/>
    <w:rsid w:val="00F35250"/>
    <w:rsid w:val="00F3672D"/>
    <w:rsid w:val="00F468FD"/>
    <w:rsid w:val="00F470E1"/>
    <w:rsid w:val="00F5400C"/>
    <w:rsid w:val="00F578CC"/>
    <w:rsid w:val="00F617FB"/>
    <w:rsid w:val="00F6552E"/>
    <w:rsid w:val="00F748DF"/>
    <w:rsid w:val="00F82CD5"/>
    <w:rsid w:val="00F866A3"/>
    <w:rsid w:val="00F9693C"/>
    <w:rsid w:val="00F97189"/>
    <w:rsid w:val="00FA61D1"/>
    <w:rsid w:val="00FC6C07"/>
    <w:rsid w:val="00FC74C1"/>
    <w:rsid w:val="00FD0163"/>
    <w:rsid w:val="00FE0F3D"/>
    <w:rsid w:val="00FE2718"/>
    <w:rsid w:val="00FE497F"/>
    <w:rsid w:val="34A2B287"/>
    <w:rsid w:val="4F3C1AD1"/>
    <w:rsid w:val="512226C9"/>
    <w:rsid w:val="794E43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D0783"/>
  <w15:docId w15:val="{0D5E6346-C4C7-4EF0-899E-533AF43E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DD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D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DD2"/>
    <w:rPr>
      <w:rFonts w:ascii="Calibri" w:eastAsia="Calibri" w:hAnsi="Calibri" w:cs="Times New Roman"/>
    </w:rPr>
  </w:style>
  <w:style w:type="paragraph" w:styleId="Footer">
    <w:name w:val="footer"/>
    <w:basedOn w:val="Normal"/>
    <w:link w:val="FooterChar"/>
    <w:uiPriority w:val="99"/>
    <w:unhideWhenUsed/>
    <w:rsid w:val="0026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DD2"/>
    <w:rPr>
      <w:rFonts w:ascii="Calibri" w:eastAsia="Calibri" w:hAnsi="Calibri" w:cs="Times New Roman"/>
    </w:rPr>
  </w:style>
  <w:style w:type="paragraph" w:styleId="BalloonText">
    <w:name w:val="Balloon Text"/>
    <w:basedOn w:val="Normal"/>
    <w:link w:val="BalloonTextChar"/>
    <w:uiPriority w:val="99"/>
    <w:semiHidden/>
    <w:unhideWhenUsed/>
    <w:rsid w:val="00261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D2"/>
    <w:rPr>
      <w:rFonts w:ascii="Tahoma" w:eastAsia="Calibri" w:hAnsi="Tahoma" w:cs="Tahoma"/>
      <w:sz w:val="16"/>
      <w:szCs w:val="16"/>
    </w:rPr>
  </w:style>
  <w:style w:type="paragraph" w:styleId="NormalWeb">
    <w:name w:val="Normal (Web)"/>
    <w:basedOn w:val="Normal"/>
    <w:uiPriority w:val="99"/>
    <w:unhideWhenUsed/>
    <w:rsid w:val="0077655E"/>
    <w:pPr>
      <w:spacing w:before="100" w:beforeAutospacing="1" w:after="100" w:afterAutospacing="1" w:line="240" w:lineRule="auto"/>
    </w:pPr>
    <w:rPr>
      <w:rFonts w:ascii="Times New Roman" w:eastAsia="Times New Roman" w:hAnsi="Times New Roman"/>
      <w:sz w:val="24"/>
      <w:szCs w:val="24"/>
      <w:lang w:eastAsia="en-NZ"/>
    </w:rPr>
  </w:style>
  <w:style w:type="paragraph" w:styleId="ListParagraph">
    <w:name w:val="List Paragraph"/>
    <w:basedOn w:val="Normal"/>
    <w:uiPriority w:val="34"/>
    <w:qFormat/>
    <w:rsid w:val="0077655E"/>
    <w:pPr>
      <w:ind w:left="720"/>
      <w:contextualSpacing/>
    </w:pPr>
  </w:style>
  <w:style w:type="character" w:styleId="Hyperlink">
    <w:name w:val="Hyperlink"/>
    <w:basedOn w:val="DefaultParagraphFont"/>
    <w:uiPriority w:val="99"/>
    <w:unhideWhenUsed/>
    <w:rsid w:val="002D737B"/>
    <w:rPr>
      <w:color w:val="0000FF" w:themeColor="hyperlink"/>
      <w:u w:val="single"/>
    </w:rPr>
  </w:style>
  <w:style w:type="character" w:styleId="FollowedHyperlink">
    <w:name w:val="FollowedHyperlink"/>
    <w:basedOn w:val="DefaultParagraphFont"/>
    <w:uiPriority w:val="99"/>
    <w:semiHidden/>
    <w:unhideWhenUsed/>
    <w:rsid w:val="00F6552E"/>
    <w:rPr>
      <w:color w:val="800080" w:themeColor="followedHyperlink"/>
      <w:u w:val="single"/>
    </w:rPr>
  </w:style>
  <w:style w:type="table" w:styleId="TableGrid">
    <w:name w:val="Table Grid"/>
    <w:basedOn w:val="TableNormal"/>
    <w:uiPriority w:val="59"/>
    <w:rsid w:val="009F3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43B9"/>
    <w:rPr>
      <w:sz w:val="16"/>
      <w:szCs w:val="16"/>
    </w:rPr>
  </w:style>
  <w:style w:type="paragraph" w:styleId="CommentText">
    <w:name w:val="annotation text"/>
    <w:basedOn w:val="Normal"/>
    <w:link w:val="CommentTextChar"/>
    <w:uiPriority w:val="99"/>
    <w:semiHidden/>
    <w:unhideWhenUsed/>
    <w:rsid w:val="009243B9"/>
    <w:pPr>
      <w:spacing w:line="240" w:lineRule="auto"/>
    </w:pPr>
    <w:rPr>
      <w:sz w:val="20"/>
      <w:szCs w:val="20"/>
    </w:rPr>
  </w:style>
  <w:style w:type="character" w:customStyle="1" w:styleId="CommentTextChar">
    <w:name w:val="Comment Text Char"/>
    <w:basedOn w:val="DefaultParagraphFont"/>
    <w:link w:val="CommentText"/>
    <w:uiPriority w:val="99"/>
    <w:semiHidden/>
    <w:rsid w:val="009243B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243B9"/>
    <w:rPr>
      <w:b/>
      <w:bCs/>
    </w:rPr>
  </w:style>
  <w:style w:type="character" w:customStyle="1" w:styleId="CommentSubjectChar">
    <w:name w:val="Comment Subject Char"/>
    <w:basedOn w:val="CommentTextChar"/>
    <w:link w:val="CommentSubject"/>
    <w:uiPriority w:val="99"/>
    <w:semiHidden/>
    <w:rsid w:val="009243B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195161">
      <w:bodyDiv w:val="1"/>
      <w:marLeft w:val="0"/>
      <w:marRight w:val="0"/>
      <w:marTop w:val="0"/>
      <w:marBottom w:val="0"/>
      <w:divBdr>
        <w:top w:val="none" w:sz="0" w:space="0" w:color="auto"/>
        <w:left w:val="none" w:sz="0" w:space="0" w:color="auto"/>
        <w:bottom w:val="none" w:sz="0" w:space="0" w:color="auto"/>
        <w:right w:val="none" w:sz="0" w:space="0" w:color="auto"/>
      </w:divBdr>
    </w:div>
    <w:div w:id="568419212">
      <w:bodyDiv w:val="1"/>
      <w:marLeft w:val="0"/>
      <w:marRight w:val="0"/>
      <w:marTop w:val="0"/>
      <w:marBottom w:val="0"/>
      <w:divBdr>
        <w:top w:val="none" w:sz="0" w:space="0" w:color="auto"/>
        <w:left w:val="none" w:sz="0" w:space="0" w:color="auto"/>
        <w:bottom w:val="none" w:sz="0" w:space="0" w:color="auto"/>
        <w:right w:val="none" w:sz="0" w:space="0" w:color="auto"/>
      </w:divBdr>
    </w:div>
    <w:div w:id="637035695">
      <w:bodyDiv w:val="1"/>
      <w:marLeft w:val="0"/>
      <w:marRight w:val="0"/>
      <w:marTop w:val="0"/>
      <w:marBottom w:val="0"/>
      <w:divBdr>
        <w:top w:val="none" w:sz="0" w:space="0" w:color="auto"/>
        <w:left w:val="none" w:sz="0" w:space="0" w:color="auto"/>
        <w:bottom w:val="none" w:sz="0" w:space="0" w:color="auto"/>
        <w:right w:val="none" w:sz="0" w:space="0" w:color="auto"/>
      </w:divBdr>
    </w:div>
    <w:div w:id="185437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dingeconomics.com" TargetMode="External"/><Relationship Id="rId3" Type="http://schemas.openxmlformats.org/officeDocument/2006/relationships/settings" Target="settings.xml"/><Relationship Id="rId7" Type="http://schemas.openxmlformats.org/officeDocument/2006/relationships/hyperlink" Target="http://www.worldometers.info/world-population/south-eastern-asia-popul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sean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Johnstone</dc:creator>
  <cp:lastModifiedBy>Yasheeka Bertram</cp:lastModifiedBy>
  <cp:revision>3</cp:revision>
  <dcterms:created xsi:type="dcterms:W3CDTF">2017-10-10T01:36:00Z</dcterms:created>
  <dcterms:modified xsi:type="dcterms:W3CDTF">2017-10-10T06:05:00Z</dcterms:modified>
</cp:coreProperties>
</file>