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0E1C" w:rsidRDefault="00340E1C"/>
    <w:p w:rsidR="00340E1C" w:rsidRDefault="00185DED">
      <w:pPr>
        <w:jc w:val="center"/>
      </w:pPr>
      <w:r>
        <w:rPr>
          <w:i/>
          <w:sz w:val="28"/>
          <w:szCs w:val="28"/>
        </w:rPr>
        <w:t>HALLYU</w:t>
      </w:r>
      <w:r>
        <w:rPr>
          <w:sz w:val="28"/>
          <w:szCs w:val="28"/>
        </w:rPr>
        <w:t xml:space="preserve"> - THE KOREAN WAVE</w:t>
      </w:r>
    </w:p>
    <w:p w:rsidR="00340E1C" w:rsidRDefault="00185DED">
      <w:pPr>
        <w:jc w:val="center"/>
      </w:pPr>
      <w:r>
        <w:rPr>
          <w:sz w:val="28"/>
          <w:szCs w:val="28"/>
        </w:rPr>
        <w:t xml:space="preserve">How </w:t>
      </w:r>
      <w:r>
        <w:rPr>
          <w:i/>
          <w:sz w:val="28"/>
          <w:szCs w:val="28"/>
        </w:rPr>
        <w:t xml:space="preserve">Korean Cool </w:t>
      </w:r>
      <w:r>
        <w:rPr>
          <w:sz w:val="28"/>
          <w:szCs w:val="28"/>
        </w:rPr>
        <w:t>took over the world!</w:t>
      </w:r>
    </w:p>
    <w:tbl>
      <w:tblPr>
        <w:tblStyle w:val="a"/>
        <w:tblW w:w="99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240"/>
        <w:gridCol w:w="3321"/>
      </w:tblGrid>
      <w:tr w:rsidR="00340E1C">
        <w:trPr>
          <w:trHeight w:val="480"/>
          <w:jc w:val="center"/>
        </w:trPr>
        <w:tc>
          <w:tcPr>
            <w:tcW w:w="9921" w:type="dxa"/>
            <w:gridSpan w:val="3"/>
            <w:shd w:val="clear" w:color="auto" w:fill="9FC5E8"/>
            <w:tcMar>
              <w:top w:w="100" w:type="dxa"/>
              <w:left w:w="100" w:type="dxa"/>
              <w:bottom w:w="100" w:type="dxa"/>
              <w:right w:w="100" w:type="dxa"/>
            </w:tcMar>
          </w:tcPr>
          <w:p w:rsidR="00340E1C" w:rsidRDefault="00185DED">
            <w:pPr>
              <w:widowControl w:val="0"/>
              <w:spacing w:line="240" w:lineRule="auto"/>
              <w:jc w:val="center"/>
            </w:pPr>
            <w:r>
              <w:rPr>
                <w:sz w:val="24"/>
                <w:szCs w:val="24"/>
              </w:rPr>
              <w:t>OBJECTIVES</w:t>
            </w:r>
          </w:p>
        </w:tc>
      </w:tr>
      <w:tr w:rsidR="00340E1C">
        <w:trPr>
          <w:trHeight w:val="420"/>
          <w:jc w:val="center"/>
        </w:trPr>
        <w:tc>
          <w:tcPr>
            <w:tcW w:w="3360"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u w:val="single"/>
              </w:rPr>
              <w:t>Year Level:</w:t>
            </w:r>
            <w:r>
              <w:rPr>
                <w:b/>
              </w:rPr>
              <w:t xml:space="preserve"> </w:t>
            </w:r>
            <w:r>
              <w:t>7 - 10</w:t>
            </w:r>
          </w:p>
          <w:p w:rsidR="00340E1C" w:rsidRDefault="00185DED">
            <w:pPr>
              <w:widowControl w:val="0"/>
              <w:spacing w:line="240" w:lineRule="auto"/>
            </w:pPr>
            <w:r>
              <w:t>The Arts</w:t>
            </w:r>
          </w:p>
          <w:p w:rsidR="00340E1C" w:rsidRDefault="00185DED">
            <w:pPr>
              <w:widowControl w:val="0"/>
              <w:spacing w:line="240" w:lineRule="auto"/>
            </w:pPr>
            <w:r>
              <w:t>Dance</w:t>
            </w:r>
          </w:p>
          <w:p w:rsidR="00340E1C" w:rsidRDefault="00185DED">
            <w:pPr>
              <w:widowControl w:val="0"/>
              <w:spacing w:line="240" w:lineRule="auto"/>
            </w:pPr>
            <w:r>
              <w:t>Music</w:t>
            </w:r>
          </w:p>
          <w:p w:rsidR="00340E1C" w:rsidRDefault="00185DED">
            <w:pPr>
              <w:widowControl w:val="0"/>
              <w:spacing w:line="240" w:lineRule="auto"/>
            </w:pPr>
            <w:r>
              <w:t>Drama</w:t>
            </w:r>
          </w:p>
          <w:p w:rsidR="00340E1C" w:rsidRDefault="00340E1C">
            <w:pPr>
              <w:widowControl w:val="0"/>
              <w:spacing w:line="240" w:lineRule="auto"/>
            </w:pPr>
          </w:p>
          <w:p w:rsidR="00340E1C" w:rsidRDefault="00185DED">
            <w:pPr>
              <w:widowControl w:val="0"/>
              <w:spacing w:line="240" w:lineRule="auto"/>
            </w:pPr>
            <w:r>
              <w:rPr>
                <w:u w:val="single"/>
              </w:rPr>
              <w:t>Curriculum Level:</w:t>
            </w:r>
            <w:r>
              <w:t xml:space="preserve"> 4 &amp; 5</w:t>
            </w:r>
          </w:p>
          <w:p w:rsidR="00340E1C" w:rsidRDefault="00340E1C">
            <w:pPr>
              <w:widowControl w:val="0"/>
              <w:spacing w:line="240" w:lineRule="auto"/>
            </w:pPr>
          </w:p>
          <w:p w:rsidR="00340E1C" w:rsidRDefault="00185DED">
            <w:pPr>
              <w:widowControl w:val="0"/>
              <w:spacing w:line="240" w:lineRule="auto"/>
            </w:pPr>
            <w:r>
              <w:rPr>
                <w:u w:val="single"/>
              </w:rPr>
              <w:t>Unit Duration:</w:t>
            </w:r>
            <w:r>
              <w:t xml:space="preserve"> 10 weeks</w:t>
            </w:r>
          </w:p>
        </w:tc>
        <w:tc>
          <w:tcPr>
            <w:tcW w:w="6561" w:type="dxa"/>
            <w:gridSpan w:val="2"/>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u w:val="single"/>
              </w:rPr>
              <w:t>Achievement Objectives:</w:t>
            </w:r>
          </w:p>
          <w:p w:rsidR="00340E1C" w:rsidRDefault="00340E1C">
            <w:pPr>
              <w:widowControl w:val="0"/>
              <w:spacing w:line="240" w:lineRule="auto"/>
            </w:pPr>
          </w:p>
          <w:p w:rsidR="00340E1C" w:rsidRDefault="00185DED">
            <w:pPr>
              <w:widowControl w:val="0"/>
              <w:spacing w:line="240" w:lineRule="auto"/>
            </w:pPr>
            <w:r>
              <w:rPr>
                <w:i/>
                <w:u w:val="single"/>
              </w:rPr>
              <w:t>Students will:</w:t>
            </w:r>
          </w:p>
          <w:p w:rsidR="00340E1C" w:rsidRDefault="00340E1C">
            <w:pPr>
              <w:widowControl w:val="0"/>
              <w:spacing w:line="240" w:lineRule="auto"/>
            </w:pPr>
          </w:p>
          <w:p w:rsidR="00340E1C" w:rsidRDefault="00185DED">
            <w:pPr>
              <w:widowControl w:val="0"/>
              <w:spacing w:line="240" w:lineRule="auto"/>
            </w:pPr>
            <w:r>
              <w:t>- identify and describe the characteristics of music in relation to historical, social, and cultural contexts</w:t>
            </w:r>
          </w:p>
          <w:p w:rsidR="00340E1C" w:rsidRDefault="00185DED">
            <w:pPr>
              <w:widowControl w:val="0"/>
              <w:spacing w:line="240" w:lineRule="auto"/>
            </w:pPr>
            <w:r>
              <w:t>- explore and describe how dance is used for different purposes in a variety of cultures and contexts</w:t>
            </w:r>
          </w:p>
          <w:p w:rsidR="00340E1C" w:rsidRDefault="00185DED">
            <w:pPr>
              <w:widowControl w:val="0"/>
              <w:spacing w:line="240" w:lineRule="auto"/>
            </w:pPr>
            <w:r>
              <w:t>- investigate the functions, purposes, and technologies of drama in cultural and historical settings</w:t>
            </w:r>
          </w:p>
          <w:p w:rsidR="00340E1C" w:rsidRDefault="00340E1C">
            <w:pPr>
              <w:widowControl w:val="0"/>
              <w:spacing w:line="240" w:lineRule="auto"/>
            </w:pPr>
          </w:p>
        </w:tc>
      </w:tr>
      <w:tr w:rsidR="00340E1C">
        <w:trPr>
          <w:trHeight w:val="440"/>
          <w:jc w:val="center"/>
        </w:trPr>
        <w:tc>
          <w:tcPr>
            <w:tcW w:w="9921" w:type="dxa"/>
            <w:gridSpan w:val="3"/>
            <w:shd w:val="clear" w:color="auto" w:fill="9FC5E8"/>
            <w:tcMar>
              <w:top w:w="100" w:type="dxa"/>
              <w:left w:w="100" w:type="dxa"/>
              <w:bottom w:w="100" w:type="dxa"/>
              <w:right w:w="100" w:type="dxa"/>
            </w:tcMar>
          </w:tcPr>
          <w:p w:rsidR="00340E1C" w:rsidRDefault="00185DED">
            <w:pPr>
              <w:widowControl w:val="0"/>
              <w:spacing w:line="240" w:lineRule="auto"/>
              <w:jc w:val="center"/>
            </w:pPr>
            <w:r>
              <w:rPr>
                <w:sz w:val="24"/>
                <w:szCs w:val="24"/>
              </w:rPr>
              <w:t>OTHER LEARNING AREA LINKS/OPPORTUNITIES</w:t>
            </w:r>
          </w:p>
        </w:tc>
      </w:tr>
      <w:tr w:rsidR="00340E1C">
        <w:trPr>
          <w:trHeight w:val="440"/>
          <w:jc w:val="center"/>
        </w:trPr>
        <w:tc>
          <w:tcPr>
            <w:tcW w:w="9921" w:type="dxa"/>
            <w:gridSpan w:val="3"/>
            <w:tcMar>
              <w:top w:w="100" w:type="dxa"/>
              <w:left w:w="100" w:type="dxa"/>
              <w:bottom w:w="100" w:type="dxa"/>
              <w:right w:w="100" w:type="dxa"/>
            </w:tcMar>
          </w:tcPr>
          <w:p w:rsidR="00340E1C" w:rsidRDefault="00185DED">
            <w:pPr>
              <w:widowControl w:val="0"/>
              <w:spacing w:line="240" w:lineRule="auto"/>
            </w:pPr>
            <w:r>
              <w:rPr>
                <w:i/>
                <w:u w:val="single"/>
              </w:rPr>
              <w:t>Literacy</w:t>
            </w:r>
            <w:r>
              <w:rPr>
                <w:i/>
              </w:rPr>
              <w:t xml:space="preserve"> </w:t>
            </w:r>
          </w:p>
          <w:p w:rsidR="00340E1C" w:rsidRDefault="00185DED">
            <w:pPr>
              <w:widowControl w:val="0"/>
              <w:spacing w:line="240" w:lineRule="auto"/>
            </w:pPr>
            <w:r>
              <w:rPr>
                <w:i/>
                <w:u w:val="single"/>
              </w:rPr>
              <w:t>Speaking, writing and presenting - Processes and strategies</w:t>
            </w:r>
          </w:p>
          <w:p w:rsidR="00340E1C" w:rsidRDefault="00185DED">
            <w:pPr>
              <w:widowControl w:val="0"/>
              <w:spacing w:line="240" w:lineRule="auto"/>
            </w:pPr>
            <w:r>
              <w:rPr>
                <w:i/>
              </w:rPr>
              <w:t xml:space="preserve">Students will </w:t>
            </w:r>
            <w:r>
              <w:rPr>
                <w:shd w:val="clear" w:color="auto" w:fill="FDFDFD"/>
              </w:rPr>
              <w:t>integrate sources of information, processes, and strategies with developing confidence to identify, form, and express ideas.</w:t>
            </w:r>
          </w:p>
          <w:p w:rsidR="00340E1C" w:rsidRDefault="00340E1C">
            <w:pPr>
              <w:widowControl w:val="0"/>
              <w:spacing w:line="240" w:lineRule="auto"/>
            </w:pPr>
          </w:p>
          <w:p w:rsidR="00340E1C" w:rsidRDefault="00185DED">
            <w:pPr>
              <w:widowControl w:val="0"/>
              <w:spacing w:line="240" w:lineRule="auto"/>
            </w:pPr>
            <w:r>
              <w:rPr>
                <w:i/>
                <w:u w:val="single"/>
                <w:shd w:val="clear" w:color="auto" w:fill="FDFDFD"/>
              </w:rPr>
              <w:t>Listening, reading and viewing - Processes and strategies</w:t>
            </w:r>
          </w:p>
          <w:p w:rsidR="00340E1C" w:rsidRDefault="00185DED">
            <w:pPr>
              <w:widowControl w:val="0"/>
              <w:spacing w:line="240" w:lineRule="auto"/>
            </w:pPr>
            <w:r>
              <w:rPr>
                <w:i/>
                <w:shd w:val="clear" w:color="auto" w:fill="FDFDFD"/>
              </w:rPr>
              <w:t xml:space="preserve">Students will </w:t>
            </w:r>
            <w:r>
              <w:rPr>
                <w:shd w:val="clear" w:color="auto" w:fill="FDFDFD"/>
              </w:rPr>
              <w:t>integrate sources of information and prior knowledge confidently and make sense of increasingly varied and complex texts.</w:t>
            </w:r>
          </w:p>
          <w:p w:rsidR="00340E1C" w:rsidRDefault="00340E1C">
            <w:pPr>
              <w:widowControl w:val="0"/>
              <w:spacing w:line="240" w:lineRule="auto"/>
            </w:pPr>
          </w:p>
          <w:p w:rsidR="00340E1C" w:rsidRDefault="00185DED">
            <w:pPr>
              <w:widowControl w:val="0"/>
              <w:spacing w:line="240" w:lineRule="auto"/>
            </w:pPr>
            <w:r>
              <w:rPr>
                <w:i/>
                <w:u w:val="single"/>
              </w:rPr>
              <w:t>Mathematics - Statistics</w:t>
            </w:r>
          </w:p>
          <w:p w:rsidR="00340E1C" w:rsidRDefault="00185DED">
            <w:pPr>
              <w:widowControl w:val="0"/>
              <w:spacing w:line="240" w:lineRule="auto"/>
            </w:pPr>
            <w:r>
              <w:rPr>
                <w:i/>
              </w:rPr>
              <w:t xml:space="preserve">Students will </w:t>
            </w:r>
            <w:r>
              <w:t>communicate findings, using appropriate displays.</w:t>
            </w:r>
          </w:p>
          <w:p w:rsidR="00340E1C" w:rsidRDefault="00340E1C">
            <w:pPr>
              <w:widowControl w:val="0"/>
              <w:spacing w:line="240" w:lineRule="auto"/>
            </w:pPr>
          </w:p>
          <w:p w:rsidR="00340E1C" w:rsidRDefault="00185DED">
            <w:pPr>
              <w:widowControl w:val="0"/>
              <w:spacing w:line="240" w:lineRule="auto"/>
            </w:pPr>
            <w:r>
              <w:rPr>
                <w:i/>
                <w:u w:val="single"/>
              </w:rPr>
              <w:t>Physical Education - Challenges and social and cultural factors</w:t>
            </w:r>
          </w:p>
          <w:p w:rsidR="00340E1C" w:rsidRDefault="00185DED">
            <w:pPr>
              <w:widowControl w:val="0"/>
              <w:spacing w:line="240" w:lineRule="auto"/>
            </w:pPr>
            <w:r>
              <w:rPr>
                <w:i/>
              </w:rPr>
              <w:t xml:space="preserve">Students will </w:t>
            </w:r>
            <w:r>
              <w:rPr>
                <w:shd w:val="clear" w:color="auto" w:fill="FDFDFD"/>
              </w:rPr>
              <w:t>participate in and demonstrate an understanding of how social and cultural practices are expressed through movement.</w:t>
            </w:r>
          </w:p>
          <w:p w:rsidR="00340E1C" w:rsidRDefault="00340E1C">
            <w:pPr>
              <w:widowControl w:val="0"/>
              <w:spacing w:line="240" w:lineRule="auto"/>
            </w:pPr>
          </w:p>
          <w:p w:rsidR="00340E1C" w:rsidRDefault="00185DED">
            <w:pPr>
              <w:widowControl w:val="0"/>
              <w:spacing w:line="240" w:lineRule="auto"/>
            </w:pPr>
            <w:r>
              <w:rPr>
                <w:i/>
                <w:u w:val="single"/>
                <w:shd w:val="clear" w:color="auto" w:fill="FDFDFD"/>
              </w:rPr>
              <w:t>Learning Languages - Communication</w:t>
            </w:r>
          </w:p>
          <w:p w:rsidR="00340E1C" w:rsidRDefault="00185DED">
            <w:pPr>
              <w:widowControl w:val="0"/>
              <w:spacing w:line="240" w:lineRule="auto"/>
            </w:pPr>
            <w:r>
              <w:rPr>
                <w:i/>
                <w:shd w:val="clear" w:color="auto" w:fill="FDFDFD"/>
              </w:rPr>
              <w:t xml:space="preserve">Students can </w:t>
            </w:r>
            <w:r>
              <w:rPr>
                <w:shd w:val="clear" w:color="auto" w:fill="FDFDFD"/>
              </w:rPr>
              <w:t>understand and use familiar expressions and everyday vocabulary. Students can interact in a simple way in supported situations.</w:t>
            </w:r>
          </w:p>
          <w:p w:rsidR="00340E1C" w:rsidRDefault="00340E1C">
            <w:pPr>
              <w:widowControl w:val="0"/>
              <w:spacing w:line="240" w:lineRule="auto"/>
            </w:pPr>
          </w:p>
          <w:p w:rsidR="00340E1C" w:rsidRDefault="00185DED">
            <w:pPr>
              <w:widowControl w:val="0"/>
              <w:spacing w:line="240" w:lineRule="auto"/>
            </w:pPr>
            <w:r>
              <w:rPr>
                <w:i/>
                <w:shd w:val="clear" w:color="auto" w:fill="FDFDFD"/>
              </w:rPr>
              <w:t xml:space="preserve">Note </w:t>
            </w:r>
            <w:r>
              <w:rPr>
                <w:shd w:val="clear" w:color="auto" w:fill="FDFDFD"/>
              </w:rPr>
              <w:t>- Some Korean language is developed throughout the unit but additional, level 1 Korean language lessons are added separately under ‘Additional Resources’ at the end of this plan. These can be utilised by teachers as a supplement to the unit.</w:t>
            </w:r>
          </w:p>
          <w:p w:rsidR="00340E1C" w:rsidRDefault="00340E1C">
            <w:pPr>
              <w:widowControl w:val="0"/>
              <w:spacing w:line="240" w:lineRule="auto"/>
            </w:pPr>
          </w:p>
        </w:tc>
      </w:tr>
      <w:tr w:rsidR="00340E1C">
        <w:trPr>
          <w:trHeight w:val="440"/>
          <w:jc w:val="center"/>
        </w:trPr>
        <w:tc>
          <w:tcPr>
            <w:tcW w:w="3360" w:type="dxa"/>
            <w:tcMar>
              <w:top w:w="100" w:type="dxa"/>
              <w:left w:w="100" w:type="dxa"/>
              <w:bottom w:w="100" w:type="dxa"/>
              <w:right w:w="100" w:type="dxa"/>
            </w:tcMar>
          </w:tcPr>
          <w:p w:rsidR="00340E1C" w:rsidRDefault="00185DED">
            <w:pPr>
              <w:spacing w:line="240" w:lineRule="auto"/>
              <w:jc w:val="center"/>
            </w:pPr>
            <w:r>
              <w:rPr>
                <w:i/>
                <w:sz w:val="20"/>
                <w:szCs w:val="20"/>
                <w:u w:val="single"/>
              </w:rPr>
              <w:t xml:space="preserve">Values </w:t>
            </w:r>
          </w:p>
          <w:p w:rsidR="00340E1C" w:rsidRDefault="00185DED">
            <w:pPr>
              <w:spacing w:line="240" w:lineRule="auto"/>
              <w:jc w:val="center"/>
            </w:pPr>
            <w:r>
              <w:rPr>
                <w:sz w:val="20"/>
                <w:szCs w:val="20"/>
              </w:rPr>
              <w:t>Excellence</w:t>
            </w:r>
          </w:p>
          <w:p w:rsidR="00340E1C" w:rsidRDefault="00185DED">
            <w:pPr>
              <w:spacing w:line="240" w:lineRule="auto"/>
              <w:jc w:val="center"/>
            </w:pPr>
            <w:r>
              <w:rPr>
                <w:i/>
                <w:color w:val="FF0000"/>
                <w:sz w:val="20"/>
                <w:szCs w:val="20"/>
              </w:rPr>
              <w:t>Innovation, inquiry, and curiosity</w:t>
            </w:r>
          </w:p>
          <w:p w:rsidR="00340E1C" w:rsidRDefault="00185DED">
            <w:pPr>
              <w:spacing w:line="240" w:lineRule="auto"/>
              <w:jc w:val="center"/>
            </w:pPr>
            <w:r>
              <w:rPr>
                <w:i/>
                <w:color w:val="FF0000"/>
                <w:sz w:val="20"/>
                <w:szCs w:val="20"/>
              </w:rPr>
              <w:t>Diversity</w:t>
            </w:r>
          </w:p>
          <w:p w:rsidR="00340E1C" w:rsidRDefault="00185DED">
            <w:pPr>
              <w:spacing w:line="240" w:lineRule="auto"/>
              <w:jc w:val="center"/>
            </w:pPr>
            <w:r>
              <w:rPr>
                <w:sz w:val="20"/>
                <w:szCs w:val="20"/>
              </w:rPr>
              <w:t>Equity</w:t>
            </w:r>
          </w:p>
          <w:p w:rsidR="00340E1C" w:rsidRDefault="00185DED">
            <w:pPr>
              <w:spacing w:line="240" w:lineRule="auto"/>
              <w:jc w:val="center"/>
            </w:pPr>
            <w:r>
              <w:rPr>
                <w:i/>
                <w:color w:val="FF0000"/>
                <w:sz w:val="20"/>
                <w:szCs w:val="20"/>
              </w:rPr>
              <w:t>Community and participation</w:t>
            </w:r>
          </w:p>
          <w:p w:rsidR="00340E1C" w:rsidRDefault="00185DED">
            <w:pPr>
              <w:spacing w:line="240" w:lineRule="auto"/>
              <w:jc w:val="center"/>
            </w:pPr>
            <w:r>
              <w:rPr>
                <w:sz w:val="20"/>
                <w:szCs w:val="20"/>
              </w:rPr>
              <w:t>Ecological sustainability</w:t>
            </w:r>
          </w:p>
          <w:p w:rsidR="00340E1C" w:rsidRDefault="00185DED">
            <w:pPr>
              <w:spacing w:line="240" w:lineRule="auto"/>
              <w:jc w:val="center"/>
            </w:pPr>
            <w:r>
              <w:rPr>
                <w:i/>
                <w:color w:val="FF0000"/>
                <w:sz w:val="20"/>
                <w:szCs w:val="20"/>
              </w:rPr>
              <w:t>Integrity</w:t>
            </w:r>
          </w:p>
          <w:p w:rsidR="00340E1C" w:rsidRDefault="00185DED">
            <w:pPr>
              <w:spacing w:line="240" w:lineRule="auto"/>
              <w:jc w:val="center"/>
            </w:pPr>
            <w:r>
              <w:rPr>
                <w:i/>
                <w:color w:val="FF0000"/>
                <w:sz w:val="20"/>
                <w:szCs w:val="20"/>
              </w:rPr>
              <w:t>Respect</w:t>
            </w:r>
          </w:p>
        </w:tc>
        <w:tc>
          <w:tcPr>
            <w:tcW w:w="3240" w:type="dxa"/>
            <w:tcMar>
              <w:top w:w="100" w:type="dxa"/>
              <w:left w:w="100" w:type="dxa"/>
              <w:bottom w:w="100" w:type="dxa"/>
              <w:right w:w="100" w:type="dxa"/>
            </w:tcMar>
          </w:tcPr>
          <w:p w:rsidR="00340E1C" w:rsidRDefault="00185DED">
            <w:pPr>
              <w:widowControl w:val="0"/>
              <w:spacing w:line="240" w:lineRule="auto"/>
              <w:jc w:val="center"/>
            </w:pPr>
            <w:r>
              <w:rPr>
                <w:i/>
                <w:sz w:val="20"/>
                <w:szCs w:val="20"/>
                <w:u w:val="single"/>
              </w:rPr>
              <w:t>Key Competencies</w:t>
            </w:r>
          </w:p>
          <w:p w:rsidR="00340E1C" w:rsidRDefault="00185DED">
            <w:pPr>
              <w:widowControl w:val="0"/>
              <w:spacing w:line="240" w:lineRule="auto"/>
              <w:jc w:val="center"/>
            </w:pPr>
            <w:r>
              <w:rPr>
                <w:i/>
                <w:color w:val="FF0000"/>
                <w:sz w:val="20"/>
                <w:szCs w:val="20"/>
              </w:rPr>
              <w:t>Thinking</w:t>
            </w:r>
          </w:p>
          <w:p w:rsidR="00340E1C" w:rsidRDefault="00185DED">
            <w:pPr>
              <w:widowControl w:val="0"/>
              <w:spacing w:line="240" w:lineRule="auto"/>
              <w:jc w:val="center"/>
            </w:pPr>
            <w:r>
              <w:rPr>
                <w:i/>
                <w:color w:val="FF0000"/>
                <w:sz w:val="20"/>
                <w:szCs w:val="20"/>
              </w:rPr>
              <w:t>Using language, symbols, and texts</w:t>
            </w:r>
          </w:p>
          <w:p w:rsidR="00340E1C" w:rsidRDefault="00185DED">
            <w:pPr>
              <w:widowControl w:val="0"/>
              <w:spacing w:line="240" w:lineRule="auto"/>
              <w:jc w:val="center"/>
            </w:pPr>
            <w:r>
              <w:rPr>
                <w:i/>
                <w:color w:val="FF0000"/>
                <w:sz w:val="20"/>
                <w:szCs w:val="20"/>
              </w:rPr>
              <w:t>Managing self</w:t>
            </w:r>
          </w:p>
          <w:p w:rsidR="00340E1C" w:rsidRDefault="00185DED">
            <w:pPr>
              <w:widowControl w:val="0"/>
              <w:spacing w:line="240" w:lineRule="auto"/>
              <w:jc w:val="center"/>
            </w:pPr>
            <w:r>
              <w:rPr>
                <w:i/>
                <w:color w:val="FF0000"/>
                <w:sz w:val="20"/>
                <w:szCs w:val="20"/>
              </w:rPr>
              <w:t>Relating to others</w:t>
            </w:r>
          </w:p>
          <w:p w:rsidR="00340E1C" w:rsidRDefault="00185DED">
            <w:pPr>
              <w:widowControl w:val="0"/>
              <w:spacing w:line="240" w:lineRule="auto"/>
              <w:jc w:val="center"/>
            </w:pPr>
            <w:r>
              <w:rPr>
                <w:i/>
                <w:color w:val="FF0000"/>
                <w:sz w:val="20"/>
                <w:szCs w:val="20"/>
              </w:rPr>
              <w:t>Participating and contributing</w:t>
            </w:r>
          </w:p>
          <w:p w:rsidR="00340E1C" w:rsidRDefault="00340E1C">
            <w:pPr>
              <w:widowControl w:val="0"/>
              <w:spacing w:line="240" w:lineRule="auto"/>
              <w:jc w:val="center"/>
            </w:pPr>
          </w:p>
        </w:tc>
        <w:tc>
          <w:tcPr>
            <w:tcW w:w="3321" w:type="dxa"/>
            <w:tcMar>
              <w:top w:w="100" w:type="dxa"/>
              <w:left w:w="100" w:type="dxa"/>
              <w:bottom w:w="100" w:type="dxa"/>
              <w:right w:w="100" w:type="dxa"/>
            </w:tcMar>
          </w:tcPr>
          <w:p w:rsidR="00340E1C" w:rsidRDefault="00185DED">
            <w:pPr>
              <w:widowControl w:val="0"/>
              <w:spacing w:line="240" w:lineRule="auto"/>
              <w:jc w:val="center"/>
            </w:pPr>
            <w:r>
              <w:rPr>
                <w:i/>
                <w:sz w:val="20"/>
                <w:szCs w:val="20"/>
                <w:u w:val="single"/>
              </w:rPr>
              <w:t>Principles</w:t>
            </w:r>
          </w:p>
          <w:p w:rsidR="00340E1C" w:rsidRDefault="00185DED">
            <w:pPr>
              <w:widowControl w:val="0"/>
              <w:spacing w:line="240" w:lineRule="auto"/>
              <w:jc w:val="center"/>
            </w:pPr>
            <w:r>
              <w:rPr>
                <w:i/>
                <w:color w:val="FF0000"/>
                <w:sz w:val="20"/>
                <w:szCs w:val="20"/>
              </w:rPr>
              <w:t>High expectations</w:t>
            </w:r>
          </w:p>
          <w:p w:rsidR="00340E1C" w:rsidRDefault="00185DED">
            <w:pPr>
              <w:widowControl w:val="0"/>
              <w:spacing w:line="240" w:lineRule="auto"/>
              <w:jc w:val="center"/>
            </w:pPr>
            <w:r>
              <w:rPr>
                <w:sz w:val="20"/>
                <w:szCs w:val="20"/>
              </w:rPr>
              <w:t>Treaty of Waitangi</w:t>
            </w:r>
          </w:p>
          <w:p w:rsidR="00340E1C" w:rsidRDefault="00185DED">
            <w:pPr>
              <w:widowControl w:val="0"/>
              <w:spacing w:line="240" w:lineRule="auto"/>
              <w:jc w:val="center"/>
            </w:pPr>
            <w:r>
              <w:rPr>
                <w:i/>
                <w:color w:val="FF0000"/>
                <w:sz w:val="20"/>
                <w:szCs w:val="20"/>
              </w:rPr>
              <w:t>Cultural diversity</w:t>
            </w:r>
          </w:p>
          <w:p w:rsidR="00340E1C" w:rsidRDefault="00185DED">
            <w:pPr>
              <w:widowControl w:val="0"/>
              <w:spacing w:line="240" w:lineRule="auto"/>
              <w:jc w:val="center"/>
            </w:pPr>
            <w:r>
              <w:rPr>
                <w:i/>
                <w:color w:val="FF0000"/>
                <w:sz w:val="20"/>
                <w:szCs w:val="20"/>
              </w:rPr>
              <w:t>Inclusion</w:t>
            </w:r>
          </w:p>
          <w:p w:rsidR="00340E1C" w:rsidRDefault="00185DED">
            <w:pPr>
              <w:widowControl w:val="0"/>
              <w:spacing w:line="240" w:lineRule="auto"/>
              <w:jc w:val="center"/>
            </w:pPr>
            <w:r>
              <w:rPr>
                <w:sz w:val="20"/>
                <w:szCs w:val="20"/>
              </w:rPr>
              <w:t>Learning to learn</w:t>
            </w:r>
          </w:p>
          <w:p w:rsidR="00340E1C" w:rsidRDefault="00185DED">
            <w:pPr>
              <w:widowControl w:val="0"/>
              <w:spacing w:line="240" w:lineRule="auto"/>
              <w:jc w:val="center"/>
            </w:pPr>
            <w:r>
              <w:rPr>
                <w:sz w:val="20"/>
                <w:szCs w:val="20"/>
              </w:rPr>
              <w:t>Community engagement</w:t>
            </w:r>
          </w:p>
          <w:p w:rsidR="00340E1C" w:rsidRDefault="00185DED">
            <w:pPr>
              <w:widowControl w:val="0"/>
              <w:spacing w:line="240" w:lineRule="auto"/>
              <w:jc w:val="center"/>
            </w:pPr>
            <w:r>
              <w:rPr>
                <w:sz w:val="20"/>
                <w:szCs w:val="20"/>
              </w:rPr>
              <w:t>Coherence</w:t>
            </w:r>
          </w:p>
          <w:p w:rsidR="00340E1C" w:rsidRDefault="00185DED">
            <w:pPr>
              <w:widowControl w:val="0"/>
              <w:spacing w:line="240" w:lineRule="auto"/>
              <w:jc w:val="center"/>
            </w:pPr>
            <w:r>
              <w:rPr>
                <w:i/>
                <w:color w:val="FF0000"/>
                <w:sz w:val="20"/>
                <w:szCs w:val="20"/>
              </w:rPr>
              <w:t xml:space="preserve">Future Focus </w:t>
            </w:r>
          </w:p>
        </w:tc>
      </w:tr>
    </w:tbl>
    <w:p w:rsidR="00340E1C" w:rsidRDefault="00340E1C">
      <w:pPr>
        <w:jc w:val="center"/>
      </w:pPr>
    </w:p>
    <w:p w:rsidR="00340E1C" w:rsidRDefault="00340E1C">
      <w:pPr>
        <w:jc w:val="center"/>
      </w:pPr>
    </w:p>
    <w:p w:rsidR="00340E1C" w:rsidRDefault="00340E1C">
      <w:pPr>
        <w:jc w:val="center"/>
      </w:pPr>
    </w:p>
    <w:tbl>
      <w:tblPr>
        <w:tblStyle w:val="a0"/>
        <w:tblW w:w="99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340E1C">
        <w:trPr>
          <w:jc w:val="center"/>
        </w:trPr>
        <w:tc>
          <w:tcPr>
            <w:tcW w:w="4960" w:type="dxa"/>
            <w:tcMar>
              <w:top w:w="100" w:type="dxa"/>
              <w:left w:w="100" w:type="dxa"/>
              <w:bottom w:w="100" w:type="dxa"/>
              <w:right w:w="100" w:type="dxa"/>
            </w:tcMar>
          </w:tcPr>
          <w:p w:rsidR="00340E1C" w:rsidRDefault="00185DED">
            <w:pPr>
              <w:widowControl w:val="0"/>
              <w:spacing w:line="240" w:lineRule="auto"/>
              <w:rPr>
                <w:i/>
                <w:u w:val="single"/>
              </w:rPr>
            </w:pPr>
            <w:r>
              <w:rPr>
                <w:i/>
                <w:u w:val="single"/>
              </w:rPr>
              <w:t>Unit Focus</w:t>
            </w:r>
          </w:p>
          <w:p w:rsidR="00185DED" w:rsidRDefault="00185DED">
            <w:pPr>
              <w:widowControl w:val="0"/>
              <w:spacing w:line="240" w:lineRule="auto"/>
            </w:pPr>
          </w:p>
          <w:p w:rsidR="00340E1C" w:rsidRDefault="00185DED">
            <w:pPr>
              <w:widowControl w:val="0"/>
              <w:spacing w:line="240" w:lineRule="auto"/>
            </w:pPr>
            <w:r>
              <w:rPr>
                <w:i/>
              </w:rPr>
              <w:t>How ‘Korean Cool’ took over the world!</w:t>
            </w:r>
          </w:p>
          <w:p w:rsidR="00340E1C" w:rsidRDefault="00185DED">
            <w:pPr>
              <w:widowControl w:val="0"/>
              <w:spacing w:line="240" w:lineRule="auto"/>
            </w:pPr>
            <w:r>
              <w:rPr>
                <w:i/>
              </w:rPr>
              <w:t>An inquiry into Korean entertainment and its globalisation.</w:t>
            </w:r>
          </w:p>
          <w:p w:rsidR="00340E1C" w:rsidRDefault="00340E1C">
            <w:pPr>
              <w:widowControl w:val="0"/>
              <w:spacing w:line="240" w:lineRule="auto"/>
            </w:pPr>
          </w:p>
          <w:p w:rsidR="00340E1C" w:rsidRDefault="00185DED">
            <w:pPr>
              <w:widowControl w:val="0"/>
              <w:spacing w:line="240" w:lineRule="auto"/>
            </w:pPr>
            <w:r>
              <w:rPr>
                <w:i/>
              </w:rPr>
              <w:t>To explore how music, dance and drama in Korea display different characteristics and serve different purposes in historical, social and cultural contexts.</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Throughout this unit there are lessons designed to explore the different art forms encompassed in the Hallyu - The Korean Wave, such as Korean Pop Music and Korean Drama. Students will make connections with own cultures and arts, as well as how these art forms have had social, historical, economical, and cultural impacts.</w:t>
            </w:r>
          </w:p>
          <w:p w:rsidR="00340E1C" w:rsidRDefault="00340E1C">
            <w:pPr>
              <w:widowControl w:val="0"/>
              <w:spacing w:line="240" w:lineRule="auto"/>
            </w:pPr>
          </w:p>
          <w:p w:rsidR="00340E1C" w:rsidRDefault="00185DED">
            <w:pPr>
              <w:widowControl w:val="0"/>
              <w:spacing w:line="240" w:lineRule="auto"/>
            </w:pPr>
            <w:r>
              <w:t xml:space="preserve">Lessons are planned in an inquiry sequence, using the </w:t>
            </w:r>
            <w:hyperlink r:id="rId7">
              <w:r>
                <w:rPr>
                  <w:color w:val="1155CC"/>
                  <w:u w:val="single"/>
                </w:rPr>
                <w:t>Ontario Inquiry Model</w:t>
              </w:r>
            </w:hyperlink>
            <w:r>
              <w:t>, as below. Some lessons may run over several learning sessions, particularly when the students are participating in their own research.</w:t>
            </w:r>
          </w:p>
        </w:tc>
        <w:tc>
          <w:tcPr>
            <w:tcW w:w="4960" w:type="dxa"/>
            <w:tcMar>
              <w:top w:w="100" w:type="dxa"/>
              <w:left w:w="100" w:type="dxa"/>
              <w:bottom w:w="100" w:type="dxa"/>
              <w:right w:w="100" w:type="dxa"/>
            </w:tcMar>
          </w:tcPr>
          <w:p w:rsidR="00340E1C" w:rsidRDefault="00185DED">
            <w:pPr>
              <w:widowControl w:val="0"/>
              <w:spacing w:line="240" w:lineRule="auto"/>
            </w:pPr>
            <w:r>
              <w:rPr>
                <w:i/>
                <w:u w:val="single"/>
              </w:rPr>
              <w:t>Context</w:t>
            </w:r>
          </w:p>
          <w:p w:rsidR="00340E1C" w:rsidRDefault="00340E1C">
            <w:pPr>
              <w:widowControl w:val="0"/>
              <w:spacing w:line="240" w:lineRule="auto"/>
            </w:pPr>
          </w:p>
          <w:p w:rsidR="00340E1C" w:rsidRDefault="00185DED">
            <w:pPr>
              <w:widowControl w:val="0"/>
              <w:spacing w:line="240" w:lineRule="auto"/>
            </w:pPr>
            <w:r>
              <w:t xml:space="preserve">The unit begins with students activating their prior knowledge of different forms of entertainment around the world. Students identify characteristics and attributes of entertainment forms and consider similarities and differences. </w:t>
            </w:r>
          </w:p>
          <w:p w:rsidR="00340E1C" w:rsidRDefault="00340E1C">
            <w:pPr>
              <w:widowControl w:val="0"/>
              <w:spacing w:line="240" w:lineRule="auto"/>
            </w:pPr>
          </w:p>
          <w:p w:rsidR="00340E1C" w:rsidRDefault="00185DED">
            <w:pPr>
              <w:widowControl w:val="0"/>
              <w:spacing w:line="240" w:lineRule="auto"/>
            </w:pPr>
            <w:r>
              <w:t>Through front-loading lessons students will develop their understanding of how what K-Pop and K-Drama are and how they have influenced change in Korea. Lessons include critical thinking and connection to other cultures and countries.</w:t>
            </w:r>
          </w:p>
          <w:p w:rsidR="00340E1C" w:rsidRDefault="00340E1C">
            <w:pPr>
              <w:widowControl w:val="0"/>
              <w:spacing w:line="240" w:lineRule="auto"/>
            </w:pPr>
          </w:p>
          <w:p w:rsidR="00340E1C" w:rsidRDefault="00185DED">
            <w:pPr>
              <w:widowControl w:val="0"/>
              <w:spacing w:line="240" w:lineRule="auto"/>
            </w:pPr>
            <w:r>
              <w:t xml:space="preserve">The unit concludes with students creating an advertisement for their own form of entertainment in the context of Hallyu - the Korean Wave. The presentation will display students’ knowledge and understanding of the characteristics of their chosen art form, as well as their understanding of its impacts. Summative tasks may be in the form of a live presentation, or created through a chosen digital media. </w:t>
            </w:r>
          </w:p>
          <w:p w:rsidR="00340E1C" w:rsidRDefault="00340E1C">
            <w:pPr>
              <w:widowControl w:val="0"/>
              <w:spacing w:line="240" w:lineRule="auto"/>
            </w:pPr>
          </w:p>
          <w:p w:rsidR="00340E1C" w:rsidRDefault="00340E1C">
            <w:pPr>
              <w:widowControl w:val="0"/>
              <w:spacing w:line="240" w:lineRule="auto"/>
            </w:pPr>
          </w:p>
        </w:tc>
      </w:tr>
      <w:tr w:rsidR="00340E1C">
        <w:trPr>
          <w:trHeight w:val="480"/>
          <w:jc w:val="center"/>
        </w:trPr>
        <w:tc>
          <w:tcPr>
            <w:tcW w:w="9920" w:type="dxa"/>
            <w:gridSpan w:val="2"/>
            <w:tcMar>
              <w:top w:w="100" w:type="dxa"/>
              <w:left w:w="100" w:type="dxa"/>
              <w:bottom w:w="100" w:type="dxa"/>
              <w:right w:w="100" w:type="dxa"/>
            </w:tcMar>
          </w:tcPr>
          <w:p w:rsidR="00A150FD" w:rsidRDefault="00185DED" w:rsidP="00344CAF">
            <w:pPr>
              <w:widowControl w:val="0"/>
              <w:spacing w:line="240" w:lineRule="auto"/>
            </w:pPr>
            <w:r>
              <w:rPr>
                <w:noProof/>
              </w:rPr>
              <w:drawing>
                <wp:inline distT="114300" distB="114300" distL="114300" distR="114300">
                  <wp:extent cx="3078480" cy="3810000"/>
                  <wp:effectExtent l="0" t="0" r="7620" b="0"/>
                  <wp:docPr id="35" name="image65.png" descr="Ontario Inquiry Model .png"/>
                  <wp:cNvGraphicFramePr/>
                  <a:graphic xmlns:a="http://schemas.openxmlformats.org/drawingml/2006/main">
                    <a:graphicData uri="http://schemas.openxmlformats.org/drawingml/2006/picture">
                      <pic:pic xmlns:pic="http://schemas.openxmlformats.org/drawingml/2006/picture">
                        <pic:nvPicPr>
                          <pic:cNvPr id="0" name="image65.png" descr="Ontario Inquiry Model .png"/>
                          <pic:cNvPicPr preferRelativeResize="0"/>
                        </pic:nvPicPr>
                        <pic:blipFill>
                          <a:blip r:embed="rId8"/>
                          <a:srcRect/>
                          <a:stretch>
                            <a:fillRect/>
                          </a:stretch>
                        </pic:blipFill>
                        <pic:spPr>
                          <a:xfrm>
                            <a:off x="0" y="0"/>
                            <a:ext cx="3078480" cy="3810000"/>
                          </a:xfrm>
                          <a:prstGeom prst="rect">
                            <a:avLst/>
                          </a:prstGeom>
                          <a:ln/>
                        </pic:spPr>
                      </pic:pic>
                    </a:graphicData>
                  </a:graphic>
                </wp:inline>
              </w:drawing>
            </w:r>
            <w:r w:rsidR="009D7DAE">
              <w:rPr>
                <w:noProof/>
              </w:rPr>
              <w:t xml:space="preserve">    </w:t>
            </w:r>
            <w:r w:rsidR="00A150FD">
              <w:rPr>
                <w:noProof/>
              </w:rPr>
              <w:t xml:space="preserve">   </w:t>
            </w:r>
            <w:r w:rsidR="009D7DAE">
              <w:rPr>
                <w:noProof/>
              </w:rPr>
              <w:drawing>
                <wp:inline distT="0" distB="0" distL="0" distR="0" wp14:anchorId="034F81A5" wp14:editId="60407169">
                  <wp:extent cx="2804160" cy="381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4837" cy="3810920"/>
                          </a:xfrm>
                          <a:prstGeom prst="rect">
                            <a:avLst/>
                          </a:prstGeom>
                        </pic:spPr>
                      </pic:pic>
                    </a:graphicData>
                  </a:graphic>
                </wp:inline>
              </w:drawing>
            </w:r>
          </w:p>
          <w:p w:rsidR="00A150FD" w:rsidRDefault="00A150FD" w:rsidP="00344CAF">
            <w:pPr>
              <w:widowControl w:val="0"/>
              <w:spacing w:line="240" w:lineRule="auto"/>
            </w:pPr>
          </w:p>
        </w:tc>
      </w:tr>
    </w:tbl>
    <w:p w:rsidR="00340E1C" w:rsidRDefault="00340E1C" w:rsidP="0093002B"/>
    <w:p w:rsidR="009D7DAE" w:rsidRDefault="009D7DAE" w:rsidP="0093002B"/>
    <w:p w:rsidR="009D7DAE" w:rsidRDefault="009D7DAE" w:rsidP="0093002B"/>
    <w:tbl>
      <w:tblPr>
        <w:tblStyle w:val="a1"/>
        <w:tblW w:w="95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339"/>
      </w:tblGrid>
      <w:tr w:rsidR="00340E1C" w:rsidTr="0093002B">
        <w:trPr>
          <w:trHeight w:val="60"/>
          <w:jc w:val="center"/>
        </w:trPr>
        <w:tc>
          <w:tcPr>
            <w:tcW w:w="2235" w:type="dxa"/>
            <w:shd w:val="clear" w:color="auto" w:fill="9FC5E8"/>
            <w:tcMar>
              <w:top w:w="100" w:type="dxa"/>
              <w:left w:w="100" w:type="dxa"/>
              <w:bottom w:w="100" w:type="dxa"/>
              <w:right w:w="100" w:type="dxa"/>
            </w:tcMar>
          </w:tcPr>
          <w:p w:rsidR="00340E1C" w:rsidRDefault="00185DED">
            <w:pPr>
              <w:widowControl w:val="0"/>
              <w:spacing w:line="240" w:lineRule="auto"/>
            </w:pPr>
            <w:r>
              <w:t>Achievement Objectives</w:t>
            </w:r>
          </w:p>
        </w:tc>
        <w:tc>
          <w:tcPr>
            <w:tcW w:w="7339" w:type="dxa"/>
            <w:shd w:val="clear" w:color="auto" w:fill="9FC5E8"/>
            <w:tcMar>
              <w:top w:w="100" w:type="dxa"/>
              <w:left w:w="100" w:type="dxa"/>
              <w:bottom w:w="100" w:type="dxa"/>
              <w:right w:w="100" w:type="dxa"/>
            </w:tcMar>
          </w:tcPr>
          <w:p w:rsidR="00340E1C" w:rsidRDefault="00185DED">
            <w:pPr>
              <w:widowControl w:val="0"/>
              <w:spacing w:line="240" w:lineRule="auto"/>
            </w:pPr>
            <w:r>
              <w:t>Identify and describe the characteristics of music in relation to historical, social, and cultural contexts</w:t>
            </w:r>
          </w:p>
        </w:tc>
      </w:tr>
      <w:tr w:rsidR="00340E1C" w:rsidTr="0093002B">
        <w:trPr>
          <w:trHeight w:val="60"/>
          <w:jc w:val="center"/>
        </w:trPr>
        <w:tc>
          <w:tcPr>
            <w:tcW w:w="2235" w:type="dxa"/>
            <w:shd w:val="clear" w:color="auto" w:fill="9FC5E8"/>
            <w:tcMar>
              <w:top w:w="100" w:type="dxa"/>
              <w:left w:w="100" w:type="dxa"/>
              <w:bottom w:w="100" w:type="dxa"/>
              <w:right w:w="100" w:type="dxa"/>
            </w:tcMar>
          </w:tcPr>
          <w:p w:rsidR="00340E1C" w:rsidRDefault="00185DED">
            <w:pPr>
              <w:widowControl w:val="0"/>
              <w:spacing w:line="240" w:lineRule="auto"/>
            </w:pPr>
            <w:r>
              <w:t>Learning Focus</w:t>
            </w:r>
          </w:p>
        </w:tc>
        <w:tc>
          <w:tcPr>
            <w:tcW w:w="7339" w:type="dxa"/>
            <w:shd w:val="clear" w:color="auto" w:fill="9FC5E8"/>
            <w:tcMar>
              <w:top w:w="100" w:type="dxa"/>
              <w:left w:w="100" w:type="dxa"/>
              <w:bottom w:w="100" w:type="dxa"/>
              <w:right w:w="100" w:type="dxa"/>
            </w:tcMar>
          </w:tcPr>
          <w:p w:rsidR="00340E1C" w:rsidRDefault="00185DED">
            <w:pPr>
              <w:widowControl w:val="0"/>
              <w:spacing w:line="240" w:lineRule="auto"/>
            </w:pPr>
            <w:r>
              <w:t>Music and dance can have different characteristics and attributes depending on cultures and contexts.</w:t>
            </w:r>
          </w:p>
        </w:tc>
      </w:tr>
      <w:tr w:rsidR="00185DED" w:rsidTr="0093002B">
        <w:trPr>
          <w:trHeight w:val="60"/>
          <w:jc w:val="center"/>
        </w:trPr>
        <w:tc>
          <w:tcPr>
            <w:tcW w:w="9574" w:type="dxa"/>
            <w:gridSpan w:val="2"/>
            <w:shd w:val="clear" w:color="auto" w:fill="FFFFFF" w:themeFill="background1"/>
            <w:tcMar>
              <w:top w:w="100" w:type="dxa"/>
              <w:left w:w="100" w:type="dxa"/>
              <w:bottom w:w="100" w:type="dxa"/>
              <w:right w:w="100" w:type="dxa"/>
            </w:tcMar>
          </w:tcPr>
          <w:p w:rsidR="00185DED" w:rsidRDefault="00185DED" w:rsidP="00E6241D">
            <w:pPr>
              <w:widowControl w:val="0"/>
              <w:spacing w:line="240" w:lineRule="auto"/>
            </w:pPr>
          </w:p>
          <w:p w:rsidR="00185DED" w:rsidRDefault="00185DED" w:rsidP="00E6241D">
            <w:pPr>
              <w:widowControl w:val="0"/>
              <w:spacing w:line="240" w:lineRule="auto"/>
              <w:jc w:val="center"/>
            </w:pPr>
            <w:r>
              <w:rPr>
                <w:noProof/>
              </w:rPr>
              <w:drawing>
                <wp:inline distT="114300" distB="114300" distL="114300" distR="114300" wp14:anchorId="5ACB6CB5" wp14:editId="49164AA6">
                  <wp:extent cx="1379220" cy="647700"/>
                  <wp:effectExtent l="0" t="0" r="0" b="0"/>
                  <wp:docPr id="43" name="image50.jpg" descr="Inquiry Model Exploring .jpg"/>
                  <wp:cNvGraphicFramePr/>
                  <a:graphic xmlns:a="http://schemas.openxmlformats.org/drawingml/2006/main">
                    <a:graphicData uri="http://schemas.openxmlformats.org/drawingml/2006/picture">
                      <pic:pic xmlns:pic="http://schemas.openxmlformats.org/drawingml/2006/picture">
                        <pic:nvPicPr>
                          <pic:cNvPr id="0" name="image50.jpg" descr="Inquiry Model Exploring .jpg"/>
                          <pic:cNvPicPr preferRelativeResize="0"/>
                        </pic:nvPicPr>
                        <pic:blipFill>
                          <a:blip r:embed="rId10"/>
                          <a:srcRect/>
                          <a:stretch>
                            <a:fillRect/>
                          </a:stretch>
                        </pic:blipFill>
                        <pic:spPr>
                          <a:xfrm>
                            <a:off x="0" y="0"/>
                            <a:ext cx="1378517" cy="647370"/>
                          </a:xfrm>
                          <a:prstGeom prst="rect">
                            <a:avLst/>
                          </a:prstGeom>
                          <a:ln/>
                        </pic:spPr>
                      </pic:pic>
                    </a:graphicData>
                  </a:graphic>
                </wp:inline>
              </w:drawing>
            </w:r>
          </w:p>
          <w:p w:rsidR="00185DED" w:rsidRDefault="00185DED" w:rsidP="00185DED">
            <w:pPr>
              <w:widowControl w:val="0"/>
              <w:spacing w:line="240" w:lineRule="auto"/>
            </w:pPr>
          </w:p>
          <w:p w:rsidR="00185DED" w:rsidRDefault="00185DED" w:rsidP="00185DED">
            <w:pPr>
              <w:widowControl w:val="0"/>
              <w:spacing w:line="240" w:lineRule="auto"/>
            </w:pPr>
            <w:r>
              <w:rPr>
                <w:color w:val="0000FF"/>
                <w:u w:val="single"/>
              </w:rPr>
              <w:t>Activating Prior Knowledge</w:t>
            </w:r>
            <w:r>
              <w:t xml:space="preserve"> </w:t>
            </w:r>
          </w:p>
          <w:p w:rsidR="00185DED" w:rsidRDefault="00185DED" w:rsidP="00185DED">
            <w:pPr>
              <w:widowControl w:val="0"/>
              <w:spacing w:line="240" w:lineRule="auto"/>
            </w:pPr>
          </w:p>
          <w:p w:rsidR="00185DED" w:rsidRDefault="00185DED" w:rsidP="00185DED">
            <w:pPr>
              <w:widowControl w:val="0"/>
              <w:spacing w:line="240" w:lineRule="auto"/>
            </w:pPr>
            <w:r>
              <w:t xml:space="preserve">Introduce the lesson by discussing the learning focus. Divide the class </w:t>
            </w:r>
            <w:r w:rsidR="0099518B">
              <w:t xml:space="preserve">into six groups and distribute </w:t>
            </w:r>
            <w:r w:rsidR="0099518B">
              <w:rPr>
                <w:u w:val="single"/>
              </w:rPr>
              <w:t>Copy M</w:t>
            </w:r>
            <w:r w:rsidR="0099518B" w:rsidRPr="0099518B">
              <w:rPr>
                <w:u w:val="single"/>
              </w:rPr>
              <w:t>aster 2 - Bus-stop</w:t>
            </w:r>
            <w:r>
              <w:t xml:space="preserve"> to each group. Ask students to brainstorm prior knowledge about music and</w:t>
            </w:r>
            <w:r w:rsidR="0093002B">
              <w:t xml:space="preserve"> dance in different countries i.e</w:t>
            </w:r>
            <w:r>
              <w:t>.</w:t>
            </w:r>
            <w:r>
              <w:rPr>
                <w:i/>
              </w:rPr>
              <w:t xml:space="preserve"> </w:t>
            </w:r>
            <w:r>
              <w:t xml:space="preserve">New Zealand, Korea, India, America, Britain, and China. Discuss things such as artists/groups they know, music styles, dance moves, and genres that relate to each country. Give each group a few minutes at each bus-stop and then rotate groups through different countries until complete, reminding them not to repeat </w:t>
            </w:r>
            <w:r w:rsidR="0099518B">
              <w:t>ideas</w:t>
            </w:r>
            <w:r>
              <w:t xml:space="preserve">. </w:t>
            </w:r>
          </w:p>
          <w:p w:rsidR="00185DED" w:rsidRDefault="00185DED" w:rsidP="00185DED">
            <w:pPr>
              <w:widowControl w:val="0"/>
              <w:spacing w:line="240" w:lineRule="auto"/>
            </w:pPr>
          </w:p>
          <w:p w:rsidR="00185DED" w:rsidRDefault="00185DED" w:rsidP="00185DED">
            <w:pPr>
              <w:widowControl w:val="0"/>
              <w:spacing w:line="240" w:lineRule="auto"/>
            </w:pPr>
            <w:r>
              <w:rPr>
                <w:i/>
              </w:rPr>
              <w:t>Discuss as a class:</w:t>
            </w:r>
          </w:p>
          <w:p w:rsidR="00185DED" w:rsidRDefault="00185DED" w:rsidP="00185DED">
            <w:pPr>
              <w:widowControl w:val="0"/>
              <w:spacing w:line="240" w:lineRule="auto"/>
            </w:pPr>
            <w:r>
              <w:t>Which country do we know the most about?</w:t>
            </w:r>
          </w:p>
          <w:p w:rsidR="00185DED" w:rsidRDefault="00185DED" w:rsidP="00185DED">
            <w:pPr>
              <w:widowControl w:val="0"/>
              <w:spacing w:line="240" w:lineRule="auto"/>
            </w:pPr>
            <w:r>
              <w:t>Which country do we know the least about?</w:t>
            </w:r>
          </w:p>
          <w:p w:rsidR="00185DED" w:rsidRDefault="00185DED" w:rsidP="00185DED">
            <w:pPr>
              <w:widowControl w:val="0"/>
              <w:spacing w:line="240" w:lineRule="auto"/>
            </w:pPr>
            <w:r>
              <w:t>Why? Are there similarities and/or differences?</w:t>
            </w:r>
          </w:p>
          <w:p w:rsidR="00185DED" w:rsidRDefault="00185DED" w:rsidP="00185DED">
            <w:pPr>
              <w:widowControl w:val="0"/>
              <w:spacing w:line="240" w:lineRule="auto"/>
            </w:pPr>
          </w:p>
          <w:p w:rsidR="00185DED" w:rsidRDefault="00185DED" w:rsidP="00185DED">
            <w:pPr>
              <w:widowControl w:val="0"/>
              <w:spacing w:line="240" w:lineRule="auto"/>
            </w:pPr>
            <w:r>
              <w:t>Introduce</w:t>
            </w:r>
            <w:r>
              <w:rPr>
                <w:i/>
              </w:rPr>
              <w:t xml:space="preserve"> </w:t>
            </w:r>
            <w:r w:rsidR="0099518B">
              <w:t>the Unit Focus</w:t>
            </w:r>
            <w:r>
              <w:t>. Add this to student books as a reference. Alternatively students could create individual Google folders to record their inquiries.</w:t>
            </w:r>
          </w:p>
          <w:p w:rsidR="00185DED" w:rsidRDefault="00185DED" w:rsidP="00185DED">
            <w:pPr>
              <w:widowControl w:val="0"/>
              <w:spacing w:line="240" w:lineRule="auto"/>
            </w:pPr>
          </w:p>
          <w:p w:rsidR="00185DED" w:rsidRDefault="00185DED" w:rsidP="00185DED">
            <w:pPr>
              <w:widowControl w:val="0"/>
              <w:spacing w:line="240" w:lineRule="auto"/>
            </w:pPr>
            <w:r>
              <w:rPr>
                <w:i/>
                <w:u w:val="single"/>
              </w:rPr>
              <w:t>Unit Focus</w:t>
            </w:r>
          </w:p>
          <w:p w:rsidR="00185DED" w:rsidRDefault="00185DED" w:rsidP="00185DED">
            <w:pPr>
              <w:widowControl w:val="0"/>
              <w:spacing w:line="240" w:lineRule="auto"/>
            </w:pPr>
            <w:r>
              <w:rPr>
                <w:i/>
              </w:rPr>
              <w:t>How ‘Korean Cool’ took over the world - An inquiry into Korean entertainment and its globalisation.</w:t>
            </w:r>
          </w:p>
          <w:p w:rsidR="00185DED" w:rsidRDefault="00185DED" w:rsidP="00185DED">
            <w:pPr>
              <w:widowControl w:val="0"/>
              <w:spacing w:line="240" w:lineRule="auto"/>
            </w:pPr>
          </w:p>
          <w:p w:rsidR="00185DED" w:rsidRDefault="00185DED" w:rsidP="00185DED">
            <w:pPr>
              <w:widowControl w:val="0"/>
              <w:spacing w:line="240" w:lineRule="auto"/>
            </w:pPr>
            <w:r>
              <w:rPr>
                <w:i/>
              </w:rPr>
              <w:t>To explore how music, dance and drama in Korea display different characteristics and serve different purposes in historical, social and cultural contexts.</w:t>
            </w:r>
          </w:p>
          <w:p w:rsidR="00185DED" w:rsidRDefault="00185DED" w:rsidP="00185DED">
            <w:pPr>
              <w:widowControl w:val="0"/>
              <w:spacing w:line="240" w:lineRule="auto"/>
            </w:pPr>
          </w:p>
          <w:p w:rsidR="00185DED" w:rsidRDefault="00185DED" w:rsidP="00185DED">
            <w:pPr>
              <w:widowControl w:val="0"/>
              <w:spacing w:line="240" w:lineRule="auto"/>
            </w:pPr>
            <w:r>
              <w:t xml:space="preserve">Identify and discuss key words such as </w:t>
            </w:r>
            <w:r>
              <w:rPr>
                <w:i/>
              </w:rPr>
              <w:t>globalisation</w:t>
            </w:r>
            <w:r>
              <w:t xml:space="preserve">, </w:t>
            </w:r>
            <w:r>
              <w:rPr>
                <w:i/>
              </w:rPr>
              <w:t>characteristics, or context.</w:t>
            </w:r>
          </w:p>
          <w:p w:rsidR="00185DED" w:rsidRDefault="00185DED">
            <w:pPr>
              <w:widowControl w:val="0"/>
              <w:spacing w:line="240" w:lineRule="auto"/>
            </w:pPr>
          </w:p>
        </w:tc>
      </w:tr>
      <w:tr w:rsidR="00185DED" w:rsidTr="0093002B">
        <w:trPr>
          <w:trHeight w:val="60"/>
          <w:jc w:val="center"/>
        </w:trPr>
        <w:tc>
          <w:tcPr>
            <w:tcW w:w="9574" w:type="dxa"/>
            <w:gridSpan w:val="2"/>
            <w:shd w:val="clear" w:color="auto" w:fill="FFFFFF" w:themeFill="background1"/>
            <w:tcMar>
              <w:top w:w="100" w:type="dxa"/>
              <w:left w:w="100" w:type="dxa"/>
              <w:bottom w:w="100" w:type="dxa"/>
              <w:right w:w="100" w:type="dxa"/>
            </w:tcMar>
          </w:tcPr>
          <w:p w:rsidR="00185DED" w:rsidRDefault="00185DED" w:rsidP="00185DED">
            <w:pPr>
              <w:widowControl w:val="0"/>
              <w:spacing w:line="240" w:lineRule="auto"/>
            </w:pPr>
            <w:r>
              <w:rPr>
                <w:color w:val="0000FF"/>
                <w:u w:val="single"/>
              </w:rPr>
              <w:t>K-Pop Provocation</w:t>
            </w:r>
            <w:r>
              <w:rPr>
                <w:color w:val="0000FF"/>
              </w:rPr>
              <w:t xml:space="preserve"> </w:t>
            </w:r>
          </w:p>
          <w:p w:rsidR="00185DED" w:rsidRDefault="00185DED" w:rsidP="00185DED">
            <w:pPr>
              <w:widowControl w:val="0"/>
              <w:spacing w:line="240" w:lineRule="auto"/>
            </w:pPr>
          </w:p>
          <w:p w:rsidR="00185DED" w:rsidRDefault="00185DED" w:rsidP="00185DED">
            <w:pPr>
              <w:widowControl w:val="0"/>
              <w:spacing w:line="240" w:lineRule="auto"/>
            </w:pPr>
            <w:r>
              <w:t xml:space="preserve">Write the question </w:t>
            </w:r>
            <w:r>
              <w:rPr>
                <w:i/>
              </w:rPr>
              <w:t>‘What are characteristics and attributes?’</w:t>
            </w:r>
            <w:r>
              <w:t xml:space="preserve"> on the board. Ask students to discuss and define what a characteristic is and what an attribute is. Use dictionary terms to refine.</w:t>
            </w:r>
          </w:p>
          <w:p w:rsidR="0099518B" w:rsidRDefault="0099518B" w:rsidP="00185DED">
            <w:pPr>
              <w:widowControl w:val="0"/>
              <w:spacing w:line="240" w:lineRule="auto"/>
            </w:pPr>
          </w:p>
          <w:p w:rsidR="00185DED" w:rsidRDefault="0099518B" w:rsidP="00185DED">
            <w:pPr>
              <w:widowControl w:val="0"/>
              <w:spacing w:line="240" w:lineRule="auto"/>
            </w:pPr>
            <w:r>
              <w:t xml:space="preserve">Using </w:t>
            </w:r>
            <w:r w:rsidR="00470148">
              <w:rPr>
                <w:u w:val="single"/>
              </w:rPr>
              <w:t>Copy Master 3</w:t>
            </w:r>
            <w:r w:rsidR="00185DED" w:rsidRPr="0099518B">
              <w:rPr>
                <w:u w:val="single"/>
              </w:rPr>
              <w:t xml:space="preserve"> </w:t>
            </w:r>
            <w:r>
              <w:rPr>
                <w:i/>
                <w:u w:val="single"/>
              </w:rPr>
              <w:t>- What do you notice</w:t>
            </w:r>
            <w:r w:rsidR="00185DED" w:rsidRPr="0099518B">
              <w:t xml:space="preserve"> </w:t>
            </w:r>
            <w:r w:rsidR="00185DED">
              <w:t xml:space="preserve">template and music links below, play examples of pop music from New Zealand, India, America and Korea and have students record what characteristics and attributes they see, hear, or notice. Encourage students to record things they see such as how many singers there are, clothing, background, dance, colour, hair, genre, or </w:t>
            </w:r>
          </w:p>
          <w:p w:rsidR="00185DED" w:rsidRDefault="00185DED" w:rsidP="00185DED">
            <w:pPr>
              <w:widowControl w:val="0"/>
              <w:spacing w:line="240" w:lineRule="auto"/>
            </w:pPr>
            <w:r>
              <w:t>what they hear such as repetition, storytelling, instruments.</w:t>
            </w:r>
          </w:p>
          <w:p w:rsidR="00185DED" w:rsidRDefault="00185DED" w:rsidP="00185DED">
            <w:pPr>
              <w:widowControl w:val="0"/>
              <w:spacing w:line="240" w:lineRule="auto"/>
            </w:pPr>
          </w:p>
          <w:p w:rsidR="00185DED" w:rsidRDefault="00185DED" w:rsidP="00185DED">
            <w:pPr>
              <w:widowControl w:val="0"/>
              <w:spacing w:line="240" w:lineRule="auto"/>
            </w:pPr>
            <w:r>
              <w:t>Watch ‘New Zealand’ examples first as a class and complete the ‘What do you notice’ NZ section of the template together. Discuss as a class the characteristics that stood out through all three New Zealand examples and select three main characteristics.</w:t>
            </w:r>
          </w:p>
          <w:p w:rsidR="00E6241D" w:rsidRDefault="00E6241D" w:rsidP="00185DED">
            <w:pPr>
              <w:widowControl w:val="0"/>
              <w:spacing w:line="240" w:lineRule="auto"/>
            </w:pPr>
          </w:p>
          <w:p w:rsidR="00E6241D" w:rsidRDefault="00E6241D" w:rsidP="00185DED">
            <w:pPr>
              <w:widowControl w:val="0"/>
              <w:spacing w:line="240" w:lineRule="auto"/>
            </w:pPr>
          </w:p>
          <w:p w:rsidR="00185DED" w:rsidRDefault="00185DED" w:rsidP="00185DED">
            <w:pPr>
              <w:widowControl w:val="0"/>
              <w:spacing w:line="240" w:lineRule="auto"/>
            </w:pPr>
            <w:r>
              <w:rPr>
                <w:u w:val="single"/>
              </w:rPr>
              <w:t>New Zealand</w:t>
            </w:r>
          </w:p>
          <w:p w:rsidR="00185DED" w:rsidRDefault="009E0F35" w:rsidP="00185DED">
            <w:pPr>
              <w:widowControl w:val="0"/>
              <w:spacing w:line="240" w:lineRule="auto"/>
            </w:pPr>
            <w:hyperlink r:id="rId11">
              <w:r w:rsidR="00185DED">
                <w:rPr>
                  <w:color w:val="1155CC"/>
                  <w:u w:val="single"/>
                </w:rPr>
                <w:t>Six60 - Forever</w:t>
              </w:r>
            </w:hyperlink>
          </w:p>
          <w:p w:rsidR="00185DED" w:rsidRDefault="009E0F35" w:rsidP="00185DED">
            <w:pPr>
              <w:widowControl w:val="0"/>
              <w:spacing w:line="240" w:lineRule="auto"/>
            </w:pPr>
            <w:hyperlink r:id="rId12">
              <w:r w:rsidR="00185DED">
                <w:rPr>
                  <w:color w:val="1155CC"/>
                  <w:u w:val="single"/>
                </w:rPr>
                <w:t>David Dallas - Runnin'</w:t>
              </w:r>
            </w:hyperlink>
          </w:p>
          <w:p w:rsidR="00185DED" w:rsidRDefault="009E0F35" w:rsidP="00185DED">
            <w:pPr>
              <w:widowControl w:val="0"/>
              <w:spacing w:line="240" w:lineRule="auto"/>
            </w:pPr>
            <w:hyperlink r:id="rId13">
              <w:r w:rsidR="00185DED">
                <w:rPr>
                  <w:color w:val="1155CC"/>
                  <w:u w:val="single"/>
                </w:rPr>
                <w:t>Jamie McDell - Crash</w:t>
              </w:r>
            </w:hyperlink>
          </w:p>
          <w:p w:rsidR="00185DED" w:rsidRDefault="00185DED" w:rsidP="00185DED">
            <w:pPr>
              <w:widowControl w:val="0"/>
              <w:spacing w:line="240" w:lineRule="auto"/>
            </w:pPr>
          </w:p>
          <w:p w:rsidR="00185DED" w:rsidRDefault="00185DED" w:rsidP="00185DED">
            <w:pPr>
              <w:widowControl w:val="0"/>
              <w:spacing w:line="240" w:lineRule="auto"/>
            </w:pPr>
            <w:r>
              <w:t>Allow students time to watch the examples from other countries, adding what they notice to the template as they go. This may be done more than once if students require more time.</w:t>
            </w:r>
          </w:p>
          <w:p w:rsidR="00185DED" w:rsidRDefault="00185DED" w:rsidP="00185DED">
            <w:pPr>
              <w:widowControl w:val="0"/>
              <w:spacing w:line="240" w:lineRule="auto"/>
            </w:pPr>
          </w:p>
          <w:p w:rsidR="00185DED" w:rsidRDefault="00185DED" w:rsidP="00185DED">
            <w:pPr>
              <w:widowControl w:val="0"/>
              <w:spacing w:line="240" w:lineRule="auto"/>
            </w:pPr>
            <w:r>
              <w:rPr>
                <w:u w:val="single"/>
              </w:rPr>
              <w:t>India</w:t>
            </w:r>
          </w:p>
          <w:p w:rsidR="00185DED" w:rsidRDefault="009E0F35" w:rsidP="00185DED">
            <w:pPr>
              <w:widowControl w:val="0"/>
              <w:spacing w:line="240" w:lineRule="auto"/>
            </w:pPr>
            <w:hyperlink r:id="rId14">
              <w:r w:rsidR="00185DED">
                <w:rPr>
                  <w:color w:val="1155CC"/>
                  <w:u w:val="single"/>
                </w:rPr>
                <w:t>Shahrukh Khan - Marjaani Marjaani</w:t>
              </w:r>
            </w:hyperlink>
          </w:p>
          <w:p w:rsidR="00185DED" w:rsidRDefault="009E0F35" w:rsidP="00185DED">
            <w:pPr>
              <w:widowControl w:val="0"/>
              <w:spacing w:line="240" w:lineRule="auto"/>
            </w:pPr>
            <w:hyperlink r:id="rId15">
              <w:r w:rsidR="00185DED">
                <w:rPr>
                  <w:color w:val="1155CC"/>
                  <w:u w:val="single"/>
                </w:rPr>
                <w:t>Ek Tha Tiger - Banjaara</w:t>
              </w:r>
            </w:hyperlink>
          </w:p>
          <w:p w:rsidR="00185DED" w:rsidRDefault="009E0F35" w:rsidP="00185DED">
            <w:pPr>
              <w:widowControl w:val="0"/>
              <w:spacing w:line="240" w:lineRule="auto"/>
            </w:pPr>
            <w:hyperlink r:id="rId16">
              <w:r w:rsidR="00185DED">
                <w:rPr>
                  <w:color w:val="1155CC"/>
                  <w:u w:val="single"/>
                </w:rPr>
                <w:t>Dil Bole Hadippa - Disco Wale Hisko</w:t>
              </w:r>
            </w:hyperlink>
          </w:p>
          <w:p w:rsidR="00185DED" w:rsidRDefault="00185DED" w:rsidP="00185DED">
            <w:pPr>
              <w:widowControl w:val="0"/>
              <w:spacing w:line="240" w:lineRule="auto"/>
            </w:pPr>
          </w:p>
          <w:p w:rsidR="00185DED" w:rsidRDefault="00185DED" w:rsidP="00185DED">
            <w:pPr>
              <w:widowControl w:val="0"/>
              <w:spacing w:line="240" w:lineRule="auto"/>
            </w:pPr>
            <w:r>
              <w:rPr>
                <w:u w:val="single"/>
              </w:rPr>
              <w:t>America</w:t>
            </w:r>
          </w:p>
          <w:p w:rsidR="00185DED" w:rsidRDefault="009E0F35" w:rsidP="00185DED">
            <w:pPr>
              <w:widowControl w:val="0"/>
              <w:spacing w:line="240" w:lineRule="auto"/>
            </w:pPr>
            <w:hyperlink r:id="rId17">
              <w:r w:rsidR="00185DED">
                <w:rPr>
                  <w:color w:val="1155CC"/>
                  <w:u w:val="single"/>
                </w:rPr>
                <w:t>Taylor Swift - Style</w:t>
              </w:r>
            </w:hyperlink>
          </w:p>
          <w:p w:rsidR="00185DED" w:rsidRDefault="009E0F35" w:rsidP="00185DED">
            <w:pPr>
              <w:widowControl w:val="0"/>
              <w:spacing w:line="240" w:lineRule="auto"/>
            </w:pPr>
            <w:hyperlink r:id="rId18">
              <w:r w:rsidR="00185DED">
                <w:rPr>
                  <w:color w:val="1155CC"/>
                  <w:u w:val="single"/>
                </w:rPr>
                <w:t>Pharrell Williams - Freedom</w:t>
              </w:r>
            </w:hyperlink>
          </w:p>
          <w:p w:rsidR="00185DED" w:rsidRDefault="009E0F35" w:rsidP="00185DED">
            <w:pPr>
              <w:widowControl w:val="0"/>
              <w:spacing w:line="240" w:lineRule="auto"/>
            </w:pPr>
            <w:hyperlink r:id="rId19">
              <w:r w:rsidR="00185DED">
                <w:rPr>
                  <w:color w:val="1155CC"/>
                  <w:u w:val="single"/>
                </w:rPr>
                <w:t>Echosmith - Cool Kids</w:t>
              </w:r>
            </w:hyperlink>
          </w:p>
          <w:p w:rsidR="00185DED" w:rsidRDefault="00185DED" w:rsidP="00185DED">
            <w:pPr>
              <w:widowControl w:val="0"/>
              <w:spacing w:line="240" w:lineRule="auto"/>
            </w:pPr>
          </w:p>
          <w:p w:rsidR="00185DED" w:rsidRDefault="00185DED" w:rsidP="00185DED">
            <w:pPr>
              <w:widowControl w:val="0"/>
              <w:spacing w:line="240" w:lineRule="auto"/>
            </w:pPr>
            <w:r>
              <w:rPr>
                <w:u w:val="single"/>
              </w:rPr>
              <w:t>Korea</w:t>
            </w:r>
          </w:p>
          <w:p w:rsidR="00185DED" w:rsidRDefault="009E0F35" w:rsidP="00185DED">
            <w:pPr>
              <w:widowControl w:val="0"/>
              <w:spacing w:line="240" w:lineRule="auto"/>
            </w:pPr>
            <w:hyperlink r:id="rId20">
              <w:r w:rsidR="00185DED">
                <w:rPr>
                  <w:color w:val="1155CC"/>
                  <w:u w:val="single"/>
                </w:rPr>
                <w:t>Super Junior - Mr. Simple</w:t>
              </w:r>
            </w:hyperlink>
          </w:p>
          <w:p w:rsidR="00185DED" w:rsidRDefault="009E0F35" w:rsidP="00185DED">
            <w:pPr>
              <w:widowControl w:val="0"/>
              <w:spacing w:line="240" w:lineRule="auto"/>
            </w:pPr>
            <w:hyperlink r:id="rId21">
              <w:r w:rsidR="00185DED">
                <w:rPr>
                  <w:color w:val="1155CC"/>
                  <w:u w:val="single"/>
                </w:rPr>
                <w:t>Girls' Generation - Gee</w:t>
              </w:r>
            </w:hyperlink>
          </w:p>
          <w:p w:rsidR="00185DED" w:rsidRDefault="009E0F35" w:rsidP="00185DED">
            <w:pPr>
              <w:widowControl w:val="0"/>
              <w:spacing w:line="240" w:lineRule="auto"/>
            </w:pPr>
            <w:hyperlink r:id="rId22">
              <w:r w:rsidR="00185DED">
                <w:rPr>
                  <w:color w:val="1155CC"/>
                  <w:u w:val="single"/>
                </w:rPr>
                <w:t>EXO - Overdose</w:t>
              </w:r>
            </w:hyperlink>
          </w:p>
          <w:p w:rsidR="00185DED" w:rsidRDefault="00185DED" w:rsidP="00185DED">
            <w:pPr>
              <w:widowControl w:val="0"/>
              <w:spacing w:line="240" w:lineRule="auto"/>
            </w:pPr>
          </w:p>
          <w:p w:rsidR="00185DED" w:rsidRDefault="00185DED" w:rsidP="00185DED">
            <w:pPr>
              <w:widowControl w:val="0"/>
              <w:spacing w:line="240" w:lineRule="auto"/>
            </w:pPr>
            <w:r>
              <w:t xml:space="preserve">Discuss main characteristics. What did you notice about K-Pop? </w:t>
            </w:r>
          </w:p>
          <w:p w:rsidR="00185DED" w:rsidRDefault="00185DED" w:rsidP="00185DED">
            <w:pPr>
              <w:widowControl w:val="0"/>
              <w:spacing w:line="240" w:lineRule="auto"/>
            </w:pPr>
          </w:p>
          <w:p w:rsidR="00185DED" w:rsidRDefault="00185DED" w:rsidP="00185DED">
            <w:r>
              <w:t>Ask students to individually write a brief refle</w:t>
            </w:r>
            <w:r w:rsidR="0099518B">
              <w:t xml:space="preserve">ction using </w:t>
            </w:r>
            <w:r w:rsidR="00470148">
              <w:rPr>
                <w:u w:val="single"/>
              </w:rPr>
              <w:t>Copy Master 4</w:t>
            </w:r>
            <w:r w:rsidR="0099518B" w:rsidRPr="0099518B">
              <w:rPr>
                <w:u w:val="single"/>
              </w:rPr>
              <w:t xml:space="preserve"> -</w:t>
            </w:r>
            <w:r w:rsidRPr="0099518B">
              <w:rPr>
                <w:u w:val="single"/>
              </w:rPr>
              <w:t xml:space="preserve"> </w:t>
            </w:r>
            <w:r w:rsidR="0099518B" w:rsidRPr="0099518B">
              <w:rPr>
                <w:i/>
                <w:color w:val="FF0000"/>
                <w:u w:val="single"/>
              </w:rPr>
              <w:t xml:space="preserve">Reflection Key + - :) </w:t>
            </w:r>
            <w:r w:rsidRPr="0099518B">
              <w:rPr>
                <w:i/>
                <w:color w:val="FF0000"/>
                <w:u w:val="single"/>
              </w:rPr>
              <w:t>?</w:t>
            </w:r>
            <w:r>
              <w:rPr>
                <w:i/>
              </w:rPr>
              <w:t xml:space="preserve">. </w:t>
            </w:r>
            <w:r>
              <w:t>A copy of this key can be kept as a reference in books or Google folders also.</w:t>
            </w:r>
          </w:p>
          <w:p w:rsidR="00185DED" w:rsidRDefault="00185DED" w:rsidP="00185DED">
            <w:pPr>
              <w:widowControl w:val="0"/>
              <w:spacing w:line="240" w:lineRule="auto"/>
              <w:jc w:val="center"/>
              <w:rPr>
                <w:u w:val="single"/>
              </w:rPr>
            </w:pPr>
          </w:p>
        </w:tc>
      </w:tr>
      <w:tr w:rsidR="00185DED" w:rsidTr="0093002B">
        <w:trPr>
          <w:trHeight w:val="60"/>
          <w:jc w:val="center"/>
        </w:trPr>
        <w:tc>
          <w:tcPr>
            <w:tcW w:w="9574" w:type="dxa"/>
            <w:gridSpan w:val="2"/>
            <w:shd w:val="clear" w:color="auto" w:fill="FFFFFF" w:themeFill="background1"/>
            <w:tcMar>
              <w:top w:w="100" w:type="dxa"/>
              <w:left w:w="100" w:type="dxa"/>
              <w:bottom w:w="100" w:type="dxa"/>
              <w:right w:w="100" w:type="dxa"/>
            </w:tcMar>
          </w:tcPr>
          <w:p w:rsidR="00185DED" w:rsidRDefault="00185DED" w:rsidP="00185DED">
            <w:pPr>
              <w:widowControl w:val="0"/>
              <w:spacing w:line="240" w:lineRule="auto"/>
              <w:rPr>
                <w:i/>
                <w:color w:val="0000FF"/>
                <w:u w:val="single"/>
              </w:rPr>
            </w:pPr>
            <w:r>
              <w:rPr>
                <w:color w:val="0000FF"/>
                <w:u w:val="single"/>
              </w:rPr>
              <w:lastRenderedPageBreak/>
              <w:t>K-Pop</w:t>
            </w:r>
            <w:r w:rsidR="0093002B" w:rsidRPr="0093002B">
              <w:rPr>
                <w:u w:val="single"/>
              </w:rPr>
              <w:t xml:space="preserve"> - </w:t>
            </w:r>
            <w:r w:rsidRPr="0093002B">
              <w:rPr>
                <w:i/>
                <w:color w:val="0000FF"/>
                <w:u w:val="single"/>
              </w:rPr>
              <w:t>What is K-pop? Let’s find out.</w:t>
            </w:r>
          </w:p>
          <w:p w:rsidR="0093002B" w:rsidRDefault="0093002B" w:rsidP="00185DED">
            <w:pPr>
              <w:widowControl w:val="0"/>
              <w:spacing w:line="240" w:lineRule="auto"/>
            </w:pPr>
          </w:p>
          <w:p w:rsidR="00185DED" w:rsidRDefault="00185DED" w:rsidP="00185DED">
            <w:pPr>
              <w:widowControl w:val="0"/>
              <w:spacing w:line="240" w:lineRule="auto"/>
            </w:pPr>
            <w:r>
              <w:t xml:space="preserve">In this session students will use a </w:t>
            </w:r>
            <w:hyperlink r:id="rId23">
              <w:r>
                <w:rPr>
                  <w:color w:val="1155CC"/>
                  <w:u w:val="single"/>
                </w:rPr>
                <w:t>Blendspace of resources</w:t>
              </w:r>
            </w:hyperlink>
            <w:r>
              <w:t xml:space="preserve"> to resea</w:t>
            </w:r>
            <w:r w:rsidR="009D7DAE">
              <w:t>rch and learn more about the K-P</w:t>
            </w:r>
            <w:r>
              <w:t xml:space="preserve">op phenomenon. Questions and answers can be recorded in books or added to students Google folder. </w:t>
            </w:r>
          </w:p>
          <w:p w:rsidR="00185DED" w:rsidRDefault="00185DED" w:rsidP="00185DED">
            <w:pPr>
              <w:widowControl w:val="0"/>
              <w:spacing w:line="240" w:lineRule="auto"/>
            </w:pPr>
          </w:p>
          <w:p w:rsidR="00185DED" w:rsidRDefault="00185DED" w:rsidP="0099518B">
            <w:pPr>
              <w:widowControl w:val="0"/>
              <w:spacing w:line="240" w:lineRule="auto"/>
            </w:pPr>
            <w:r>
              <w:t>Students will research to answer the following qu</w:t>
            </w:r>
            <w:r w:rsidR="0093002B">
              <w:t xml:space="preserve">estions </w:t>
            </w:r>
            <w:r w:rsidR="0099518B">
              <w:t xml:space="preserve">in </w:t>
            </w:r>
            <w:r w:rsidR="00470148">
              <w:rPr>
                <w:u w:val="single"/>
              </w:rPr>
              <w:t>Copy Master 5</w:t>
            </w:r>
            <w:r w:rsidR="0099518B" w:rsidRPr="0099518B">
              <w:rPr>
                <w:u w:val="single"/>
              </w:rPr>
              <w:t xml:space="preserve"> – What is K-Pop?</w:t>
            </w:r>
            <w:r w:rsidR="0099518B">
              <w:t>. Once complete</w:t>
            </w:r>
            <w:r w:rsidR="0093002B">
              <w:t xml:space="preserve"> group students in small groups to discuss findings.</w:t>
            </w:r>
          </w:p>
          <w:p w:rsidR="0099518B" w:rsidRDefault="0099518B" w:rsidP="0099518B">
            <w:pPr>
              <w:widowControl w:val="0"/>
              <w:spacing w:line="240" w:lineRule="auto"/>
            </w:pPr>
          </w:p>
          <w:p w:rsidR="0093002B" w:rsidRPr="0093002B" w:rsidRDefault="00185DED" w:rsidP="0093002B">
            <w:pPr>
              <w:spacing w:line="436" w:lineRule="auto"/>
              <w:rPr>
                <w:i/>
                <w:color w:val="FF0000"/>
              </w:rPr>
            </w:pPr>
            <w:r>
              <w:rPr>
                <w:color w:val="FF0000"/>
                <w:highlight w:val="white"/>
              </w:rPr>
              <w:t xml:space="preserve">Reflect using the </w:t>
            </w:r>
            <w:r>
              <w:rPr>
                <w:i/>
                <w:color w:val="FF0000"/>
              </w:rPr>
              <w:t xml:space="preserve">Reflection Key + - :) ? </w:t>
            </w:r>
          </w:p>
        </w:tc>
      </w:tr>
      <w:tr w:rsidR="0093002B" w:rsidTr="0093002B">
        <w:trPr>
          <w:trHeight w:val="60"/>
          <w:jc w:val="center"/>
        </w:trPr>
        <w:tc>
          <w:tcPr>
            <w:tcW w:w="9574" w:type="dxa"/>
            <w:gridSpan w:val="2"/>
            <w:shd w:val="clear" w:color="auto" w:fill="FFFFFF" w:themeFill="background1"/>
            <w:tcMar>
              <w:top w:w="100" w:type="dxa"/>
              <w:left w:w="100" w:type="dxa"/>
              <w:bottom w:w="100" w:type="dxa"/>
              <w:right w:w="100" w:type="dxa"/>
            </w:tcMar>
          </w:tcPr>
          <w:p w:rsidR="0093002B" w:rsidRDefault="0093002B" w:rsidP="0093002B">
            <w:pPr>
              <w:widowControl w:val="0"/>
              <w:spacing w:line="240" w:lineRule="auto"/>
            </w:pPr>
            <w:r>
              <w:rPr>
                <w:color w:val="0000FF"/>
                <w:u w:val="single"/>
              </w:rPr>
              <w:t>K-Pop</w:t>
            </w:r>
            <w:r w:rsidRPr="0093002B">
              <w:rPr>
                <w:u w:val="single"/>
              </w:rPr>
              <w:t xml:space="preserve"> - </w:t>
            </w:r>
            <w:r w:rsidRPr="0093002B">
              <w:rPr>
                <w:i/>
                <w:color w:val="0000FF"/>
                <w:u w:val="single"/>
              </w:rPr>
              <w:t>NZ Meets Korea</w:t>
            </w:r>
          </w:p>
          <w:p w:rsidR="0093002B" w:rsidRDefault="0093002B" w:rsidP="0093002B">
            <w:pPr>
              <w:widowControl w:val="0"/>
              <w:spacing w:line="240" w:lineRule="auto"/>
            </w:pPr>
          </w:p>
          <w:p w:rsidR="0093002B" w:rsidRDefault="0093002B" w:rsidP="0093002B">
            <w:pPr>
              <w:widowControl w:val="0"/>
              <w:spacing w:line="240" w:lineRule="auto"/>
            </w:pPr>
            <w:r>
              <w:t xml:space="preserve">Discuss as a class the popularity of K-Pop in New Zealand. K-Pop has a large fan-base here in NZ. Discuss why this is, encouraging students to think about the ever-growing diversity in NZ. </w:t>
            </w:r>
          </w:p>
          <w:p w:rsidR="0093002B" w:rsidRDefault="0093002B" w:rsidP="0093002B">
            <w:pPr>
              <w:widowControl w:val="0"/>
              <w:spacing w:line="240" w:lineRule="auto"/>
            </w:pPr>
          </w:p>
          <w:p w:rsidR="0093002B" w:rsidRDefault="0093002B" w:rsidP="0093002B">
            <w:pPr>
              <w:widowControl w:val="0"/>
              <w:spacing w:line="240" w:lineRule="auto"/>
            </w:pPr>
            <w:r>
              <w:t>Pose the question of how might NZ influence K-Pop? Think, pair, share and discuss possibilities.</w:t>
            </w:r>
          </w:p>
          <w:p w:rsidR="0093002B" w:rsidRDefault="0093002B" w:rsidP="0093002B">
            <w:pPr>
              <w:widowControl w:val="0"/>
              <w:spacing w:line="240" w:lineRule="auto"/>
            </w:pPr>
          </w:p>
          <w:p w:rsidR="0093002B" w:rsidRDefault="0093002B" w:rsidP="0093002B">
            <w:pPr>
              <w:widowControl w:val="0"/>
              <w:spacing w:line="240" w:lineRule="auto"/>
            </w:pPr>
            <w:r>
              <w:t xml:space="preserve">Watch - </w:t>
            </w:r>
            <w:hyperlink r:id="rId24" w:history="1">
              <w:r w:rsidR="00BE03CC" w:rsidRPr="00BE03CC">
                <w:rPr>
                  <w:rStyle w:val="Hyperlink"/>
                </w:rPr>
                <w:t>Korean hip hop's Kiwi contingent</w:t>
              </w:r>
            </w:hyperlink>
            <w:r w:rsidR="00BE03CC">
              <w:t xml:space="preserve"> </w:t>
            </w:r>
          </w:p>
          <w:p w:rsidR="0093002B" w:rsidRDefault="0093002B" w:rsidP="0093002B">
            <w:pPr>
              <w:widowControl w:val="0"/>
              <w:spacing w:line="240" w:lineRule="auto"/>
            </w:pPr>
          </w:p>
          <w:p w:rsidR="0099518B" w:rsidRDefault="0093002B" w:rsidP="0099518B">
            <w:pPr>
              <w:widowControl w:val="0"/>
              <w:spacing w:line="240" w:lineRule="auto"/>
            </w:pPr>
            <w:r>
              <w:t>Ask students to discuss their thoughts about this clip with a budd</w:t>
            </w:r>
            <w:r w:rsidR="00470148">
              <w:t xml:space="preserve">y. Students will then complete </w:t>
            </w:r>
            <w:r w:rsidR="00470148" w:rsidRPr="00470148">
              <w:rPr>
                <w:u w:val="single"/>
              </w:rPr>
              <w:t>Copy Master 6</w:t>
            </w:r>
            <w:r w:rsidRPr="00470148">
              <w:rPr>
                <w:u w:val="single"/>
              </w:rPr>
              <w:t xml:space="preserve"> </w:t>
            </w:r>
            <w:r w:rsidR="00470148" w:rsidRPr="00470148">
              <w:rPr>
                <w:u w:val="single"/>
              </w:rPr>
              <w:t>- Plus, Minus, Interesting</w:t>
            </w:r>
            <w:r w:rsidR="00470148">
              <w:t xml:space="preserve"> and formulate own perspective</w:t>
            </w:r>
            <w:r>
              <w:t xml:space="preserve">. Share thoughts as a class. </w:t>
            </w:r>
          </w:p>
          <w:p w:rsidR="0099518B" w:rsidRDefault="0099518B" w:rsidP="0099518B">
            <w:pPr>
              <w:widowControl w:val="0"/>
              <w:spacing w:line="240" w:lineRule="auto"/>
            </w:pPr>
          </w:p>
          <w:p w:rsidR="0093002B" w:rsidRDefault="0093002B" w:rsidP="0099518B">
            <w:pPr>
              <w:widowControl w:val="0"/>
              <w:spacing w:line="240" w:lineRule="auto"/>
              <w:rPr>
                <w:i/>
                <w:color w:val="FF0000"/>
              </w:rPr>
            </w:pPr>
            <w:r>
              <w:rPr>
                <w:color w:val="FF0000"/>
                <w:highlight w:val="white"/>
              </w:rPr>
              <w:t xml:space="preserve">Reflect using the </w:t>
            </w:r>
            <w:r>
              <w:rPr>
                <w:i/>
                <w:color w:val="FF0000"/>
              </w:rPr>
              <w:t xml:space="preserve">Reflection Key + - :) ? </w:t>
            </w:r>
          </w:p>
          <w:p w:rsidR="0099518B" w:rsidRPr="0093002B" w:rsidRDefault="0099518B" w:rsidP="0099518B">
            <w:pPr>
              <w:widowControl w:val="0"/>
              <w:spacing w:line="240" w:lineRule="auto"/>
            </w:pPr>
          </w:p>
        </w:tc>
      </w:tr>
      <w:tr w:rsidR="0093002B" w:rsidTr="0093002B">
        <w:trPr>
          <w:trHeight w:val="60"/>
          <w:jc w:val="center"/>
        </w:trPr>
        <w:tc>
          <w:tcPr>
            <w:tcW w:w="9574" w:type="dxa"/>
            <w:gridSpan w:val="2"/>
            <w:shd w:val="clear" w:color="auto" w:fill="FFFFFF" w:themeFill="background1"/>
            <w:tcMar>
              <w:top w:w="100" w:type="dxa"/>
              <w:left w:w="100" w:type="dxa"/>
              <w:bottom w:w="100" w:type="dxa"/>
              <w:right w:w="100" w:type="dxa"/>
            </w:tcMar>
          </w:tcPr>
          <w:p w:rsidR="0093002B" w:rsidRDefault="0093002B" w:rsidP="0093002B">
            <w:pPr>
              <w:spacing w:line="436" w:lineRule="auto"/>
            </w:pPr>
            <w:r>
              <w:rPr>
                <w:color w:val="0000FF"/>
                <w:u w:val="single"/>
              </w:rPr>
              <w:lastRenderedPageBreak/>
              <w:t xml:space="preserve">K-Pop - </w:t>
            </w:r>
            <w:r w:rsidRPr="0093002B">
              <w:rPr>
                <w:i/>
                <w:color w:val="0000FF"/>
                <w:u w:val="single"/>
              </w:rPr>
              <w:t>Let’s Dance!</w:t>
            </w:r>
          </w:p>
          <w:p w:rsidR="0093002B" w:rsidRDefault="0093002B" w:rsidP="0093002B">
            <w:pPr>
              <w:spacing w:line="240" w:lineRule="auto"/>
            </w:pPr>
            <w:r>
              <w:t>Discuss with the class what they know about how K-Pop groups are manufactured (as explored in previous lessons). Encourage discussion around the fact that image and video clips etc. are organised by the entertainment company they work for. This means that dance moves are specific and somewhat dictated to the group.</w:t>
            </w:r>
          </w:p>
          <w:p w:rsidR="0093002B" w:rsidRDefault="0093002B" w:rsidP="0093002B">
            <w:pPr>
              <w:spacing w:line="240" w:lineRule="auto"/>
            </w:pPr>
          </w:p>
          <w:p w:rsidR="0093002B" w:rsidRDefault="0093002B" w:rsidP="0093002B">
            <w:pPr>
              <w:spacing w:line="240" w:lineRule="auto"/>
            </w:pPr>
            <w:r>
              <w:t>Break class into six small groups and provide a device for each group. Students will view the dance tutorial on the link below.</w:t>
            </w:r>
          </w:p>
          <w:p w:rsidR="0093002B" w:rsidRDefault="0093002B" w:rsidP="0093002B">
            <w:pPr>
              <w:spacing w:line="240" w:lineRule="auto"/>
            </w:pPr>
          </w:p>
          <w:p w:rsidR="0093002B" w:rsidRDefault="0093002B" w:rsidP="0093002B">
            <w:pPr>
              <w:spacing w:line="240" w:lineRule="auto"/>
            </w:pPr>
            <w:r>
              <w:t xml:space="preserve">K-Pop Dance Tutorial - </w:t>
            </w:r>
            <w:hyperlink r:id="rId25">
              <w:r>
                <w:rPr>
                  <w:color w:val="1155CC"/>
                  <w:u w:val="single"/>
                </w:rPr>
                <w:t>K-Pop for Beginners</w:t>
              </w:r>
            </w:hyperlink>
          </w:p>
          <w:p w:rsidR="0093002B" w:rsidRDefault="0093002B" w:rsidP="0093002B">
            <w:pPr>
              <w:spacing w:line="240" w:lineRule="auto"/>
            </w:pPr>
          </w:p>
          <w:p w:rsidR="0093002B" w:rsidRDefault="0093002B" w:rsidP="0093002B">
            <w:pPr>
              <w:spacing w:line="240" w:lineRule="auto"/>
            </w:pPr>
            <w:r>
              <w:t xml:space="preserve">Each group will be assigned a dance move to learn, perform and then teach the class. </w:t>
            </w:r>
          </w:p>
          <w:p w:rsidR="0093002B" w:rsidRDefault="0093002B" w:rsidP="0093002B">
            <w:pPr>
              <w:spacing w:line="240" w:lineRule="auto"/>
            </w:pPr>
          </w:p>
          <w:p w:rsidR="0093002B" w:rsidRDefault="0093002B" w:rsidP="0093002B">
            <w:pPr>
              <w:spacing w:line="240" w:lineRule="auto"/>
            </w:pPr>
            <w:r>
              <w:t xml:space="preserve">These moves might be useful for students own inquiries later. </w:t>
            </w:r>
          </w:p>
          <w:p w:rsidR="0093002B" w:rsidRDefault="0093002B" w:rsidP="0093002B">
            <w:pPr>
              <w:spacing w:line="240" w:lineRule="auto"/>
            </w:pPr>
          </w:p>
          <w:p w:rsidR="0093002B" w:rsidRDefault="0093002B" w:rsidP="0093002B">
            <w:pPr>
              <w:spacing w:line="436" w:lineRule="auto"/>
            </w:pPr>
            <w:r>
              <w:rPr>
                <w:color w:val="FF0000"/>
                <w:highlight w:val="white"/>
              </w:rPr>
              <w:t xml:space="preserve">Reflect using the </w:t>
            </w:r>
            <w:r>
              <w:rPr>
                <w:i/>
                <w:color w:val="FF0000"/>
              </w:rPr>
              <w:t xml:space="preserve">Reflection Key + - :) ? </w:t>
            </w:r>
          </w:p>
        </w:tc>
      </w:tr>
      <w:tr w:rsidR="0093002B" w:rsidTr="0093002B">
        <w:trPr>
          <w:trHeight w:val="60"/>
          <w:jc w:val="center"/>
        </w:trPr>
        <w:tc>
          <w:tcPr>
            <w:tcW w:w="9574" w:type="dxa"/>
            <w:gridSpan w:val="2"/>
            <w:shd w:val="clear" w:color="auto" w:fill="FFFFFF" w:themeFill="background1"/>
            <w:tcMar>
              <w:top w:w="100" w:type="dxa"/>
              <w:left w:w="100" w:type="dxa"/>
              <w:bottom w:w="100" w:type="dxa"/>
              <w:right w:w="100" w:type="dxa"/>
            </w:tcMar>
          </w:tcPr>
          <w:p w:rsidR="0093002B" w:rsidRDefault="0093002B" w:rsidP="0093002B">
            <w:pPr>
              <w:spacing w:line="436" w:lineRule="auto"/>
            </w:pPr>
            <w:r>
              <w:rPr>
                <w:color w:val="0000FF"/>
                <w:u w:val="single"/>
              </w:rPr>
              <w:t>K-Pop</w:t>
            </w:r>
            <w:r w:rsidRPr="0093002B">
              <w:rPr>
                <w:u w:val="single"/>
              </w:rPr>
              <w:t xml:space="preserve"> - </w:t>
            </w:r>
            <w:r w:rsidRPr="0093002B">
              <w:rPr>
                <w:i/>
                <w:color w:val="0000FF"/>
                <w:u w:val="single"/>
              </w:rPr>
              <w:t xml:space="preserve">Dance - Old or New </w:t>
            </w:r>
          </w:p>
          <w:p w:rsidR="0093002B" w:rsidRDefault="0093002B" w:rsidP="0093002B">
            <w:pPr>
              <w:spacing w:line="240" w:lineRule="auto"/>
            </w:pPr>
            <w:r>
              <w:t>Pose the question to the class - Is dance different across cultures? Discuss examples considering the purpose of different dances. Ask the class - Does dance change over time? Discuss examples. Think about how the Haka has changed over the years. How has its purpose changed? Has is become more or less important?</w:t>
            </w:r>
          </w:p>
          <w:p w:rsidR="0093002B" w:rsidRDefault="0093002B" w:rsidP="0093002B">
            <w:pPr>
              <w:spacing w:line="240" w:lineRule="auto"/>
            </w:pPr>
          </w:p>
          <w:p w:rsidR="0093002B" w:rsidRDefault="0099518B" w:rsidP="0093002B">
            <w:pPr>
              <w:spacing w:line="240" w:lineRule="auto"/>
            </w:pPr>
            <w:r>
              <w:t xml:space="preserve">Introduce </w:t>
            </w:r>
            <w:r w:rsidRPr="0099518B">
              <w:rPr>
                <w:u w:val="single"/>
              </w:rPr>
              <w:t>Copy Master 7 - Matching Activity</w:t>
            </w:r>
            <w:r w:rsidR="0093002B">
              <w:rPr>
                <w:i/>
              </w:rPr>
              <w:t xml:space="preserve"> </w:t>
            </w:r>
            <w:r w:rsidR="0093002B">
              <w:t>whe</w:t>
            </w:r>
            <w:r>
              <w:t>re students will read about</w:t>
            </w:r>
            <w:r w:rsidR="0093002B">
              <w:t xml:space="preserve"> examples</w:t>
            </w:r>
          </w:p>
          <w:p w:rsidR="0093002B" w:rsidRDefault="0093002B" w:rsidP="0093002B">
            <w:pPr>
              <w:spacing w:line="240" w:lineRule="auto"/>
            </w:pPr>
            <w:r>
              <w:t xml:space="preserve">of traditional Korean dance and their functions culturally. Students </w:t>
            </w:r>
            <w:r w:rsidR="0099518B">
              <w:t>cut and match images and descriptions</w:t>
            </w:r>
            <w:r>
              <w:t>.</w:t>
            </w:r>
          </w:p>
          <w:p w:rsidR="0093002B" w:rsidRDefault="0093002B" w:rsidP="0093002B">
            <w:pPr>
              <w:spacing w:line="240" w:lineRule="auto"/>
            </w:pPr>
          </w:p>
          <w:p w:rsidR="0093002B" w:rsidRDefault="0093002B" w:rsidP="0093002B">
            <w:pPr>
              <w:spacing w:line="240" w:lineRule="auto"/>
            </w:pPr>
            <w:r>
              <w:t>As a class discuss the beliefs represented in these examples. Are these things reflected in modern day Korean music? Why might these changed over time?</w:t>
            </w:r>
          </w:p>
          <w:p w:rsidR="0093002B" w:rsidRDefault="0093002B" w:rsidP="0093002B">
            <w:pPr>
              <w:spacing w:line="240" w:lineRule="auto"/>
            </w:pPr>
          </w:p>
          <w:p w:rsidR="0093002B" w:rsidRPr="0093002B" w:rsidRDefault="0093002B" w:rsidP="0093002B">
            <w:pPr>
              <w:spacing w:line="436" w:lineRule="auto"/>
            </w:pPr>
            <w:r>
              <w:rPr>
                <w:color w:val="FF0000"/>
                <w:highlight w:val="white"/>
              </w:rPr>
              <w:t xml:space="preserve">Reflect using the </w:t>
            </w:r>
            <w:r>
              <w:rPr>
                <w:i/>
                <w:color w:val="FF0000"/>
              </w:rPr>
              <w:t xml:space="preserve">Reflection Key + - :) ? </w:t>
            </w:r>
          </w:p>
        </w:tc>
      </w:tr>
    </w:tbl>
    <w:p w:rsidR="00340E1C" w:rsidRDefault="00340E1C"/>
    <w:tbl>
      <w:tblPr>
        <w:tblStyle w:val="a2"/>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590"/>
      </w:tblGrid>
      <w:tr w:rsidR="00340E1C">
        <w:trPr>
          <w:jc w:val="center"/>
        </w:trPr>
        <w:tc>
          <w:tcPr>
            <w:tcW w:w="2010" w:type="dxa"/>
            <w:shd w:val="clear" w:color="auto" w:fill="9FC5E8"/>
            <w:tcMar>
              <w:top w:w="100" w:type="dxa"/>
              <w:left w:w="100" w:type="dxa"/>
              <w:bottom w:w="100" w:type="dxa"/>
              <w:right w:w="100" w:type="dxa"/>
            </w:tcMar>
          </w:tcPr>
          <w:p w:rsidR="00340E1C" w:rsidRDefault="00185DED">
            <w:pPr>
              <w:widowControl w:val="0"/>
              <w:spacing w:line="240" w:lineRule="auto"/>
            </w:pPr>
            <w:r>
              <w:t>Achievement Objective</w:t>
            </w:r>
          </w:p>
        </w:tc>
        <w:tc>
          <w:tcPr>
            <w:tcW w:w="7590" w:type="dxa"/>
            <w:shd w:val="clear" w:color="auto" w:fill="9FC5E8"/>
            <w:tcMar>
              <w:top w:w="100" w:type="dxa"/>
              <w:left w:w="100" w:type="dxa"/>
              <w:bottom w:w="100" w:type="dxa"/>
              <w:right w:w="100" w:type="dxa"/>
            </w:tcMar>
          </w:tcPr>
          <w:p w:rsidR="00340E1C" w:rsidRDefault="00185DED">
            <w:pPr>
              <w:widowControl w:val="0"/>
              <w:spacing w:line="240" w:lineRule="auto"/>
            </w:pPr>
            <w:r>
              <w:t>Investigate the functions, purposes, and technologies of drama in cultural and historical settings.</w:t>
            </w:r>
          </w:p>
        </w:tc>
      </w:tr>
      <w:tr w:rsidR="00340E1C">
        <w:trPr>
          <w:jc w:val="center"/>
        </w:trPr>
        <w:tc>
          <w:tcPr>
            <w:tcW w:w="2010" w:type="dxa"/>
            <w:shd w:val="clear" w:color="auto" w:fill="9FC5E8"/>
            <w:tcMar>
              <w:top w:w="100" w:type="dxa"/>
              <w:left w:w="100" w:type="dxa"/>
              <w:bottom w:w="100" w:type="dxa"/>
              <w:right w:w="100" w:type="dxa"/>
            </w:tcMar>
          </w:tcPr>
          <w:p w:rsidR="00340E1C" w:rsidRDefault="00185DED">
            <w:pPr>
              <w:widowControl w:val="0"/>
              <w:spacing w:line="240" w:lineRule="auto"/>
            </w:pPr>
            <w:r>
              <w:t>Learning Focus</w:t>
            </w:r>
          </w:p>
        </w:tc>
        <w:tc>
          <w:tcPr>
            <w:tcW w:w="7590" w:type="dxa"/>
            <w:shd w:val="clear" w:color="auto" w:fill="9FC5E8"/>
            <w:tcMar>
              <w:top w:w="100" w:type="dxa"/>
              <w:left w:w="100" w:type="dxa"/>
              <w:bottom w:w="100" w:type="dxa"/>
              <w:right w:w="100" w:type="dxa"/>
            </w:tcMar>
          </w:tcPr>
          <w:p w:rsidR="00340E1C" w:rsidRDefault="00185DED">
            <w:pPr>
              <w:widowControl w:val="0"/>
              <w:spacing w:line="240" w:lineRule="auto"/>
            </w:pPr>
            <w:r>
              <w:t xml:space="preserve">Drama can serve a range of functions and influence people over time. </w:t>
            </w:r>
          </w:p>
        </w:tc>
      </w:tr>
      <w:tr w:rsidR="00340E1C">
        <w:trPr>
          <w:trHeight w:val="420"/>
          <w:jc w:val="center"/>
        </w:trPr>
        <w:tc>
          <w:tcPr>
            <w:tcW w:w="9600" w:type="dxa"/>
            <w:gridSpan w:val="2"/>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color w:val="0000FF"/>
                <w:u w:val="single"/>
              </w:rPr>
              <w:t>K-Drama Provocation</w:t>
            </w:r>
            <w:r>
              <w:rPr>
                <w:color w:val="0000FF"/>
              </w:rPr>
              <w:t xml:space="preserve"> </w:t>
            </w:r>
          </w:p>
          <w:p w:rsidR="00340E1C" w:rsidRDefault="00340E1C">
            <w:pPr>
              <w:widowControl w:val="0"/>
              <w:spacing w:line="240" w:lineRule="auto"/>
            </w:pPr>
          </w:p>
          <w:p w:rsidR="00340E1C" w:rsidRDefault="00185DED">
            <w:pPr>
              <w:widowControl w:val="0"/>
              <w:spacing w:line="240" w:lineRule="auto"/>
            </w:pPr>
            <w:r>
              <w:t>Introduce the lesson by discussing the learning focus, elaborating on ‘functions’ and ‘influences’.</w:t>
            </w:r>
            <w:r>
              <w:rPr>
                <w:i/>
              </w:rPr>
              <w:t xml:space="preserve"> </w:t>
            </w:r>
            <w:r w:rsidR="00BF7C5A">
              <w:t xml:space="preserve">Using </w:t>
            </w:r>
            <w:r w:rsidR="00470148">
              <w:rPr>
                <w:u w:val="single"/>
              </w:rPr>
              <w:t>Copy Master 8</w:t>
            </w:r>
            <w:r w:rsidR="00BF7C5A" w:rsidRPr="00BF7C5A">
              <w:rPr>
                <w:u w:val="single"/>
              </w:rPr>
              <w:t xml:space="preserve"> - What do you notice</w:t>
            </w:r>
            <w:r>
              <w:t>, students will watch the video link below of different television dramas from New Zealand, India and Korea and record what they see, hear, or notice, as in previous lesson with pop music.</w:t>
            </w:r>
          </w:p>
          <w:p w:rsidR="00340E1C" w:rsidRDefault="00340E1C">
            <w:pPr>
              <w:widowControl w:val="0"/>
              <w:spacing w:line="240" w:lineRule="auto"/>
            </w:pPr>
          </w:p>
          <w:p w:rsidR="00340E1C" w:rsidRDefault="00185DED">
            <w:pPr>
              <w:widowControl w:val="0"/>
              <w:spacing w:line="240" w:lineRule="auto"/>
            </w:pPr>
            <w:r>
              <w:t xml:space="preserve">Link - </w:t>
            </w:r>
            <w:hyperlink r:id="rId26">
              <w:r>
                <w:rPr>
                  <w:color w:val="1155CC"/>
                  <w:u w:val="single"/>
                </w:rPr>
                <w:t>What do you notice? Drama</w:t>
              </w:r>
            </w:hyperlink>
          </w:p>
          <w:p w:rsidR="00340E1C" w:rsidRDefault="00340E1C">
            <w:pPr>
              <w:widowControl w:val="0"/>
              <w:spacing w:line="240" w:lineRule="auto"/>
            </w:pPr>
          </w:p>
          <w:p w:rsidR="00340E1C" w:rsidRDefault="00185DED">
            <w:pPr>
              <w:widowControl w:val="0"/>
              <w:spacing w:line="240" w:lineRule="auto"/>
            </w:pPr>
            <w:r>
              <w:t xml:space="preserve">Once complete, move students into groups of three or four to discuss and identify what they </w:t>
            </w:r>
            <w:r>
              <w:lastRenderedPageBreak/>
              <w:t>consider to be the main characteristics of each country’s examples. Share as a class.</w:t>
            </w:r>
            <w:r w:rsidR="0099518B">
              <w:t xml:space="preserve"> </w:t>
            </w:r>
            <w:r>
              <w:t xml:space="preserve">In particular, what did you notice about K-Drama? Discuss main characteristics. </w:t>
            </w:r>
          </w:p>
          <w:p w:rsidR="00340E1C" w:rsidRDefault="00340E1C">
            <w:pPr>
              <w:widowControl w:val="0"/>
              <w:spacing w:line="240" w:lineRule="auto"/>
            </w:pPr>
          </w:p>
          <w:p w:rsidR="00340E1C" w:rsidRDefault="00185DED" w:rsidP="00045F2A">
            <w:pPr>
              <w:spacing w:line="436" w:lineRule="auto"/>
            </w:pPr>
            <w:r>
              <w:rPr>
                <w:color w:val="FF0000"/>
                <w:highlight w:val="white"/>
              </w:rPr>
              <w:t xml:space="preserve">Reflect using the </w:t>
            </w:r>
            <w:r>
              <w:rPr>
                <w:i/>
                <w:color w:val="FF0000"/>
              </w:rPr>
              <w:t>Reflection Key + - :) ?</w:t>
            </w:r>
          </w:p>
        </w:tc>
      </w:tr>
      <w:tr w:rsidR="00045F2A">
        <w:trPr>
          <w:trHeight w:val="420"/>
          <w:jc w:val="center"/>
        </w:trPr>
        <w:tc>
          <w:tcPr>
            <w:tcW w:w="9600" w:type="dxa"/>
            <w:gridSpan w:val="2"/>
            <w:tcMar>
              <w:top w:w="100" w:type="dxa"/>
              <w:left w:w="100" w:type="dxa"/>
              <w:bottom w:w="100" w:type="dxa"/>
              <w:right w:w="100" w:type="dxa"/>
            </w:tcMar>
          </w:tcPr>
          <w:p w:rsidR="00045F2A" w:rsidRDefault="00045F2A" w:rsidP="00045F2A">
            <w:pPr>
              <w:widowControl w:val="0"/>
              <w:spacing w:line="240" w:lineRule="auto"/>
            </w:pPr>
            <w:r>
              <w:rPr>
                <w:color w:val="0000FF"/>
                <w:u w:val="single"/>
              </w:rPr>
              <w:lastRenderedPageBreak/>
              <w:t>K-Drama</w:t>
            </w:r>
            <w:r w:rsidR="00344CAF">
              <w:rPr>
                <w:color w:val="0000FF"/>
                <w:u w:val="single"/>
              </w:rPr>
              <w:t xml:space="preserve"> 101</w:t>
            </w:r>
          </w:p>
          <w:p w:rsidR="00045F2A" w:rsidRDefault="00045F2A" w:rsidP="00045F2A">
            <w:pPr>
              <w:widowControl w:val="0"/>
              <w:spacing w:line="240" w:lineRule="auto"/>
            </w:pPr>
          </w:p>
          <w:p w:rsidR="00045F2A" w:rsidRDefault="00045F2A" w:rsidP="00045F2A">
            <w:pPr>
              <w:widowControl w:val="0"/>
              <w:spacing w:line="240" w:lineRule="auto"/>
            </w:pPr>
            <w:r>
              <w:t>In this lesson the class will split into three groups. Assign one of the links below to each group. They will watch the tutorial and report back to the class the main ideas in the tutorial. Focus the class on how each video can link to the achievement objectives around characteristics, attributes, function and purpose.</w:t>
            </w:r>
          </w:p>
          <w:p w:rsidR="00045F2A" w:rsidRDefault="00045F2A" w:rsidP="00045F2A">
            <w:pPr>
              <w:widowControl w:val="0"/>
              <w:spacing w:line="240" w:lineRule="auto"/>
            </w:pPr>
          </w:p>
          <w:p w:rsidR="00045F2A" w:rsidRDefault="009E0F35" w:rsidP="00045F2A">
            <w:pPr>
              <w:widowControl w:val="0"/>
              <w:spacing w:line="240" w:lineRule="auto"/>
            </w:pPr>
            <w:hyperlink r:id="rId27">
              <w:r w:rsidR="00045F2A">
                <w:rPr>
                  <w:color w:val="1155CC"/>
                  <w:u w:val="single"/>
                </w:rPr>
                <w:t>What is K-Drama 101</w:t>
              </w:r>
            </w:hyperlink>
          </w:p>
          <w:p w:rsidR="00045F2A" w:rsidRDefault="009E0F35" w:rsidP="00045F2A">
            <w:pPr>
              <w:widowControl w:val="0"/>
              <w:spacing w:line="240" w:lineRule="auto"/>
            </w:pPr>
            <w:hyperlink r:id="rId28">
              <w:r w:rsidR="00045F2A">
                <w:rPr>
                  <w:color w:val="1155CC"/>
                  <w:u w:val="single"/>
                </w:rPr>
                <w:t>Who is K-Drama for</w:t>
              </w:r>
            </w:hyperlink>
          </w:p>
          <w:p w:rsidR="00045F2A" w:rsidRDefault="009E0F35" w:rsidP="00045F2A">
            <w:pPr>
              <w:widowControl w:val="0"/>
              <w:spacing w:line="240" w:lineRule="auto"/>
            </w:pPr>
            <w:hyperlink r:id="rId29">
              <w:r w:rsidR="00045F2A">
                <w:rPr>
                  <w:color w:val="1155CC"/>
                  <w:u w:val="single"/>
                </w:rPr>
                <w:t>K-Drama acting styles</w:t>
              </w:r>
            </w:hyperlink>
          </w:p>
          <w:p w:rsidR="00045F2A" w:rsidRDefault="00045F2A" w:rsidP="00045F2A">
            <w:pPr>
              <w:widowControl w:val="0"/>
              <w:spacing w:line="240" w:lineRule="auto"/>
            </w:pPr>
          </w:p>
          <w:p w:rsidR="00045F2A" w:rsidRDefault="00045F2A" w:rsidP="00045F2A">
            <w:pPr>
              <w:widowControl w:val="0"/>
              <w:spacing w:line="240" w:lineRule="auto"/>
            </w:pPr>
            <w:r>
              <w:t>Each group will share their findings.</w:t>
            </w:r>
          </w:p>
          <w:p w:rsidR="00045F2A" w:rsidRDefault="00045F2A" w:rsidP="00045F2A">
            <w:pPr>
              <w:widowControl w:val="0"/>
              <w:spacing w:line="240" w:lineRule="auto"/>
            </w:pPr>
          </w:p>
          <w:p w:rsidR="00045F2A" w:rsidRPr="00045F2A" w:rsidRDefault="00045F2A" w:rsidP="00045F2A">
            <w:pPr>
              <w:spacing w:line="436" w:lineRule="auto"/>
            </w:pPr>
            <w:r>
              <w:rPr>
                <w:color w:val="FF0000"/>
                <w:highlight w:val="white"/>
              </w:rPr>
              <w:t xml:space="preserve">Reflect using the </w:t>
            </w:r>
            <w:r>
              <w:rPr>
                <w:i/>
                <w:color w:val="FF0000"/>
              </w:rPr>
              <w:t>Reflection Key + - :) ?</w:t>
            </w:r>
          </w:p>
        </w:tc>
      </w:tr>
      <w:tr w:rsidR="00045F2A">
        <w:trPr>
          <w:trHeight w:val="420"/>
          <w:jc w:val="center"/>
        </w:trPr>
        <w:tc>
          <w:tcPr>
            <w:tcW w:w="9600" w:type="dxa"/>
            <w:gridSpan w:val="2"/>
            <w:tcMar>
              <w:top w:w="100" w:type="dxa"/>
              <w:left w:w="100" w:type="dxa"/>
              <w:bottom w:w="100" w:type="dxa"/>
              <w:right w:w="100" w:type="dxa"/>
            </w:tcMar>
          </w:tcPr>
          <w:p w:rsidR="00045F2A" w:rsidRDefault="00045F2A" w:rsidP="00045F2A">
            <w:pPr>
              <w:widowControl w:val="0"/>
              <w:spacing w:line="240" w:lineRule="auto"/>
            </w:pPr>
            <w:r>
              <w:rPr>
                <w:color w:val="0000FF"/>
                <w:u w:val="single"/>
              </w:rPr>
              <w:t>K-Drama</w:t>
            </w:r>
            <w:r w:rsidRPr="00045F2A">
              <w:rPr>
                <w:u w:val="single"/>
              </w:rPr>
              <w:t xml:space="preserve"> - </w:t>
            </w:r>
            <w:r w:rsidRPr="00045F2A">
              <w:rPr>
                <w:i/>
                <w:color w:val="0000FF"/>
                <w:u w:val="single"/>
              </w:rPr>
              <w:t>Knowing the lingo</w:t>
            </w:r>
          </w:p>
          <w:p w:rsidR="00045F2A" w:rsidRDefault="00045F2A" w:rsidP="00045F2A">
            <w:pPr>
              <w:widowControl w:val="0"/>
              <w:spacing w:line="240" w:lineRule="auto"/>
            </w:pPr>
          </w:p>
          <w:p w:rsidR="00045F2A" w:rsidRDefault="00470148" w:rsidP="00045F2A">
            <w:pPr>
              <w:widowControl w:val="0"/>
              <w:spacing w:line="240" w:lineRule="auto"/>
            </w:pPr>
            <w:r>
              <w:t>Another characteristic of K-D</w:t>
            </w:r>
            <w:r w:rsidR="00045F2A">
              <w:t>rama is the language and vocabulary that has developed over time. Discuss how entertainment can influence and develop new language. Korean Drama has a long list of vocabulary that is specific to K-Drama, some Korean and some English. Storylines are also often set around a family or families, therefore familial terms are common.</w:t>
            </w:r>
          </w:p>
          <w:p w:rsidR="00045F2A" w:rsidRDefault="00045F2A" w:rsidP="00045F2A">
            <w:pPr>
              <w:widowControl w:val="0"/>
              <w:spacing w:line="240" w:lineRule="auto"/>
            </w:pPr>
          </w:p>
          <w:p w:rsidR="00045F2A" w:rsidRDefault="00045F2A" w:rsidP="00045F2A">
            <w:pPr>
              <w:widowControl w:val="0"/>
              <w:spacing w:line="240" w:lineRule="auto"/>
            </w:pPr>
            <w:r>
              <w:t xml:space="preserve">Using the </w:t>
            </w:r>
            <w:hyperlink r:id="rId30">
              <w:r>
                <w:rPr>
                  <w:color w:val="1155CC"/>
                  <w:u w:val="single"/>
                </w:rPr>
                <w:t>Blendspace - K-Drama Glossary</w:t>
              </w:r>
            </w:hyperlink>
            <w:r>
              <w:t xml:space="preserve"> students will find the meanings of some of the well-known K-Drama vocabulary/terms</w:t>
            </w:r>
            <w:r w:rsidR="00BF7C5A">
              <w:t xml:space="preserve">, as in </w:t>
            </w:r>
            <w:r w:rsidR="00470148">
              <w:rPr>
                <w:u w:val="single"/>
              </w:rPr>
              <w:t>Copy Master 9</w:t>
            </w:r>
            <w:r w:rsidR="00BF7C5A" w:rsidRPr="00BF7C5A">
              <w:rPr>
                <w:u w:val="single"/>
              </w:rPr>
              <w:t xml:space="preserve"> – K-Drama Glossary</w:t>
            </w:r>
            <w:r w:rsidR="00BF7C5A">
              <w:t>.</w:t>
            </w:r>
          </w:p>
          <w:p w:rsidR="00BF7C5A" w:rsidRDefault="00BF7C5A" w:rsidP="00045F2A">
            <w:pPr>
              <w:widowControl w:val="0"/>
              <w:spacing w:line="240" w:lineRule="auto"/>
            </w:pPr>
          </w:p>
          <w:p w:rsidR="00045F2A" w:rsidRPr="00BF7C5A" w:rsidRDefault="00BF7C5A" w:rsidP="00BF7C5A">
            <w:pPr>
              <w:spacing w:line="436" w:lineRule="auto"/>
            </w:pPr>
            <w:r>
              <w:rPr>
                <w:color w:val="FF0000"/>
                <w:highlight w:val="white"/>
              </w:rPr>
              <w:t xml:space="preserve">Reflect using the </w:t>
            </w:r>
            <w:r>
              <w:rPr>
                <w:i/>
                <w:color w:val="FF0000"/>
              </w:rPr>
              <w:t>Reflection Key + - :) ?</w:t>
            </w:r>
          </w:p>
        </w:tc>
      </w:tr>
      <w:tr w:rsidR="0099518B">
        <w:trPr>
          <w:trHeight w:val="420"/>
          <w:jc w:val="center"/>
        </w:trPr>
        <w:tc>
          <w:tcPr>
            <w:tcW w:w="9600" w:type="dxa"/>
            <w:gridSpan w:val="2"/>
            <w:tcMar>
              <w:top w:w="100" w:type="dxa"/>
              <w:left w:w="100" w:type="dxa"/>
              <w:bottom w:w="100" w:type="dxa"/>
              <w:right w:w="100" w:type="dxa"/>
            </w:tcMar>
          </w:tcPr>
          <w:p w:rsidR="0099518B" w:rsidRPr="00BF7C5A" w:rsidRDefault="0099518B" w:rsidP="0099518B">
            <w:pPr>
              <w:widowControl w:val="0"/>
              <w:spacing w:line="240" w:lineRule="auto"/>
              <w:rPr>
                <w:i/>
              </w:rPr>
            </w:pPr>
            <w:r>
              <w:rPr>
                <w:color w:val="0000FF"/>
                <w:u w:val="single"/>
              </w:rPr>
              <w:t>K-Drama</w:t>
            </w:r>
            <w:r w:rsidR="00BF7C5A">
              <w:rPr>
                <w:color w:val="0000FF"/>
                <w:u w:val="single"/>
              </w:rPr>
              <w:t xml:space="preserve"> – </w:t>
            </w:r>
            <w:r w:rsidR="00BF7C5A">
              <w:rPr>
                <w:i/>
                <w:color w:val="0000FF"/>
                <w:u w:val="single"/>
              </w:rPr>
              <w:t>Influences and impacts</w:t>
            </w:r>
          </w:p>
          <w:p w:rsidR="0099518B" w:rsidRDefault="0099518B" w:rsidP="0099518B">
            <w:pPr>
              <w:widowControl w:val="0"/>
              <w:spacing w:line="240" w:lineRule="auto"/>
            </w:pPr>
          </w:p>
          <w:p w:rsidR="0099518B" w:rsidRDefault="00BF7C5A" w:rsidP="0099518B">
            <w:pPr>
              <w:widowControl w:val="0"/>
              <w:spacing w:line="240" w:lineRule="auto"/>
            </w:pPr>
            <w:r>
              <w:t xml:space="preserve">Provide envelopes with cut-out cards of </w:t>
            </w:r>
            <w:r w:rsidRPr="00BF7C5A">
              <w:rPr>
                <w:u w:val="single"/>
              </w:rPr>
              <w:t>Copy</w:t>
            </w:r>
            <w:r w:rsidR="00024F5D">
              <w:rPr>
                <w:u w:val="single"/>
              </w:rPr>
              <w:t xml:space="preserve"> Master 10</w:t>
            </w:r>
            <w:r w:rsidRPr="00BF7C5A">
              <w:rPr>
                <w:u w:val="single"/>
              </w:rPr>
              <w:t xml:space="preserve"> - </w:t>
            </w:r>
            <w:r w:rsidR="0099518B" w:rsidRPr="00BF7C5A">
              <w:rPr>
                <w:u w:val="single"/>
              </w:rPr>
              <w:t>Influences an</w:t>
            </w:r>
            <w:r w:rsidRPr="00BF7C5A">
              <w:rPr>
                <w:u w:val="single"/>
              </w:rPr>
              <w:t>d impacts</w:t>
            </w:r>
            <w:r w:rsidR="0099518B">
              <w:t xml:space="preserve"> to pairs. Students will rea</w:t>
            </w:r>
            <w:r>
              <w:t>d each card and identify how K-D</w:t>
            </w:r>
            <w:r w:rsidR="0099518B">
              <w:t>rama h</w:t>
            </w:r>
            <w:r>
              <w:t>as influenced a change, what</w:t>
            </w:r>
            <w:r w:rsidR="0099518B">
              <w:t xml:space="preserve"> effect it has had, and where K-Drama has spread around the world. </w:t>
            </w:r>
          </w:p>
          <w:p w:rsidR="0099518B" w:rsidRDefault="0099518B" w:rsidP="0099518B">
            <w:pPr>
              <w:widowControl w:val="0"/>
              <w:spacing w:line="240" w:lineRule="auto"/>
            </w:pPr>
          </w:p>
          <w:p w:rsidR="0099518B" w:rsidRDefault="00BF7C5A" w:rsidP="0099518B">
            <w:pPr>
              <w:widowControl w:val="0"/>
              <w:spacing w:line="240" w:lineRule="auto"/>
            </w:pPr>
            <w:r>
              <w:t>Students will then note these influences and</w:t>
            </w:r>
            <w:r w:rsidR="0099518B">
              <w:t xml:space="preserve"> impacts </w:t>
            </w:r>
            <w:r>
              <w:t>on the World Map</w:t>
            </w:r>
            <w:r w:rsidR="0099518B">
              <w:t>.</w:t>
            </w:r>
          </w:p>
          <w:p w:rsidR="0099518B" w:rsidRDefault="0099518B" w:rsidP="0099518B">
            <w:pPr>
              <w:widowControl w:val="0"/>
              <w:spacing w:line="240" w:lineRule="auto"/>
            </w:pPr>
          </w:p>
          <w:p w:rsidR="0099518B" w:rsidRDefault="0099518B" w:rsidP="0099518B">
            <w:pPr>
              <w:spacing w:line="436" w:lineRule="auto"/>
            </w:pPr>
            <w:r>
              <w:rPr>
                <w:color w:val="FF0000"/>
                <w:highlight w:val="white"/>
              </w:rPr>
              <w:t xml:space="preserve">Reflect using the </w:t>
            </w:r>
            <w:r>
              <w:rPr>
                <w:i/>
                <w:color w:val="FF0000"/>
              </w:rPr>
              <w:t>Reflection Key + - :) ?</w:t>
            </w:r>
          </w:p>
          <w:p w:rsidR="0099518B" w:rsidRDefault="0099518B" w:rsidP="0099518B">
            <w:pPr>
              <w:widowControl w:val="0"/>
              <w:spacing w:line="240" w:lineRule="auto"/>
              <w:rPr>
                <w:color w:val="0000FF"/>
                <w:u w:val="single"/>
              </w:rPr>
            </w:pPr>
          </w:p>
        </w:tc>
      </w:tr>
      <w:tr w:rsidR="0099518B">
        <w:trPr>
          <w:trHeight w:val="420"/>
          <w:jc w:val="center"/>
        </w:trPr>
        <w:tc>
          <w:tcPr>
            <w:tcW w:w="9600" w:type="dxa"/>
            <w:gridSpan w:val="2"/>
            <w:tcMar>
              <w:top w:w="100" w:type="dxa"/>
              <w:left w:w="100" w:type="dxa"/>
              <w:bottom w:w="100" w:type="dxa"/>
              <w:right w:w="100" w:type="dxa"/>
            </w:tcMar>
          </w:tcPr>
          <w:p w:rsidR="00045F2A" w:rsidRDefault="00680A73" w:rsidP="00045F2A">
            <w:pPr>
              <w:widowControl w:val="0"/>
              <w:spacing w:line="240" w:lineRule="auto"/>
              <w:rPr>
                <w:color w:val="0000FF"/>
                <w:u w:val="single"/>
              </w:rPr>
            </w:pPr>
            <w:r w:rsidRPr="00680A73">
              <w:rPr>
                <w:i/>
                <w:color w:val="0000FF"/>
                <w:u w:val="single"/>
              </w:rPr>
              <w:t>Choosing a topic and developing questions</w:t>
            </w:r>
          </w:p>
          <w:p w:rsidR="00680A73" w:rsidRPr="00024F5D" w:rsidRDefault="00680A73" w:rsidP="00045F2A">
            <w:pPr>
              <w:widowControl w:val="0"/>
              <w:spacing w:line="240" w:lineRule="auto"/>
            </w:pPr>
          </w:p>
          <w:p w:rsidR="00045F2A" w:rsidRDefault="00045F2A" w:rsidP="00045F2A">
            <w:pPr>
              <w:widowControl w:val="0"/>
              <w:spacing w:line="240" w:lineRule="auto"/>
            </w:pPr>
            <w:r>
              <w:t xml:space="preserve">Students will now decide on the area of interest they wish to inquire into further, K-Pop or K-Drama. Ask students to look back over their reflections and any questions they had. </w:t>
            </w:r>
          </w:p>
          <w:p w:rsidR="00045F2A" w:rsidRDefault="00045F2A" w:rsidP="00045F2A">
            <w:pPr>
              <w:widowControl w:val="0"/>
              <w:spacing w:line="240" w:lineRule="auto"/>
            </w:pPr>
          </w:p>
          <w:p w:rsidR="00045F2A" w:rsidRDefault="00045F2A" w:rsidP="00045F2A">
            <w:pPr>
              <w:widowControl w:val="0"/>
              <w:spacing w:line="240" w:lineRule="auto"/>
            </w:pPr>
            <w:r>
              <w:t xml:space="preserve">Ask students to put together a </w:t>
            </w:r>
            <w:r>
              <w:rPr>
                <w:i/>
              </w:rPr>
              <w:t xml:space="preserve">Questions Page </w:t>
            </w:r>
            <w:r>
              <w:t>where they record any questions they have about their area of interest.</w:t>
            </w:r>
            <w:r w:rsidR="00680A73">
              <w:t xml:space="preserve"> Encourage students to include questions around</w:t>
            </w:r>
            <w:r>
              <w:t xml:space="preserve"> CHARACTERISTI</w:t>
            </w:r>
            <w:r w:rsidR="00680A73">
              <w:t>CS and INFLUENCE/IMPACT</w:t>
            </w:r>
            <w:r>
              <w:t xml:space="preserve">, in order to keep clear links to the achievement objectives. </w:t>
            </w:r>
          </w:p>
          <w:p w:rsidR="00045F2A" w:rsidRDefault="00045F2A" w:rsidP="00045F2A">
            <w:pPr>
              <w:widowControl w:val="0"/>
              <w:spacing w:line="240" w:lineRule="auto"/>
            </w:pPr>
          </w:p>
          <w:p w:rsidR="00045F2A" w:rsidRDefault="00045F2A" w:rsidP="00045F2A">
            <w:pPr>
              <w:widowControl w:val="0"/>
              <w:spacing w:line="240" w:lineRule="auto"/>
            </w:pPr>
            <w:r>
              <w:lastRenderedPageBreak/>
              <w:t xml:space="preserve">Students will review their individual </w:t>
            </w:r>
            <w:r>
              <w:rPr>
                <w:i/>
              </w:rPr>
              <w:t>Questions Page</w:t>
            </w:r>
            <w:r>
              <w:t xml:space="preserve"> and identify key questions to drive their inquiries. Teacher will ask the class if their questions are </w:t>
            </w:r>
            <w:r>
              <w:rPr>
                <w:i/>
              </w:rPr>
              <w:t>Lookers, Drivers, Snoozers or Keepers.</w:t>
            </w:r>
          </w:p>
          <w:p w:rsidR="00045F2A" w:rsidRDefault="00045F2A" w:rsidP="00045F2A">
            <w:pPr>
              <w:widowControl w:val="0"/>
              <w:spacing w:line="240" w:lineRule="auto"/>
            </w:pPr>
          </w:p>
          <w:p w:rsidR="00045F2A" w:rsidRDefault="00680A73" w:rsidP="00045F2A">
            <w:pPr>
              <w:widowControl w:val="0"/>
              <w:spacing w:line="240" w:lineRule="auto"/>
            </w:pPr>
            <w:r>
              <w:t xml:space="preserve">Project </w:t>
            </w:r>
            <w:r w:rsidRPr="00680A73">
              <w:rPr>
                <w:u w:val="single"/>
              </w:rPr>
              <w:t xml:space="preserve">Copy Master 11 - </w:t>
            </w:r>
            <w:r w:rsidR="00045F2A" w:rsidRPr="00680A73">
              <w:rPr>
                <w:u w:val="single"/>
              </w:rPr>
              <w:t>Sorting</w:t>
            </w:r>
            <w:r w:rsidRPr="00680A73">
              <w:rPr>
                <w:u w:val="single"/>
              </w:rPr>
              <w:t xml:space="preserve"> Key Questions</w:t>
            </w:r>
            <w:r w:rsidR="00045F2A">
              <w:t xml:space="preserve"> onto the whiteboard and explain each category, as below.</w:t>
            </w:r>
          </w:p>
          <w:p w:rsidR="00045F2A" w:rsidRDefault="00045F2A" w:rsidP="00045F2A">
            <w:pPr>
              <w:widowControl w:val="0"/>
              <w:spacing w:line="240" w:lineRule="auto"/>
            </w:pPr>
          </w:p>
          <w:p w:rsidR="00045F2A" w:rsidRDefault="00045F2A" w:rsidP="00045F2A">
            <w:pPr>
              <w:widowControl w:val="0"/>
              <w:spacing w:line="240" w:lineRule="auto"/>
            </w:pPr>
            <w:r>
              <w:rPr>
                <w:u w:val="single"/>
              </w:rPr>
              <w:t>KEY</w:t>
            </w:r>
          </w:p>
          <w:p w:rsidR="00045F2A" w:rsidRDefault="00045F2A" w:rsidP="00045F2A">
            <w:pPr>
              <w:widowControl w:val="0"/>
              <w:spacing w:line="240" w:lineRule="auto"/>
            </w:pPr>
          </w:p>
          <w:p w:rsidR="00045F2A" w:rsidRDefault="00045F2A" w:rsidP="00045F2A">
            <w:pPr>
              <w:widowControl w:val="0"/>
              <w:spacing w:line="240" w:lineRule="auto"/>
            </w:pPr>
            <w:r>
              <w:t>Drivers - Questions that are both generative and genuine to drive my inquiry</w:t>
            </w:r>
          </w:p>
          <w:p w:rsidR="00045F2A" w:rsidRDefault="00045F2A" w:rsidP="00045F2A">
            <w:pPr>
              <w:widowControl w:val="0"/>
              <w:spacing w:line="240" w:lineRule="auto"/>
            </w:pPr>
            <w:r>
              <w:t>Lookers - Questions that are genuine but quick to look up</w:t>
            </w:r>
          </w:p>
          <w:p w:rsidR="00045F2A" w:rsidRDefault="00045F2A" w:rsidP="00045F2A">
            <w:pPr>
              <w:widowControl w:val="0"/>
              <w:spacing w:line="240" w:lineRule="auto"/>
            </w:pPr>
            <w:r>
              <w:t>Snoozers - Questions that are not compelling nor overly useful</w:t>
            </w:r>
          </w:p>
          <w:p w:rsidR="00045F2A" w:rsidRDefault="00045F2A" w:rsidP="00045F2A">
            <w:pPr>
              <w:widowControl w:val="0"/>
              <w:spacing w:line="240" w:lineRule="auto"/>
            </w:pPr>
            <w:r>
              <w:t>Keepers - Questions that are generative but low interest which may be kept for later</w:t>
            </w:r>
          </w:p>
          <w:p w:rsidR="00045F2A" w:rsidRDefault="00045F2A" w:rsidP="00045F2A">
            <w:pPr>
              <w:widowControl w:val="0"/>
              <w:spacing w:line="240" w:lineRule="auto"/>
            </w:pPr>
          </w:p>
          <w:p w:rsidR="00045F2A" w:rsidRDefault="00045F2A" w:rsidP="00045F2A">
            <w:pPr>
              <w:widowControl w:val="0"/>
              <w:spacing w:line="240" w:lineRule="auto"/>
            </w:pPr>
            <w:r>
              <w:t>Generative - How likely is my question going to generate insight, creative action, deeper understanding, and new possibilities?</w:t>
            </w:r>
          </w:p>
          <w:p w:rsidR="00045F2A" w:rsidRDefault="00045F2A" w:rsidP="00045F2A">
            <w:pPr>
              <w:widowControl w:val="0"/>
              <w:spacing w:line="240" w:lineRule="auto"/>
            </w:pPr>
            <w:r>
              <w:t xml:space="preserve">Genuine - How much do I care about investigating this question? </w:t>
            </w:r>
          </w:p>
          <w:p w:rsidR="00045F2A" w:rsidRDefault="00045F2A" w:rsidP="00045F2A">
            <w:pPr>
              <w:widowControl w:val="0"/>
              <w:spacing w:line="240" w:lineRule="auto"/>
            </w:pPr>
          </w:p>
          <w:p w:rsidR="00045F2A" w:rsidRDefault="00045F2A" w:rsidP="00045F2A">
            <w:pPr>
              <w:widowControl w:val="0"/>
              <w:spacing w:line="240" w:lineRule="auto"/>
            </w:pPr>
            <w:r>
              <w:t xml:space="preserve">Students will then assess and group their questions accordingly and </w:t>
            </w:r>
            <w:r w:rsidR="00680A73">
              <w:t>sort own key questions using the template.</w:t>
            </w:r>
            <w:r>
              <w:rPr>
                <w:i/>
              </w:rPr>
              <w:t xml:space="preserve"> </w:t>
            </w:r>
          </w:p>
          <w:p w:rsidR="0099518B" w:rsidRDefault="0099518B" w:rsidP="0099518B">
            <w:pPr>
              <w:widowControl w:val="0"/>
              <w:spacing w:line="240" w:lineRule="auto"/>
            </w:pPr>
          </w:p>
        </w:tc>
      </w:tr>
    </w:tbl>
    <w:p w:rsidR="00340E1C" w:rsidRDefault="00340E1C" w:rsidP="00680A73"/>
    <w:p w:rsidR="00340E1C" w:rsidRDefault="00340E1C"/>
    <w:tbl>
      <w:tblPr>
        <w:tblStyle w:val="a3"/>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340E1C">
        <w:trPr>
          <w:trHeight w:val="420"/>
          <w:jc w:val="center"/>
        </w:trPr>
        <w:tc>
          <w:tcPr>
            <w:tcW w:w="9600" w:type="dxa"/>
            <w:vMerge w:val="restart"/>
            <w:shd w:val="clear" w:color="auto" w:fill="9FC5E8"/>
            <w:tcMar>
              <w:top w:w="100" w:type="dxa"/>
              <w:left w:w="100" w:type="dxa"/>
              <w:bottom w:w="100" w:type="dxa"/>
              <w:right w:w="100" w:type="dxa"/>
            </w:tcMar>
          </w:tcPr>
          <w:p w:rsidR="00340E1C" w:rsidRPr="00680A73" w:rsidRDefault="00185DED">
            <w:pPr>
              <w:widowControl w:val="0"/>
              <w:spacing w:line="240" w:lineRule="auto"/>
              <w:rPr>
                <w:sz w:val="24"/>
                <w:szCs w:val="24"/>
              </w:rPr>
            </w:pPr>
            <w:r w:rsidRPr="00680A73">
              <w:rPr>
                <w:sz w:val="24"/>
                <w:szCs w:val="24"/>
              </w:rPr>
              <w:t>Inquiry lessons to support student research and presentation. Students will conference with their teacher and peers throughout these stages.</w:t>
            </w:r>
          </w:p>
        </w:tc>
      </w:tr>
      <w:tr w:rsidR="00340E1C" w:rsidTr="00680A73">
        <w:trPr>
          <w:trHeight w:val="253"/>
          <w:jc w:val="center"/>
        </w:trPr>
        <w:tc>
          <w:tcPr>
            <w:tcW w:w="9600" w:type="dxa"/>
            <w:vMerge/>
            <w:shd w:val="clear" w:color="auto" w:fill="9FC5E8"/>
            <w:tcMar>
              <w:top w:w="100" w:type="dxa"/>
              <w:left w:w="100" w:type="dxa"/>
              <w:bottom w:w="100" w:type="dxa"/>
              <w:right w:w="100" w:type="dxa"/>
            </w:tcMar>
          </w:tcPr>
          <w:p w:rsidR="00340E1C" w:rsidRDefault="00340E1C">
            <w:pPr>
              <w:widowControl w:val="0"/>
              <w:spacing w:line="240" w:lineRule="auto"/>
            </w:pPr>
          </w:p>
        </w:tc>
      </w:tr>
      <w:tr w:rsidR="00340E1C">
        <w:trPr>
          <w:trHeight w:val="420"/>
          <w:jc w:val="center"/>
        </w:trPr>
        <w:tc>
          <w:tcPr>
            <w:tcW w:w="9600" w:type="dxa"/>
            <w:tcMar>
              <w:top w:w="100" w:type="dxa"/>
              <w:left w:w="100" w:type="dxa"/>
              <w:bottom w:w="100" w:type="dxa"/>
              <w:right w:w="100" w:type="dxa"/>
            </w:tcMar>
          </w:tcPr>
          <w:p w:rsidR="00340E1C" w:rsidRDefault="00340E1C" w:rsidP="00E6241D">
            <w:pPr>
              <w:widowControl w:val="0"/>
              <w:spacing w:line="240" w:lineRule="auto"/>
            </w:pPr>
          </w:p>
          <w:p w:rsidR="00340E1C" w:rsidRDefault="00185DED" w:rsidP="00E6241D">
            <w:pPr>
              <w:widowControl w:val="0"/>
              <w:spacing w:line="240" w:lineRule="auto"/>
            </w:pPr>
            <w:r>
              <w:rPr>
                <w:noProof/>
              </w:rPr>
              <w:drawing>
                <wp:inline distT="114300" distB="114300" distL="114300" distR="114300" wp14:anchorId="2ECAE5B2" wp14:editId="38DAA48C">
                  <wp:extent cx="822960" cy="982980"/>
                  <wp:effectExtent l="0" t="0" r="0" b="7620"/>
                  <wp:docPr id="3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1"/>
                          <a:srcRect/>
                          <a:stretch>
                            <a:fillRect/>
                          </a:stretch>
                        </pic:blipFill>
                        <pic:spPr>
                          <a:xfrm>
                            <a:off x="0" y="0"/>
                            <a:ext cx="822579" cy="982524"/>
                          </a:xfrm>
                          <a:prstGeom prst="rect">
                            <a:avLst/>
                          </a:prstGeom>
                          <a:ln/>
                        </pic:spPr>
                      </pic:pic>
                    </a:graphicData>
                  </a:graphic>
                </wp:inline>
              </w:drawing>
            </w:r>
          </w:p>
          <w:p w:rsidR="00340E1C" w:rsidRDefault="00340E1C">
            <w:pPr>
              <w:widowControl w:val="0"/>
              <w:spacing w:line="240" w:lineRule="auto"/>
            </w:pPr>
          </w:p>
          <w:p w:rsidR="00340E1C" w:rsidRDefault="00185DED">
            <w:pPr>
              <w:widowControl w:val="0"/>
              <w:spacing w:line="240" w:lineRule="auto"/>
            </w:pPr>
            <w:r>
              <w:rPr>
                <w:i/>
                <w:color w:val="0000FF"/>
                <w:u w:val="single"/>
              </w:rPr>
              <w:t>Designing the plan</w:t>
            </w:r>
          </w:p>
          <w:p w:rsidR="00340E1C" w:rsidRDefault="00340E1C">
            <w:pPr>
              <w:widowControl w:val="0"/>
              <w:spacing w:line="240" w:lineRule="auto"/>
            </w:pPr>
          </w:p>
          <w:p w:rsidR="00340E1C" w:rsidRDefault="00680A73">
            <w:pPr>
              <w:widowControl w:val="0"/>
              <w:spacing w:line="240" w:lineRule="auto"/>
            </w:pPr>
            <w:r>
              <w:t xml:space="preserve">Introduce </w:t>
            </w:r>
            <w:r w:rsidRPr="00680A73">
              <w:rPr>
                <w:u w:val="single"/>
              </w:rPr>
              <w:t>Copy Master 12 - Summative Task</w:t>
            </w:r>
            <w:r>
              <w:t xml:space="preserve"> and </w:t>
            </w:r>
            <w:r w:rsidRPr="00680A73">
              <w:rPr>
                <w:u w:val="single"/>
              </w:rPr>
              <w:t>Copy Master 13 – Summative Task Rubric</w:t>
            </w:r>
            <w:r w:rsidR="00185DED">
              <w:t xml:space="preserve">. </w:t>
            </w:r>
          </w:p>
          <w:p w:rsidR="00340E1C" w:rsidRDefault="00340E1C">
            <w:pPr>
              <w:widowControl w:val="0"/>
              <w:spacing w:line="240" w:lineRule="auto"/>
            </w:pPr>
          </w:p>
          <w:p w:rsidR="00340E1C" w:rsidRDefault="00185DED">
            <w:pPr>
              <w:widowControl w:val="0"/>
              <w:spacing w:line="240" w:lineRule="auto"/>
            </w:pPr>
            <w:r>
              <w:t xml:space="preserve">Create </w:t>
            </w:r>
            <w:r w:rsidR="00680A73">
              <w:t xml:space="preserve">a plan using </w:t>
            </w:r>
            <w:r w:rsidR="00680A73" w:rsidRPr="00680A73">
              <w:rPr>
                <w:u w:val="single"/>
              </w:rPr>
              <w:t>Copy Master 14 – Planning Page</w:t>
            </w:r>
            <w:r>
              <w:t xml:space="preserve"> to organise a starting point for students</w:t>
            </w:r>
            <w:r w:rsidR="00680A73">
              <w:t>’</w:t>
            </w:r>
            <w:r>
              <w:t xml:space="preserve"> inquiry.</w:t>
            </w:r>
          </w:p>
          <w:p w:rsidR="00340E1C" w:rsidRDefault="00340E1C">
            <w:pPr>
              <w:widowControl w:val="0"/>
              <w:spacing w:line="240" w:lineRule="auto"/>
            </w:pPr>
          </w:p>
          <w:p w:rsidR="00340E1C" w:rsidRDefault="00185DED">
            <w:pPr>
              <w:widowControl w:val="0"/>
              <w:spacing w:line="240" w:lineRule="auto"/>
            </w:pPr>
            <w:r>
              <w:t>At this point students will also decide if they want to inquire individually or in small groups.</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rPr>
                <w:i/>
                <w:color w:val="0000FF"/>
                <w:u w:val="single"/>
              </w:rPr>
              <w:t>Selecting Information &amp; Formulating the focus</w:t>
            </w:r>
          </w:p>
          <w:p w:rsidR="00340E1C" w:rsidRDefault="00340E1C">
            <w:pPr>
              <w:widowControl w:val="0"/>
              <w:spacing w:line="240" w:lineRule="auto"/>
            </w:pPr>
          </w:p>
          <w:p w:rsidR="00340E1C" w:rsidRDefault="00185DED">
            <w:pPr>
              <w:widowControl w:val="0"/>
              <w:spacing w:line="240" w:lineRule="auto"/>
            </w:pPr>
            <w:r>
              <w:t xml:space="preserve">Ask students: </w:t>
            </w:r>
          </w:p>
          <w:p w:rsidR="00340E1C" w:rsidRDefault="00185DED">
            <w:pPr>
              <w:widowControl w:val="0"/>
              <w:spacing w:line="240" w:lineRule="auto"/>
            </w:pPr>
            <w:r>
              <w:t xml:space="preserve">How do you find something online? </w:t>
            </w:r>
          </w:p>
          <w:p w:rsidR="00340E1C" w:rsidRDefault="00185DED">
            <w:pPr>
              <w:widowControl w:val="0"/>
              <w:spacing w:line="240" w:lineRule="auto"/>
            </w:pPr>
            <w:r>
              <w:t>What kinds of things do you search for?</w:t>
            </w:r>
          </w:p>
          <w:p w:rsidR="00340E1C" w:rsidRDefault="00340E1C">
            <w:pPr>
              <w:widowControl w:val="0"/>
              <w:spacing w:line="240" w:lineRule="auto"/>
            </w:pPr>
          </w:p>
          <w:p w:rsidR="00340E1C" w:rsidRDefault="00185DED">
            <w:pPr>
              <w:widowControl w:val="0"/>
              <w:spacing w:line="240" w:lineRule="auto"/>
            </w:pPr>
            <w:r>
              <w:t xml:space="preserve">Discuss as a class what a </w:t>
            </w:r>
            <w:r>
              <w:rPr>
                <w:i/>
              </w:rPr>
              <w:t>‘search strategy’</w:t>
            </w:r>
            <w:r>
              <w:t xml:space="preserve"> is when researching on the internet. Teacher can note known strategies on the board. Read through </w:t>
            </w:r>
            <w:r w:rsidR="00680A73" w:rsidRPr="00680A73">
              <w:rPr>
                <w:u w:val="single"/>
              </w:rPr>
              <w:t xml:space="preserve">Copy Master 15 - </w:t>
            </w:r>
            <w:r w:rsidRPr="00680A73">
              <w:rPr>
                <w:u w:val="single"/>
              </w:rPr>
              <w:t>Strategic Searching Tips</w:t>
            </w:r>
            <w:r>
              <w:rPr>
                <w:i/>
              </w:rPr>
              <w:t>.</w:t>
            </w:r>
          </w:p>
          <w:p w:rsidR="00340E1C" w:rsidRDefault="00340E1C">
            <w:pPr>
              <w:widowControl w:val="0"/>
              <w:spacing w:line="240" w:lineRule="auto"/>
            </w:pPr>
          </w:p>
          <w:p w:rsidR="00340E1C" w:rsidRDefault="00185DED">
            <w:pPr>
              <w:widowControl w:val="0"/>
              <w:spacing w:line="240" w:lineRule="auto"/>
            </w:pPr>
            <w:r>
              <w:lastRenderedPageBreak/>
              <w:t xml:space="preserve">Define what </w:t>
            </w:r>
            <w:r>
              <w:rPr>
                <w:i/>
                <w:color w:val="0000FF"/>
              </w:rPr>
              <w:t>effective</w:t>
            </w:r>
            <w:r>
              <w:t xml:space="preserve"> and</w:t>
            </w:r>
            <w:r>
              <w:rPr>
                <w:i/>
              </w:rPr>
              <w:t xml:space="preserve"> </w:t>
            </w:r>
            <w:r>
              <w:rPr>
                <w:i/>
                <w:color w:val="0000FF"/>
              </w:rPr>
              <w:t>efficient</w:t>
            </w:r>
            <w:r>
              <w:t xml:space="preserve"> searching might look like. Explain to students that an </w:t>
            </w:r>
            <w:r>
              <w:rPr>
                <w:i/>
                <w:color w:val="0000FF"/>
              </w:rPr>
              <w:t>effective</w:t>
            </w:r>
            <w:r>
              <w:t xml:space="preserve"> online search is one that yields the precise results they are looking for. An </w:t>
            </w:r>
            <w:r>
              <w:rPr>
                <w:i/>
                <w:color w:val="0000FF"/>
              </w:rPr>
              <w:t>efficient</w:t>
            </w:r>
            <w:r>
              <w:rPr>
                <w:color w:val="0000FF"/>
              </w:rPr>
              <w:t xml:space="preserve"> </w:t>
            </w:r>
            <w:r>
              <w:t xml:space="preserve">search does so without a lot of wasted time or energy – for example, having to scroll through a lot of search results that don’t relate to their desired topic. </w:t>
            </w:r>
          </w:p>
          <w:p w:rsidR="00340E1C" w:rsidRDefault="00340E1C">
            <w:pPr>
              <w:widowControl w:val="0"/>
              <w:spacing w:line="240" w:lineRule="auto"/>
            </w:pPr>
          </w:p>
          <w:p w:rsidR="00340E1C" w:rsidRDefault="00185DED">
            <w:pPr>
              <w:widowControl w:val="0"/>
              <w:spacing w:line="240" w:lineRule="auto"/>
            </w:pPr>
            <w:r>
              <w:t>Write the following steps on the board, or project it from your computer screen. This mnemonic device lays out the five steps in a search plan, and the steps spell out</w:t>
            </w:r>
            <w:r>
              <w:rPr>
                <w:color w:val="FF0000"/>
              </w:rPr>
              <w:t xml:space="preserve"> SEARCH</w:t>
            </w:r>
            <w:r>
              <w:t xml:space="preserve">. Share the explanation of what each step means. </w:t>
            </w:r>
          </w:p>
          <w:p w:rsidR="00340E1C" w:rsidRDefault="00340E1C">
            <w:pPr>
              <w:widowControl w:val="0"/>
              <w:spacing w:line="240" w:lineRule="auto"/>
            </w:pPr>
          </w:p>
          <w:p w:rsidR="00340E1C" w:rsidRDefault="00185DED">
            <w:pPr>
              <w:widowControl w:val="0"/>
              <w:spacing w:line="240" w:lineRule="auto"/>
            </w:pPr>
            <w:r>
              <w:rPr>
                <w:color w:val="FF0000"/>
              </w:rPr>
              <w:t>S</w:t>
            </w:r>
            <w:r w:rsidR="00680A73">
              <w:t>ELECT -</w:t>
            </w:r>
            <w:r>
              <w:t xml:space="preserve"> research questions and search tools. </w:t>
            </w:r>
          </w:p>
          <w:p w:rsidR="00340E1C" w:rsidRDefault="00185DED">
            <w:pPr>
              <w:widowControl w:val="0"/>
              <w:spacing w:line="240" w:lineRule="auto"/>
            </w:pPr>
            <w:r>
              <w:t xml:space="preserve">(Explain to students that they should have one or more questions that get to the core of what they want to find out in their search. They should also choose search engines and tools that are most relevant to what they are looking for.) </w:t>
            </w:r>
          </w:p>
          <w:p w:rsidR="00340E1C" w:rsidRDefault="00185DED">
            <w:pPr>
              <w:widowControl w:val="0"/>
              <w:spacing w:line="240" w:lineRule="auto"/>
            </w:pPr>
            <w:r>
              <w:rPr>
                <w:color w:val="FF0000"/>
              </w:rPr>
              <w:t>E</w:t>
            </w:r>
            <w:r>
              <w:t xml:space="preserve">XTRACT keywords and terms. (Students should understand that they can find effective keywords by highlighting the key terms from their research questions.) </w:t>
            </w:r>
          </w:p>
          <w:p w:rsidR="00340E1C" w:rsidRDefault="00185DED">
            <w:pPr>
              <w:widowControl w:val="0"/>
              <w:spacing w:line="240" w:lineRule="auto"/>
            </w:pPr>
            <w:r>
              <w:rPr>
                <w:color w:val="FF0000"/>
              </w:rPr>
              <w:t>A</w:t>
            </w:r>
            <w:r>
              <w:t xml:space="preserve">PPLY search strategies. (Students should apply some of the search strategies they learned – for example, adding quotation marks or a minus sign, or specifying what type of information they need.) </w:t>
            </w:r>
          </w:p>
          <w:p w:rsidR="00340E1C" w:rsidRDefault="00185DED">
            <w:pPr>
              <w:widowControl w:val="0"/>
              <w:spacing w:line="240" w:lineRule="auto"/>
            </w:pPr>
            <w:r>
              <w:rPr>
                <w:color w:val="FF0000"/>
              </w:rPr>
              <w:t>R</w:t>
            </w:r>
            <w:r>
              <w:t xml:space="preserve">UN your search. (Students should run a search on the terms they have chosen and review the results. Remind students that they should check out multiple sources.) </w:t>
            </w:r>
          </w:p>
          <w:p w:rsidR="00340E1C" w:rsidRDefault="00185DED">
            <w:pPr>
              <w:widowControl w:val="0"/>
              <w:spacing w:line="240" w:lineRule="auto"/>
            </w:pPr>
            <w:r>
              <w:rPr>
                <w:color w:val="FF0000"/>
              </w:rPr>
              <w:t>CH</w:t>
            </w:r>
            <w:r>
              <w:t xml:space="preserve">ART your search. (Students can avoid repeating work they have already done by jotting down what they’ve searched for and where they’ve searched for it.) </w:t>
            </w:r>
          </w:p>
          <w:p w:rsidR="00340E1C" w:rsidRDefault="00340E1C">
            <w:pPr>
              <w:widowControl w:val="0"/>
              <w:spacing w:line="240" w:lineRule="auto"/>
            </w:pPr>
          </w:p>
          <w:p w:rsidR="00340E1C" w:rsidRDefault="00344CAF">
            <w:pPr>
              <w:widowControl w:val="0"/>
              <w:spacing w:line="240" w:lineRule="auto"/>
              <w:rPr>
                <w:color w:val="FF0000"/>
              </w:rPr>
            </w:pPr>
            <w:r>
              <w:rPr>
                <w:color w:val="FF0000"/>
              </w:rPr>
              <w:t xml:space="preserve">Reflect +-:)? </w:t>
            </w:r>
          </w:p>
          <w:p w:rsidR="00344CAF" w:rsidRDefault="00344CAF">
            <w:pPr>
              <w:widowControl w:val="0"/>
              <w:spacing w:line="240" w:lineRule="auto"/>
              <w:rPr>
                <w:color w:val="FF0000"/>
              </w:rPr>
            </w:pPr>
          </w:p>
          <w:p w:rsidR="00344CAF" w:rsidRPr="00E6241D" w:rsidRDefault="00344CAF">
            <w:pPr>
              <w:widowControl w:val="0"/>
              <w:spacing w:line="240" w:lineRule="auto"/>
              <w:rPr>
                <w:i/>
                <w:color w:val="FF0000"/>
              </w:rPr>
            </w:pPr>
            <w:r w:rsidRPr="00E6241D">
              <w:rPr>
                <w:i/>
                <w:color w:val="FF0000"/>
              </w:rPr>
              <w:t>At this point students will conduct research.</w:t>
            </w:r>
          </w:p>
          <w:p w:rsidR="00344CAF" w:rsidRPr="00344CAF" w:rsidRDefault="00344CAF" w:rsidP="00E6241D">
            <w:pPr>
              <w:widowControl w:val="0"/>
              <w:spacing w:line="240" w:lineRule="auto"/>
              <w:rPr>
                <w:color w:val="auto"/>
                <w:sz w:val="24"/>
                <w:szCs w:val="24"/>
                <w:u w:val="single"/>
              </w:rPr>
            </w:pPr>
          </w:p>
          <w:p w:rsidR="00344CAF" w:rsidRDefault="00344CAF" w:rsidP="00E6241D">
            <w:pPr>
              <w:widowControl w:val="0"/>
              <w:spacing w:line="240" w:lineRule="auto"/>
              <w:rPr>
                <w:color w:val="FF0000"/>
              </w:rPr>
            </w:pPr>
          </w:p>
          <w:p w:rsidR="00344CAF" w:rsidRDefault="00A150FD" w:rsidP="00E6241D">
            <w:pPr>
              <w:widowControl w:val="0"/>
              <w:spacing w:line="240" w:lineRule="auto"/>
            </w:pPr>
            <w:r>
              <w:t xml:space="preserve">                           </w:t>
            </w:r>
            <w:r>
              <w:rPr>
                <w:noProof/>
              </w:rPr>
              <w:drawing>
                <wp:inline distT="114300" distB="114300" distL="114300" distR="114300" wp14:anchorId="3FBEFB76" wp14:editId="1CC1BAB5">
                  <wp:extent cx="868680" cy="1066800"/>
                  <wp:effectExtent l="0" t="0" r="7620" b="0"/>
                  <wp:docPr id="4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2"/>
                          <a:srcRect/>
                          <a:stretch>
                            <a:fillRect/>
                          </a:stretch>
                        </pic:blipFill>
                        <pic:spPr>
                          <a:xfrm>
                            <a:off x="0" y="0"/>
                            <a:ext cx="870288" cy="1068775"/>
                          </a:xfrm>
                          <a:prstGeom prst="rect">
                            <a:avLst/>
                          </a:prstGeom>
                          <a:ln/>
                        </pic:spPr>
                      </pic:pic>
                    </a:graphicData>
                  </a:graphic>
                </wp:inline>
              </w:drawing>
            </w:r>
            <w:r>
              <w:t xml:space="preserve">                                  </w:t>
            </w:r>
            <w:r>
              <w:rPr>
                <w:noProof/>
              </w:rPr>
              <w:drawing>
                <wp:inline distT="0" distB="0" distL="0" distR="0" wp14:anchorId="52D2C6BB" wp14:editId="7B1EDEA1">
                  <wp:extent cx="1463040" cy="8068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63040" cy="806824"/>
                          </a:xfrm>
                          <a:prstGeom prst="rect">
                            <a:avLst/>
                          </a:prstGeom>
                        </pic:spPr>
                      </pic:pic>
                    </a:graphicData>
                  </a:graphic>
                </wp:inline>
              </w:drawing>
            </w:r>
          </w:p>
          <w:p w:rsidR="00E6241D" w:rsidRDefault="00E6241D" w:rsidP="00E6241D">
            <w:pPr>
              <w:widowControl w:val="0"/>
              <w:spacing w:line="240" w:lineRule="auto"/>
            </w:pPr>
          </w:p>
          <w:p w:rsidR="00340E1C" w:rsidRDefault="00340E1C">
            <w:pPr>
              <w:widowControl w:val="0"/>
              <w:spacing w:line="240" w:lineRule="auto"/>
            </w:pPr>
          </w:p>
          <w:p w:rsidR="00344CAF" w:rsidRPr="00E6241D" w:rsidRDefault="00E6241D">
            <w:pPr>
              <w:widowControl w:val="0"/>
              <w:spacing w:line="240" w:lineRule="auto"/>
              <w:rPr>
                <w:color w:val="auto"/>
              </w:rPr>
            </w:pPr>
            <w:r>
              <w:rPr>
                <w:color w:val="auto"/>
              </w:rPr>
              <w:t>Throughout their research process students will conference with the teacher and organise, sort and analyse findings. Students will consider what information is most relevant and necessary.</w:t>
            </w:r>
          </w:p>
          <w:p w:rsidR="00340E1C" w:rsidRDefault="00340E1C" w:rsidP="00E6241D">
            <w:pPr>
              <w:widowControl w:val="0"/>
              <w:spacing w:line="240" w:lineRule="auto"/>
            </w:pPr>
          </w:p>
          <w:p w:rsidR="00340E1C" w:rsidRDefault="00340E1C">
            <w:pPr>
              <w:widowControl w:val="0"/>
              <w:spacing w:line="240" w:lineRule="auto"/>
            </w:pPr>
          </w:p>
          <w:p w:rsidR="00340E1C" w:rsidRDefault="00185DED">
            <w:pPr>
              <w:widowControl w:val="0"/>
              <w:spacing w:line="240" w:lineRule="auto"/>
            </w:pPr>
            <w:r>
              <w:rPr>
                <w:i/>
                <w:color w:val="0000FF"/>
                <w:u w:val="single"/>
              </w:rPr>
              <w:t>Making and presenting product</w:t>
            </w:r>
          </w:p>
          <w:p w:rsidR="00340E1C" w:rsidRDefault="00340E1C">
            <w:pPr>
              <w:widowControl w:val="0"/>
              <w:spacing w:line="240" w:lineRule="auto"/>
            </w:pPr>
          </w:p>
          <w:p w:rsidR="00340E1C" w:rsidRDefault="00185DED">
            <w:pPr>
              <w:widowControl w:val="0"/>
              <w:spacing w:line="240" w:lineRule="auto"/>
            </w:pPr>
            <w:r>
              <w:t xml:space="preserve">Students will have a choice of how they present both parts of their summative task. Task 1 will be a visual presentation and Task 2 will be a written explanation. Provide some possible methods for each task by exploring some of the digital media available. Presentations might be made through iMovie or other animation </w:t>
            </w:r>
            <w:r w:rsidR="00680A73">
              <w:t xml:space="preserve">tools. Share the tutorial video below. </w:t>
            </w:r>
            <w:r>
              <w:t>Task 2 may be written or shared through Google docs or presentations.</w:t>
            </w:r>
          </w:p>
          <w:p w:rsidR="00340E1C" w:rsidRDefault="00340E1C">
            <w:pPr>
              <w:widowControl w:val="0"/>
              <w:spacing w:line="240" w:lineRule="auto"/>
            </w:pPr>
          </w:p>
          <w:p w:rsidR="00340E1C" w:rsidRDefault="009E0F35">
            <w:pPr>
              <w:widowControl w:val="0"/>
              <w:spacing w:line="240" w:lineRule="auto"/>
            </w:pPr>
            <w:hyperlink r:id="rId34">
              <w:r w:rsidR="00185DED">
                <w:rPr>
                  <w:color w:val="1155CC"/>
                  <w:u w:val="single"/>
                </w:rPr>
                <w:t>How to create a movie trailer in iMovie</w:t>
              </w:r>
            </w:hyperlink>
          </w:p>
          <w:p w:rsidR="00340E1C" w:rsidRDefault="00340E1C">
            <w:pPr>
              <w:widowControl w:val="0"/>
              <w:spacing w:line="240" w:lineRule="auto"/>
            </w:pPr>
          </w:p>
          <w:p w:rsidR="00340E1C" w:rsidRDefault="00185DED">
            <w:pPr>
              <w:widowControl w:val="0"/>
              <w:spacing w:line="240" w:lineRule="auto"/>
            </w:pPr>
            <w:r>
              <w:rPr>
                <w:i/>
                <w:color w:val="0000FF"/>
                <w:u w:val="single"/>
              </w:rPr>
              <w:t>Assessing product and process</w:t>
            </w:r>
          </w:p>
          <w:p w:rsidR="00340E1C" w:rsidRDefault="00340E1C">
            <w:pPr>
              <w:widowControl w:val="0"/>
              <w:spacing w:line="240" w:lineRule="auto"/>
            </w:pPr>
          </w:p>
          <w:p w:rsidR="00340E1C" w:rsidRDefault="00185DED">
            <w:pPr>
              <w:widowControl w:val="0"/>
              <w:spacing w:line="240" w:lineRule="auto"/>
            </w:pPr>
            <w:r>
              <w:t xml:space="preserve">Once students have presented their inquiries, they will need to assess themselves in relation to the success </w:t>
            </w:r>
            <w:r w:rsidR="00344CAF">
              <w:t>criteria Summative Task Rubric</w:t>
            </w:r>
            <w:r>
              <w:t xml:space="preserve"> and complete a self-assessment reflection. They will also need to collect feedback from a peer and their teacher.</w:t>
            </w:r>
          </w:p>
          <w:p w:rsidR="00340E1C" w:rsidRDefault="00340E1C">
            <w:pPr>
              <w:widowControl w:val="0"/>
              <w:spacing w:line="240" w:lineRule="auto"/>
            </w:pPr>
          </w:p>
          <w:p w:rsidR="00340E1C" w:rsidRDefault="00185DED">
            <w:pPr>
              <w:widowControl w:val="0"/>
              <w:spacing w:line="240" w:lineRule="auto"/>
            </w:pPr>
            <w:r>
              <w:rPr>
                <w:i/>
                <w:color w:val="0000FF"/>
                <w:u w:val="single"/>
              </w:rPr>
              <w:t>Extending and transferring learning</w:t>
            </w:r>
          </w:p>
          <w:p w:rsidR="00340E1C" w:rsidRDefault="00340E1C">
            <w:pPr>
              <w:widowControl w:val="0"/>
              <w:spacing w:line="240" w:lineRule="auto"/>
            </w:pPr>
          </w:p>
          <w:p w:rsidR="00340E1C" w:rsidRDefault="00185DED">
            <w:pPr>
              <w:widowControl w:val="0"/>
              <w:spacing w:line="240" w:lineRule="auto"/>
            </w:pPr>
            <w:r>
              <w:t>Discuss the importance of reflection and why it is helpful in our learning. Remind students that reflective responses require explanation an</w:t>
            </w:r>
            <w:r w:rsidR="00344CAF">
              <w:t>d examples for clarity. Reflect on</w:t>
            </w:r>
            <w:r>
              <w:t xml:space="preserve"> the end of </w:t>
            </w:r>
            <w:r w:rsidR="00344CAF">
              <w:t xml:space="preserve">unit by completing </w:t>
            </w:r>
            <w:r w:rsidR="00344CAF" w:rsidRPr="00344CAF">
              <w:rPr>
                <w:u w:val="single"/>
              </w:rPr>
              <w:t xml:space="preserve">Copy Master 16 - </w:t>
            </w:r>
            <w:r w:rsidRPr="00344CAF">
              <w:rPr>
                <w:u w:val="single"/>
              </w:rPr>
              <w:t>Hal</w:t>
            </w:r>
            <w:r w:rsidR="00344CAF" w:rsidRPr="00344CAF">
              <w:rPr>
                <w:u w:val="single"/>
              </w:rPr>
              <w:t>lyu Reflection</w:t>
            </w:r>
            <w:r>
              <w:rPr>
                <w:i/>
              </w:rPr>
              <w:t>.</w:t>
            </w:r>
          </w:p>
          <w:p w:rsidR="00340E1C" w:rsidRDefault="00340E1C">
            <w:pPr>
              <w:widowControl w:val="0"/>
              <w:spacing w:line="240" w:lineRule="auto"/>
            </w:pPr>
          </w:p>
          <w:p w:rsidR="00340E1C" w:rsidRDefault="00185DED">
            <w:pPr>
              <w:widowControl w:val="0"/>
              <w:spacing w:line="240" w:lineRule="auto"/>
            </w:pPr>
            <w:r>
              <w:t>Ask students who want to share what some of the interesting things about this unit were and what their ‘So what?’ next steps might be.</w:t>
            </w:r>
          </w:p>
        </w:tc>
      </w:tr>
    </w:tbl>
    <w:p w:rsidR="00340E1C" w:rsidRDefault="00340E1C"/>
    <w:p w:rsidR="00340E1C" w:rsidRDefault="00340E1C">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9E0F35" w:rsidRDefault="009E0F35">
      <w:pPr>
        <w:jc w:val="center"/>
      </w:pPr>
    </w:p>
    <w:p w:rsidR="00340E1C" w:rsidRDefault="00185DED">
      <w:r>
        <w:t>Copy Master 1: Ontario Inquiry Model</w:t>
      </w:r>
    </w:p>
    <w:p w:rsidR="00340E1C" w:rsidRDefault="00340E1C"/>
    <w:p w:rsidR="00340E1C" w:rsidRDefault="00340E1C"/>
    <w:p w:rsidR="00340E1C" w:rsidRDefault="00340E1C"/>
    <w:p w:rsidR="00340E1C" w:rsidRDefault="00340E1C"/>
    <w:p w:rsidR="00340E1C" w:rsidRDefault="00185DED">
      <w:pPr>
        <w:widowControl w:val="0"/>
        <w:spacing w:line="240" w:lineRule="auto"/>
        <w:jc w:val="center"/>
      </w:pPr>
      <w:r>
        <w:rPr>
          <w:noProof/>
        </w:rPr>
        <w:drawing>
          <wp:inline distT="114300" distB="114300" distL="114300" distR="114300">
            <wp:extent cx="5240493" cy="5026388"/>
            <wp:effectExtent l="0" t="0" r="0" b="0"/>
            <wp:docPr id="19" name="image49.png" descr="Ontario Inquiry Model .png"/>
            <wp:cNvGraphicFramePr/>
            <a:graphic xmlns:a="http://schemas.openxmlformats.org/drawingml/2006/main">
              <a:graphicData uri="http://schemas.openxmlformats.org/drawingml/2006/picture">
                <pic:pic xmlns:pic="http://schemas.openxmlformats.org/drawingml/2006/picture">
                  <pic:nvPicPr>
                    <pic:cNvPr id="0" name="image49.png" descr="Ontario Inquiry Model .png"/>
                    <pic:cNvPicPr preferRelativeResize="0"/>
                  </pic:nvPicPr>
                  <pic:blipFill>
                    <a:blip r:embed="rId8"/>
                    <a:srcRect/>
                    <a:stretch>
                      <a:fillRect/>
                    </a:stretch>
                  </pic:blipFill>
                  <pic:spPr>
                    <a:xfrm>
                      <a:off x="0" y="0"/>
                      <a:ext cx="5240493" cy="5026388"/>
                    </a:xfrm>
                    <a:prstGeom prst="rect">
                      <a:avLst/>
                    </a:prstGeom>
                    <a:ln/>
                  </pic:spPr>
                </pic:pic>
              </a:graphicData>
            </a:graphic>
          </wp:inline>
        </w:drawing>
      </w:r>
    </w:p>
    <w:p w:rsidR="00340E1C" w:rsidRDefault="00340E1C"/>
    <w:p w:rsidR="00340E1C" w:rsidRDefault="00340E1C"/>
    <w:p w:rsidR="00340E1C" w:rsidRDefault="00340E1C"/>
    <w:p w:rsidR="00340E1C" w:rsidRDefault="00340E1C"/>
    <w:p w:rsidR="00340E1C" w:rsidRDefault="00340E1C"/>
    <w:p w:rsidR="00340E1C" w:rsidRDefault="00340E1C"/>
    <w:p w:rsidR="009E0F35" w:rsidRDefault="009E0F35"/>
    <w:p w:rsidR="009E0F35" w:rsidRDefault="009E0F35"/>
    <w:p w:rsidR="009E0F35" w:rsidRDefault="009E0F35"/>
    <w:p w:rsidR="009E0F35" w:rsidRDefault="009E0F35"/>
    <w:p w:rsidR="009E0F35" w:rsidRDefault="009E0F35"/>
    <w:p w:rsidR="009E0F35" w:rsidRDefault="009E0F35"/>
    <w:p w:rsidR="009E0F35" w:rsidRDefault="009E0F35"/>
    <w:p w:rsidR="009E0F35" w:rsidRDefault="009E0F35"/>
    <w:p w:rsidR="00340E1C" w:rsidRDefault="00340E1C"/>
    <w:p w:rsidR="00340E1C" w:rsidRDefault="00340E1C"/>
    <w:p w:rsidR="00340E1C" w:rsidRDefault="00185DED">
      <w:r>
        <w:t xml:space="preserve">Copy Master 2: Bus-stop </w:t>
      </w:r>
    </w:p>
    <w:p w:rsidR="00340E1C" w:rsidRDefault="00340E1C"/>
    <w:p w:rsidR="00340E1C" w:rsidRDefault="00340E1C"/>
    <w:tbl>
      <w:tblPr>
        <w:tblStyle w:val="a4"/>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1"/>
      </w:tblGrid>
      <w:tr w:rsidR="00340E1C">
        <w:trPr>
          <w:trHeight w:val="420"/>
        </w:trPr>
        <w:tc>
          <w:tcPr>
            <w:tcW w:w="9921" w:type="dxa"/>
            <w:vMerge w:val="restart"/>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extent cx="1304063" cy="1266264"/>
                  <wp:effectExtent l="0" t="0" r="0" b="0"/>
                  <wp:docPr id="1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a:srcRect/>
                          <a:stretch>
                            <a:fillRect/>
                          </a:stretch>
                        </pic:blipFill>
                        <pic:spPr>
                          <a:xfrm>
                            <a:off x="0" y="0"/>
                            <a:ext cx="1304063" cy="1266264"/>
                          </a:xfrm>
                          <a:prstGeom prst="rect">
                            <a:avLst/>
                          </a:prstGeom>
                          <a:ln/>
                        </pic:spPr>
                      </pic:pic>
                    </a:graphicData>
                  </a:graphic>
                </wp:inline>
              </w:drawing>
            </w: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A150FD" w:rsidRDefault="00A150FD">
            <w:pPr>
              <w:widowControl w:val="0"/>
              <w:spacing w:line="240" w:lineRule="auto"/>
            </w:pPr>
          </w:p>
          <w:p w:rsidR="00A150FD" w:rsidRDefault="00A150FD">
            <w:pPr>
              <w:widowControl w:val="0"/>
              <w:spacing w:line="240" w:lineRule="auto"/>
            </w:pPr>
          </w:p>
          <w:p w:rsidR="00A150FD" w:rsidRDefault="00A150FD">
            <w:pPr>
              <w:widowControl w:val="0"/>
              <w:spacing w:line="240" w:lineRule="auto"/>
            </w:pPr>
          </w:p>
          <w:p w:rsidR="00A150FD" w:rsidRDefault="00A150FD">
            <w:pPr>
              <w:widowControl w:val="0"/>
              <w:spacing w:line="240" w:lineRule="auto"/>
            </w:pPr>
          </w:p>
          <w:p w:rsidR="00A150FD" w:rsidRDefault="00A150FD">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r w:rsidR="00340E1C">
        <w:trPr>
          <w:trHeight w:val="420"/>
        </w:trPr>
        <w:tc>
          <w:tcPr>
            <w:tcW w:w="9921" w:type="dxa"/>
            <w:vMerge/>
            <w:tcMar>
              <w:top w:w="100" w:type="dxa"/>
              <w:left w:w="100" w:type="dxa"/>
              <w:bottom w:w="100" w:type="dxa"/>
              <w:right w:w="100" w:type="dxa"/>
            </w:tcMar>
          </w:tcPr>
          <w:p w:rsidR="00340E1C" w:rsidRDefault="00340E1C">
            <w:pPr>
              <w:widowControl w:val="0"/>
              <w:spacing w:line="240" w:lineRule="auto"/>
            </w:pPr>
          </w:p>
        </w:tc>
      </w:tr>
    </w:tbl>
    <w:p w:rsidR="00340E1C" w:rsidRDefault="00340E1C"/>
    <w:p w:rsidR="00340E1C" w:rsidRDefault="00340E1C"/>
    <w:p w:rsidR="00340E1C" w:rsidRDefault="00CF4201">
      <w:r>
        <w:t>Copy Master 3</w:t>
      </w:r>
      <w:r w:rsidR="00185DED">
        <w:t>: What do you notice?</w:t>
      </w:r>
    </w:p>
    <w:p w:rsidR="00340E1C" w:rsidRDefault="00340E1C"/>
    <w:tbl>
      <w:tblPr>
        <w:tblStyle w:val="a6"/>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91"/>
        <w:gridCol w:w="5220"/>
        <w:gridCol w:w="2685"/>
      </w:tblGrid>
      <w:tr w:rsidR="00340E1C">
        <w:trPr>
          <w:trHeight w:val="420"/>
        </w:trPr>
        <w:tc>
          <w:tcPr>
            <w:tcW w:w="9921" w:type="dxa"/>
            <w:gridSpan w:val="4"/>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36"/>
                <w:szCs w:val="36"/>
              </w:rPr>
              <w:t>What do you notice?</w:t>
            </w:r>
          </w:p>
          <w:p w:rsidR="00340E1C" w:rsidRDefault="00185DED">
            <w:pPr>
              <w:widowControl w:val="0"/>
              <w:spacing w:line="240" w:lineRule="auto"/>
              <w:jc w:val="center"/>
            </w:pPr>
            <w:r>
              <w:rPr>
                <w:noProof/>
              </w:rPr>
              <w:drawing>
                <wp:inline distT="114300" distB="114300" distL="114300" distR="114300">
                  <wp:extent cx="642075" cy="590550"/>
                  <wp:effectExtent l="0" t="0" r="0" b="0"/>
                  <wp:docPr id="2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6"/>
                          <a:srcRect/>
                          <a:stretch>
                            <a:fillRect/>
                          </a:stretch>
                        </pic:blipFill>
                        <pic:spPr>
                          <a:xfrm>
                            <a:off x="0" y="0"/>
                            <a:ext cx="642075" cy="590550"/>
                          </a:xfrm>
                          <a:prstGeom prst="rect">
                            <a:avLst/>
                          </a:prstGeom>
                          <a:ln/>
                        </pic:spPr>
                      </pic:pic>
                    </a:graphicData>
                  </a:graphic>
                </wp:inline>
              </w:drawing>
            </w:r>
          </w:p>
        </w:tc>
      </w:tr>
      <w:tr w:rsidR="00340E1C">
        <w:trPr>
          <w:trHeight w:val="420"/>
        </w:trPr>
        <w:tc>
          <w:tcPr>
            <w:tcW w:w="1725" w:type="dxa"/>
            <w:tcMar>
              <w:top w:w="100" w:type="dxa"/>
              <w:left w:w="100" w:type="dxa"/>
              <w:bottom w:w="100" w:type="dxa"/>
              <w:right w:w="100" w:type="dxa"/>
            </w:tcMar>
          </w:tcPr>
          <w:p w:rsidR="00340E1C" w:rsidRDefault="00340E1C">
            <w:pPr>
              <w:widowControl w:val="0"/>
              <w:spacing w:line="240" w:lineRule="auto"/>
            </w:pPr>
          </w:p>
        </w:tc>
        <w:tc>
          <w:tcPr>
            <w:tcW w:w="291" w:type="dxa"/>
            <w:tcMar>
              <w:top w:w="100" w:type="dxa"/>
              <w:left w:w="100" w:type="dxa"/>
              <w:bottom w:w="100" w:type="dxa"/>
              <w:right w:w="100" w:type="dxa"/>
            </w:tcMar>
          </w:tcPr>
          <w:p w:rsidR="00340E1C" w:rsidRDefault="00340E1C">
            <w:pPr>
              <w:widowControl w:val="0"/>
              <w:spacing w:line="240" w:lineRule="auto"/>
            </w:pPr>
          </w:p>
        </w:tc>
        <w:tc>
          <w:tcPr>
            <w:tcW w:w="5220" w:type="dxa"/>
            <w:tcMar>
              <w:top w:w="100" w:type="dxa"/>
              <w:left w:w="100" w:type="dxa"/>
              <w:bottom w:w="100" w:type="dxa"/>
              <w:right w:w="100" w:type="dxa"/>
            </w:tcMar>
          </w:tcPr>
          <w:p w:rsidR="00340E1C" w:rsidRDefault="00185DED">
            <w:pPr>
              <w:widowControl w:val="0"/>
              <w:spacing w:line="240" w:lineRule="auto"/>
            </w:pPr>
            <w:r>
              <w:t>I see… I hear… I notice...</w:t>
            </w:r>
          </w:p>
        </w:tc>
        <w:tc>
          <w:tcPr>
            <w:tcW w:w="2685" w:type="dxa"/>
            <w:tcMar>
              <w:top w:w="100" w:type="dxa"/>
              <w:left w:w="100" w:type="dxa"/>
              <w:bottom w:w="100" w:type="dxa"/>
              <w:right w:w="100" w:type="dxa"/>
            </w:tcMar>
          </w:tcPr>
          <w:p w:rsidR="00340E1C" w:rsidRDefault="00185DED">
            <w:pPr>
              <w:widowControl w:val="0"/>
              <w:spacing w:line="240" w:lineRule="auto"/>
            </w:pPr>
            <w:r>
              <w:t xml:space="preserve">Main characteristics </w:t>
            </w:r>
          </w:p>
        </w:tc>
      </w:tr>
      <w:tr w:rsidR="00340E1C">
        <w:tc>
          <w:tcPr>
            <w:tcW w:w="1725"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NEW ZEALAND</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extent cx="952500" cy="482600"/>
                  <wp:effectExtent l="0" t="0" r="0" b="0"/>
                  <wp:docPr id="11"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37"/>
                          <a:srcRect/>
                          <a:stretch>
                            <a:fillRect/>
                          </a:stretch>
                        </pic:blipFill>
                        <pic:spPr>
                          <a:xfrm>
                            <a:off x="0" y="0"/>
                            <a:ext cx="952500" cy="482600"/>
                          </a:xfrm>
                          <a:prstGeom prst="rect">
                            <a:avLst/>
                          </a:prstGeom>
                          <a:ln/>
                        </pic:spPr>
                      </pic:pic>
                    </a:graphicData>
                  </a:graphic>
                </wp:inline>
              </w:drawing>
            </w:r>
          </w:p>
          <w:p w:rsidR="00340E1C" w:rsidRDefault="00340E1C">
            <w:pPr>
              <w:widowControl w:val="0"/>
              <w:spacing w:line="240" w:lineRule="auto"/>
            </w:pPr>
          </w:p>
        </w:tc>
        <w:tc>
          <w:tcPr>
            <w:tcW w:w="291" w:type="dxa"/>
            <w:tcMar>
              <w:top w:w="100" w:type="dxa"/>
              <w:left w:w="100" w:type="dxa"/>
              <w:bottom w:w="100" w:type="dxa"/>
              <w:right w:w="100" w:type="dxa"/>
            </w:tcMar>
          </w:tcPr>
          <w:p w:rsidR="00340E1C" w:rsidRDefault="00185DED">
            <w:pPr>
              <w:widowControl w:val="0"/>
              <w:spacing w:line="240" w:lineRule="auto"/>
            </w:pPr>
            <w:r>
              <w:t>1</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2</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3</w:t>
            </w:r>
          </w:p>
        </w:tc>
        <w:tc>
          <w:tcPr>
            <w:tcW w:w="522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85" w:type="dxa"/>
            <w:tcMar>
              <w:top w:w="100" w:type="dxa"/>
              <w:left w:w="100" w:type="dxa"/>
              <w:bottom w:w="100" w:type="dxa"/>
              <w:right w:w="100" w:type="dxa"/>
            </w:tcMar>
          </w:tcPr>
          <w:p w:rsidR="00340E1C" w:rsidRDefault="00340E1C">
            <w:pPr>
              <w:widowControl w:val="0"/>
              <w:spacing w:line="240" w:lineRule="auto"/>
            </w:pPr>
          </w:p>
        </w:tc>
      </w:tr>
      <w:tr w:rsidR="00340E1C">
        <w:tc>
          <w:tcPr>
            <w:tcW w:w="1725"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INDIA</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extent cx="952500" cy="635000"/>
                  <wp:effectExtent l="0" t="0" r="0" b="0"/>
                  <wp:docPr id="31" name="image61.gif"/>
                  <wp:cNvGraphicFramePr/>
                  <a:graphic xmlns:a="http://schemas.openxmlformats.org/drawingml/2006/main">
                    <a:graphicData uri="http://schemas.openxmlformats.org/drawingml/2006/picture">
                      <pic:pic xmlns:pic="http://schemas.openxmlformats.org/drawingml/2006/picture">
                        <pic:nvPicPr>
                          <pic:cNvPr id="0" name="image61.gif"/>
                          <pic:cNvPicPr preferRelativeResize="0"/>
                        </pic:nvPicPr>
                        <pic:blipFill>
                          <a:blip r:embed="rId38"/>
                          <a:srcRect/>
                          <a:stretch>
                            <a:fillRect/>
                          </a:stretch>
                        </pic:blipFill>
                        <pic:spPr>
                          <a:xfrm>
                            <a:off x="0" y="0"/>
                            <a:ext cx="952500" cy="635000"/>
                          </a:xfrm>
                          <a:prstGeom prst="rect">
                            <a:avLst/>
                          </a:prstGeom>
                          <a:ln/>
                        </pic:spPr>
                      </pic:pic>
                    </a:graphicData>
                  </a:graphic>
                </wp:inline>
              </w:drawing>
            </w:r>
          </w:p>
          <w:p w:rsidR="00340E1C" w:rsidRDefault="00340E1C">
            <w:pPr>
              <w:widowControl w:val="0"/>
              <w:spacing w:line="240" w:lineRule="auto"/>
            </w:pPr>
          </w:p>
        </w:tc>
        <w:tc>
          <w:tcPr>
            <w:tcW w:w="291" w:type="dxa"/>
            <w:tcMar>
              <w:top w:w="100" w:type="dxa"/>
              <w:left w:w="100" w:type="dxa"/>
              <w:bottom w:w="100" w:type="dxa"/>
              <w:right w:w="100" w:type="dxa"/>
            </w:tcMar>
          </w:tcPr>
          <w:p w:rsidR="00340E1C" w:rsidRDefault="00185DED">
            <w:pPr>
              <w:widowControl w:val="0"/>
              <w:spacing w:line="240" w:lineRule="auto"/>
            </w:pPr>
            <w:r>
              <w:t>1</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2</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3</w:t>
            </w:r>
          </w:p>
        </w:tc>
        <w:tc>
          <w:tcPr>
            <w:tcW w:w="522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85" w:type="dxa"/>
            <w:tcMar>
              <w:top w:w="100" w:type="dxa"/>
              <w:left w:w="100" w:type="dxa"/>
              <w:bottom w:w="100" w:type="dxa"/>
              <w:right w:w="100" w:type="dxa"/>
            </w:tcMar>
          </w:tcPr>
          <w:p w:rsidR="00340E1C" w:rsidRDefault="00340E1C">
            <w:pPr>
              <w:widowControl w:val="0"/>
              <w:spacing w:line="240" w:lineRule="auto"/>
            </w:pPr>
          </w:p>
        </w:tc>
      </w:tr>
      <w:tr w:rsidR="00340E1C">
        <w:tc>
          <w:tcPr>
            <w:tcW w:w="1725"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AMERICA</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extent cx="857250" cy="571500"/>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9"/>
                          <a:srcRect/>
                          <a:stretch>
                            <a:fillRect/>
                          </a:stretch>
                        </pic:blipFill>
                        <pic:spPr>
                          <a:xfrm>
                            <a:off x="0" y="0"/>
                            <a:ext cx="857250" cy="571500"/>
                          </a:xfrm>
                          <a:prstGeom prst="rect">
                            <a:avLst/>
                          </a:prstGeom>
                          <a:ln/>
                        </pic:spPr>
                      </pic:pic>
                    </a:graphicData>
                  </a:graphic>
                </wp:inline>
              </w:drawing>
            </w:r>
          </w:p>
          <w:p w:rsidR="00340E1C" w:rsidRDefault="00340E1C">
            <w:pPr>
              <w:widowControl w:val="0"/>
              <w:spacing w:line="240" w:lineRule="auto"/>
            </w:pPr>
          </w:p>
          <w:p w:rsidR="00340E1C" w:rsidRDefault="00340E1C">
            <w:pPr>
              <w:widowControl w:val="0"/>
              <w:spacing w:line="240" w:lineRule="auto"/>
            </w:pPr>
          </w:p>
        </w:tc>
        <w:tc>
          <w:tcPr>
            <w:tcW w:w="291" w:type="dxa"/>
            <w:tcMar>
              <w:top w:w="100" w:type="dxa"/>
              <w:left w:w="100" w:type="dxa"/>
              <w:bottom w:w="100" w:type="dxa"/>
              <w:right w:w="100" w:type="dxa"/>
            </w:tcMar>
          </w:tcPr>
          <w:p w:rsidR="00340E1C" w:rsidRDefault="00185DED">
            <w:pPr>
              <w:widowControl w:val="0"/>
              <w:spacing w:line="240" w:lineRule="auto"/>
            </w:pPr>
            <w:r>
              <w:t>1</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2</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3</w:t>
            </w:r>
          </w:p>
        </w:tc>
        <w:tc>
          <w:tcPr>
            <w:tcW w:w="522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85" w:type="dxa"/>
            <w:tcMar>
              <w:top w:w="100" w:type="dxa"/>
              <w:left w:w="100" w:type="dxa"/>
              <w:bottom w:w="100" w:type="dxa"/>
              <w:right w:w="100" w:type="dxa"/>
            </w:tcMar>
          </w:tcPr>
          <w:p w:rsidR="00340E1C" w:rsidRDefault="00340E1C">
            <w:pPr>
              <w:widowControl w:val="0"/>
              <w:spacing w:line="240" w:lineRule="auto"/>
            </w:pPr>
          </w:p>
        </w:tc>
      </w:tr>
      <w:tr w:rsidR="00340E1C">
        <w:tc>
          <w:tcPr>
            <w:tcW w:w="1725"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KOREA</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extent cx="952500" cy="635000"/>
                  <wp:effectExtent l="0" t="0" r="0" b="0"/>
                  <wp:docPr id="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0"/>
                          <a:srcRect/>
                          <a:stretch>
                            <a:fillRect/>
                          </a:stretch>
                        </pic:blipFill>
                        <pic:spPr>
                          <a:xfrm>
                            <a:off x="0" y="0"/>
                            <a:ext cx="952500" cy="635000"/>
                          </a:xfrm>
                          <a:prstGeom prst="rect">
                            <a:avLst/>
                          </a:prstGeom>
                          <a:ln/>
                        </pic:spPr>
                      </pic:pic>
                    </a:graphicData>
                  </a:graphic>
                </wp:inline>
              </w:drawing>
            </w:r>
          </w:p>
          <w:p w:rsidR="00340E1C" w:rsidRDefault="00340E1C">
            <w:pPr>
              <w:widowControl w:val="0"/>
              <w:spacing w:line="240" w:lineRule="auto"/>
            </w:pPr>
          </w:p>
        </w:tc>
        <w:tc>
          <w:tcPr>
            <w:tcW w:w="291" w:type="dxa"/>
            <w:tcMar>
              <w:top w:w="100" w:type="dxa"/>
              <w:left w:w="100" w:type="dxa"/>
              <w:bottom w:w="100" w:type="dxa"/>
              <w:right w:w="100" w:type="dxa"/>
            </w:tcMar>
          </w:tcPr>
          <w:p w:rsidR="00340E1C" w:rsidRDefault="00185DED">
            <w:pPr>
              <w:widowControl w:val="0"/>
              <w:spacing w:line="240" w:lineRule="auto"/>
            </w:pPr>
            <w:r>
              <w:t>1</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2</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t>3</w:t>
            </w:r>
          </w:p>
          <w:p w:rsidR="00340E1C" w:rsidRDefault="00340E1C">
            <w:pPr>
              <w:widowControl w:val="0"/>
              <w:spacing w:line="240" w:lineRule="auto"/>
            </w:pPr>
          </w:p>
        </w:tc>
        <w:tc>
          <w:tcPr>
            <w:tcW w:w="522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85" w:type="dxa"/>
            <w:tcMar>
              <w:top w:w="100" w:type="dxa"/>
              <w:left w:w="100" w:type="dxa"/>
              <w:bottom w:w="100" w:type="dxa"/>
              <w:right w:w="100" w:type="dxa"/>
            </w:tcMar>
          </w:tcPr>
          <w:p w:rsidR="00340E1C" w:rsidRDefault="00340E1C">
            <w:pPr>
              <w:widowControl w:val="0"/>
              <w:spacing w:line="240" w:lineRule="auto"/>
            </w:pPr>
          </w:p>
        </w:tc>
      </w:tr>
    </w:tbl>
    <w:p w:rsidR="00340E1C" w:rsidRDefault="00340E1C"/>
    <w:p w:rsidR="00340E1C" w:rsidRDefault="00340E1C"/>
    <w:p w:rsidR="00340E1C" w:rsidRDefault="00340E1C"/>
    <w:p w:rsidR="00340E1C" w:rsidRDefault="00340E1C">
      <w:pPr>
        <w:jc w:val="center"/>
      </w:pPr>
    </w:p>
    <w:p w:rsidR="00340E1C" w:rsidRDefault="00340E1C">
      <w:pPr>
        <w:jc w:val="center"/>
      </w:pPr>
    </w:p>
    <w:p w:rsidR="00A150FD" w:rsidRDefault="00A150FD">
      <w:pPr>
        <w:jc w:val="center"/>
      </w:pPr>
    </w:p>
    <w:p w:rsidR="00CF4201" w:rsidRDefault="00CF4201" w:rsidP="00CF4201">
      <w:r>
        <w:t>Copy Master 4: Reflection Key</w:t>
      </w:r>
    </w:p>
    <w:p w:rsidR="00CF4201" w:rsidRDefault="00CF4201" w:rsidP="00CF4201"/>
    <w:tbl>
      <w:tblPr>
        <w:tblStyle w:val="a5"/>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645"/>
      </w:tblGrid>
      <w:tr w:rsidR="00CF4201" w:rsidTr="007F7ACE">
        <w:trPr>
          <w:trHeight w:val="420"/>
        </w:trPr>
        <w:tc>
          <w:tcPr>
            <w:tcW w:w="9600" w:type="dxa"/>
            <w:gridSpan w:val="2"/>
            <w:tcMar>
              <w:top w:w="100" w:type="dxa"/>
              <w:left w:w="100" w:type="dxa"/>
              <w:bottom w:w="100" w:type="dxa"/>
              <w:right w:w="100" w:type="dxa"/>
            </w:tcMar>
          </w:tcPr>
          <w:p w:rsidR="00CF4201" w:rsidRDefault="00CF4201" w:rsidP="007F7ACE">
            <w:pPr>
              <w:widowControl w:val="0"/>
              <w:spacing w:line="240" w:lineRule="auto"/>
              <w:jc w:val="center"/>
            </w:pPr>
            <w:r>
              <w:rPr>
                <w:rFonts w:ascii="Coming Soon" w:eastAsia="Coming Soon" w:hAnsi="Coming Soon" w:cs="Coming Soon"/>
                <w:sz w:val="60"/>
                <w:szCs w:val="60"/>
              </w:rPr>
              <w:t>Reflection Key</w:t>
            </w:r>
          </w:p>
        </w:tc>
      </w:tr>
      <w:tr w:rsidR="00CF4201" w:rsidTr="007F7ACE">
        <w:tc>
          <w:tcPr>
            <w:tcW w:w="295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jc w:val="center"/>
            </w:pPr>
            <w:r>
              <w:rPr>
                <w:color w:val="0000FF"/>
                <w:sz w:val="48"/>
                <w:szCs w:val="48"/>
              </w:rPr>
              <w:t>+</w:t>
            </w:r>
          </w:p>
          <w:p w:rsidR="00CF4201" w:rsidRDefault="00CF4201" w:rsidP="007F7ACE">
            <w:pPr>
              <w:widowControl w:val="0"/>
              <w:spacing w:line="240" w:lineRule="auto"/>
            </w:pPr>
          </w:p>
        </w:tc>
        <w:tc>
          <w:tcPr>
            <w:tcW w:w="664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pPr>
            <w:r>
              <w:t>PLUS</w:t>
            </w:r>
          </w:p>
          <w:p w:rsidR="00CF4201" w:rsidRDefault="00CF4201" w:rsidP="007F7ACE">
            <w:pPr>
              <w:widowControl w:val="0"/>
              <w:spacing w:line="240" w:lineRule="auto"/>
            </w:pPr>
            <w:r>
              <w:t xml:space="preserve">What were the positives? What worked well and why? What did </w:t>
            </w:r>
            <w:proofErr w:type="gramStart"/>
            <w:r>
              <w:t>I</w:t>
            </w:r>
            <w:proofErr w:type="gramEnd"/>
            <w:r>
              <w:t xml:space="preserve"> like and why?</w:t>
            </w:r>
          </w:p>
        </w:tc>
      </w:tr>
      <w:tr w:rsidR="00CF4201" w:rsidTr="007F7ACE">
        <w:tc>
          <w:tcPr>
            <w:tcW w:w="295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jc w:val="center"/>
            </w:pPr>
            <w:r>
              <w:rPr>
                <w:color w:val="0000FF"/>
                <w:sz w:val="48"/>
                <w:szCs w:val="48"/>
              </w:rPr>
              <w:t>-</w:t>
            </w:r>
          </w:p>
          <w:p w:rsidR="00CF4201" w:rsidRDefault="00CF4201" w:rsidP="007F7ACE">
            <w:pPr>
              <w:widowControl w:val="0"/>
              <w:spacing w:line="240" w:lineRule="auto"/>
            </w:pPr>
          </w:p>
        </w:tc>
        <w:tc>
          <w:tcPr>
            <w:tcW w:w="664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pPr>
            <w:r>
              <w:t>MINUS</w:t>
            </w:r>
          </w:p>
          <w:p w:rsidR="00CF4201" w:rsidRDefault="00CF4201" w:rsidP="007F7ACE">
            <w:pPr>
              <w:widowControl w:val="0"/>
              <w:spacing w:line="240" w:lineRule="auto"/>
            </w:pPr>
            <w:r>
              <w:t xml:space="preserve">What were the negatives? What didn’t work well and why? What didn’t </w:t>
            </w:r>
            <w:proofErr w:type="gramStart"/>
            <w:r>
              <w:t>I</w:t>
            </w:r>
            <w:proofErr w:type="gramEnd"/>
            <w:r>
              <w:t xml:space="preserve"> like and why? What didn’t I understand?</w:t>
            </w:r>
          </w:p>
        </w:tc>
      </w:tr>
      <w:tr w:rsidR="00CF4201" w:rsidTr="007F7ACE">
        <w:tc>
          <w:tcPr>
            <w:tcW w:w="295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jc w:val="center"/>
            </w:pPr>
            <w:r>
              <w:rPr>
                <w:color w:val="0000FF"/>
                <w:sz w:val="48"/>
                <w:szCs w:val="48"/>
              </w:rPr>
              <w:t>:)</w:t>
            </w:r>
          </w:p>
          <w:p w:rsidR="00CF4201" w:rsidRDefault="00CF4201" w:rsidP="007F7ACE">
            <w:pPr>
              <w:widowControl w:val="0"/>
              <w:spacing w:line="240" w:lineRule="auto"/>
            </w:pPr>
          </w:p>
        </w:tc>
        <w:tc>
          <w:tcPr>
            <w:tcW w:w="664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pPr>
            <w:r>
              <w:t>INTERESTING</w:t>
            </w:r>
          </w:p>
          <w:p w:rsidR="00CF4201" w:rsidRDefault="00CF4201" w:rsidP="007F7ACE">
            <w:pPr>
              <w:widowControl w:val="0"/>
              <w:spacing w:line="240" w:lineRule="auto"/>
            </w:pPr>
            <w:r>
              <w:t>What did I find interesting or different? What was new to me?</w:t>
            </w:r>
          </w:p>
        </w:tc>
      </w:tr>
      <w:tr w:rsidR="00CF4201" w:rsidTr="007F7ACE">
        <w:tc>
          <w:tcPr>
            <w:tcW w:w="295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jc w:val="center"/>
            </w:pPr>
            <w:r>
              <w:rPr>
                <w:color w:val="0000FF"/>
                <w:sz w:val="48"/>
                <w:szCs w:val="48"/>
              </w:rPr>
              <w:t>?</w:t>
            </w:r>
          </w:p>
          <w:p w:rsidR="00CF4201" w:rsidRDefault="00CF4201" w:rsidP="007F7ACE">
            <w:pPr>
              <w:widowControl w:val="0"/>
              <w:spacing w:line="240" w:lineRule="auto"/>
            </w:pPr>
          </w:p>
        </w:tc>
        <w:tc>
          <w:tcPr>
            <w:tcW w:w="6645" w:type="dxa"/>
            <w:tcMar>
              <w:top w:w="100" w:type="dxa"/>
              <w:left w:w="100" w:type="dxa"/>
              <w:bottom w:w="100" w:type="dxa"/>
              <w:right w:w="100" w:type="dxa"/>
            </w:tcMar>
          </w:tcPr>
          <w:p w:rsidR="00CF4201" w:rsidRDefault="00CF4201" w:rsidP="007F7ACE">
            <w:pPr>
              <w:widowControl w:val="0"/>
              <w:spacing w:line="240" w:lineRule="auto"/>
            </w:pPr>
          </w:p>
          <w:p w:rsidR="00CF4201" w:rsidRDefault="00CF4201" w:rsidP="007F7ACE">
            <w:pPr>
              <w:widowControl w:val="0"/>
              <w:spacing w:line="240" w:lineRule="auto"/>
            </w:pPr>
            <w:r>
              <w:t>QUESTIONS</w:t>
            </w:r>
          </w:p>
          <w:p w:rsidR="00CF4201" w:rsidRDefault="00CF4201" w:rsidP="007F7ACE">
            <w:pPr>
              <w:widowControl w:val="0"/>
              <w:spacing w:line="240" w:lineRule="auto"/>
            </w:pPr>
            <w:r>
              <w:t>What questions do I now have? I wonder….</w:t>
            </w:r>
          </w:p>
        </w:tc>
      </w:tr>
    </w:tbl>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 w:rsidR="00CF4201" w:rsidRDefault="00CF4201" w:rsidP="00CF4201">
      <w:pPr>
        <w:jc w:val="center"/>
      </w:pPr>
    </w:p>
    <w:p w:rsidR="00CF4201" w:rsidRDefault="00CF4201" w:rsidP="00CF4201">
      <w:pPr>
        <w:jc w:val="center"/>
      </w:pPr>
    </w:p>
    <w:p w:rsidR="00CF4201" w:rsidRDefault="00CF4201" w:rsidP="00CF4201">
      <w:pPr>
        <w:jc w:val="center"/>
      </w:pPr>
    </w:p>
    <w:p w:rsidR="00CF4201" w:rsidRDefault="00CF4201" w:rsidP="00CF4201">
      <w:pPr>
        <w:jc w:val="center"/>
      </w:pPr>
    </w:p>
    <w:p w:rsidR="00CF4201" w:rsidRDefault="00CF4201" w:rsidP="00CF4201">
      <w:pPr>
        <w:jc w:val="center"/>
      </w:pPr>
    </w:p>
    <w:p w:rsidR="00CF4201" w:rsidRDefault="00CF4201" w:rsidP="00CF4201">
      <w:pPr>
        <w:jc w:val="center"/>
      </w:pPr>
    </w:p>
    <w:p w:rsidR="00CF4201" w:rsidRDefault="00CF4201" w:rsidP="00CF4201">
      <w:pPr>
        <w:jc w:val="center"/>
      </w:pPr>
    </w:p>
    <w:p w:rsidR="00CF4201" w:rsidRDefault="00CF4201"/>
    <w:p w:rsidR="00340E1C" w:rsidRDefault="00185DED">
      <w:r>
        <w:t>Copy Master 5: What is K-pop?</w:t>
      </w:r>
    </w:p>
    <w:p w:rsidR="00340E1C" w:rsidRDefault="00340E1C"/>
    <w:p w:rsidR="00340E1C" w:rsidRPr="00A150FD" w:rsidRDefault="00185DED">
      <w:pPr>
        <w:rPr>
          <w:rFonts w:ascii="Coming Soon" w:hAnsi="Coming Soon"/>
        </w:rPr>
      </w:pPr>
      <w:r w:rsidRPr="00A150FD">
        <w:rPr>
          <w:rFonts w:ascii="Coming Soon" w:hAnsi="Coming Soon"/>
          <w:sz w:val="60"/>
          <w:szCs w:val="60"/>
        </w:rPr>
        <w:t xml:space="preserve">What is K-pop? </w:t>
      </w:r>
    </w:p>
    <w:p w:rsidR="00340E1C" w:rsidRPr="00A150FD" w:rsidRDefault="00340E1C">
      <w:pPr>
        <w:rPr>
          <w:rFonts w:ascii="Coming Soon" w:hAnsi="Coming Soon"/>
        </w:rPr>
      </w:pPr>
    </w:p>
    <w:p w:rsidR="00340E1C" w:rsidRPr="00A150FD" w:rsidRDefault="00185DED">
      <w:pPr>
        <w:rPr>
          <w:rFonts w:ascii="Coming Soon" w:hAnsi="Coming Soon"/>
        </w:rPr>
      </w:pPr>
      <w:r w:rsidRPr="00A150FD">
        <w:rPr>
          <w:rFonts w:ascii="Coming Soon" w:hAnsi="Coming Soon"/>
          <w:sz w:val="24"/>
          <w:szCs w:val="24"/>
        </w:rPr>
        <w:t>Your task is to find out a bit more about K-pop, what it is and how it works. Find information from the resources p</w:t>
      </w:r>
      <w:r w:rsidR="00A150FD">
        <w:rPr>
          <w:rFonts w:ascii="Coming Soon" w:hAnsi="Coming Soon"/>
          <w:sz w:val="24"/>
          <w:szCs w:val="24"/>
        </w:rPr>
        <w:t>rovided and answer the</w:t>
      </w:r>
      <w:r w:rsidRPr="00A150FD">
        <w:rPr>
          <w:rFonts w:ascii="Coming Soon" w:hAnsi="Coming Soon"/>
          <w:sz w:val="24"/>
          <w:szCs w:val="24"/>
        </w:rPr>
        <w:t xml:space="preserve"> questions</w:t>
      </w:r>
      <w:r w:rsidR="00A150FD">
        <w:rPr>
          <w:rFonts w:ascii="Coming Soon" w:hAnsi="Coming Soon"/>
          <w:sz w:val="24"/>
          <w:szCs w:val="24"/>
        </w:rPr>
        <w:t xml:space="preserve"> below</w:t>
      </w:r>
      <w:r w:rsidRPr="00A150FD">
        <w:rPr>
          <w:rFonts w:ascii="Coming Soon" w:hAnsi="Coming Soon"/>
          <w:sz w:val="24"/>
          <w:szCs w:val="24"/>
        </w:rPr>
        <w:t xml:space="preserve">. </w:t>
      </w:r>
    </w:p>
    <w:p w:rsidR="00340E1C" w:rsidRPr="00A150FD" w:rsidRDefault="00340E1C">
      <w:pPr>
        <w:rPr>
          <w:rFonts w:ascii="Coming Soon" w:hAnsi="Coming Soon"/>
        </w:rPr>
      </w:pPr>
    </w:p>
    <w:p w:rsidR="00340E1C" w:rsidRPr="00A150FD" w:rsidRDefault="00185DED">
      <w:pPr>
        <w:rPr>
          <w:rFonts w:ascii="Coming Soon" w:hAnsi="Coming Soon"/>
        </w:rPr>
      </w:pPr>
      <w:r w:rsidRPr="00A150FD">
        <w:rPr>
          <w:rFonts w:ascii="Coming Soon" w:hAnsi="Coming Soon"/>
          <w:sz w:val="24"/>
          <w:szCs w:val="24"/>
        </w:rPr>
        <w:t>Use information from the resources and provide examples/evidence to support your response.</w:t>
      </w:r>
    </w:p>
    <w:p w:rsidR="00340E1C" w:rsidRPr="00A150FD" w:rsidRDefault="00340E1C">
      <w:pPr>
        <w:rPr>
          <w:rFonts w:ascii="Coming Soon" w:hAnsi="Coming Soon"/>
        </w:rPr>
      </w:pPr>
    </w:p>
    <w:p w:rsidR="00340E1C" w:rsidRPr="00A150FD" w:rsidRDefault="00185DED">
      <w:pPr>
        <w:rPr>
          <w:rFonts w:ascii="Coming Soon" w:hAnsi="Coming Soon"/>
        </w:rPr>
      </w:pPr>
      <w:r w:rsidRPr="00A150FD">
        <w:rPr>
          <w:rFonts w:ascii="Coming Soon" w:hAnsi="Coming Soon"/>
          <w:sz w:val="24"/>
          <w:szCs w:val="24"/>
        </w:rPr>
        <w:t>________________________________________</w:t>
      </w:r>
      <w:r w:rsidR="00A150FD">
        <w:rPr>
          <w:rFonts w:ascii="Coming Soon" w:hAnsi="Coming Soon"/>
          <w:sz w:val="24"/>
          <w:szCs w:val="24"/>
        </w:rPr>
        <w:t>____________________</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When did K-pop first emerge?</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How many people auditioned to be a K-Pop star in 2012?</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How many views did Psy’s Gangnam Style music video (official) hit in 2012?</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What about today? How many views does it have at today’s date?</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 xml:space="preserve">How is the Korean Government linked to K-Pop? </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What is the ‘full package’ a K-Pop star is required to have?</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rPr>
        <w:t>Which two countries had the highest number of K-Pop views in 2011?</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color w:val="333333"/>
          <w:highlight w:val="white"/>
        </w:rPr>
        <w:t>In your own words, what are the five stages of becoming a K-Pop star? Explain.</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color w:val="333333"/>
          <w:highlight w:val="white"/>
        </w:rPr>
        <w:t>Why are social networking systems so important to K-Pop?</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color w:val="333333"/>
          <w:highlight w:val="white"/>
        </w:rPr>
        <w:t>Is K-Pop popular here in New Zealand? Explain.</w:t>
      </w:r>
    </w:p>
    <w:p w:rsidR="00340E1C" w:rsidRPr="00A150FD" w:rsidRDefault="00340E1C">
      <w:pPr>
        <w:widowControl w:val="0"/>
        <w:spacing w:line="240" w:lineRule="auto"/>
        <w:rPr>
          <w:rFonts w:ascii="Coming Soon" w:hAnsi="Coming Soon"/>
        </w:rPr>
      </w:pPr>
    </w:p>
    <w:p w:rsidR="00340E1C" w:rsidRPr="00A150FD" w:rsidRDefault="00185DED">
      <w:pPr>
        <w:widowControl w:val="0"/>
        <w:numPr>
          <w:ilvl w:val="0"/>
          <w:numId w:val="5"/>
        </w:numPr>
        <w:spacing w:line="240" w:lineRule="auto"/>
        <w:ind w:hanging="360"/>
        <w:contextualSpacing/>
        <w:rPr>
          <w:rFonts w:ascii="Coming Soon" w:hAnsi="Coming Soon"/>
        </w:rPr>
      </w:pPr>
      <w:r w:rsidRPr="00A150FD">
        <w:rPr>
          <w:rFonts w:ascii="Coming Soon" w:hAnsi="Coming Soon"/>
          <w:color w:val="333333"/>
          <w:highlight w:val="white"/>
        </w:rPr>
        <w:t>Approximately how much money did Korea’s pop-culture exports account for in 2014?</w:t>
      </w:r>
    </w:p>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CF4201" w:rsidRDefault="00CF4201"/>
    <w:p w:rsidR="00CF4201" w:rsidRDefault="00CF4201"/>
    <w:p w:rsidR="00CF4201" w:rsidRDefault="00CF4201"/>
    <w:p w:rsidR="00CF4201" w:rsidRDefault="00CF4201"/>
    <w:p w:rsidR="00CF4201" w:rsidRDefault="00CF4201"/>
    <w:p w:rsidR="00CF4201" w:rsidRDefault="00CF4201"/>
    <w:p w:rsidR="00CF4201" w:rsidRDefault="00CF4201"/>
    <w:p w:rsidR="00CF4201" w:rsidRDefault="00CF4201"/>
    <w:p w:rsidR="00340E1C" w:rsidRDefault="00340E1C">
      <w:pPr>
        <w:jc w:val="center"/>
      </w:pPr>
    </w:p>
    <w:p w:rsidR="00CF4201" w:rsidRDefault="00CF4201"/>
    <w:p w:rsidR="00CF4201" w:rsidRDefault="00CF4201"/>
    <w:p w:rsidR="00340E1C" w:rsidRDefault="00185DED">
      <w:r>
        <w:t>Copy Master 6: PMI Chart - NZ Meets Korea</w:t>
      </w:r>
    </w:p>
    <w:p w:rsidR="00340E1C" w:rsidRDefault="00340E1C"/>
    <w:p w:rsidR="00340E1C" w:rsidRDefault="00340E1C"/>
    <w:tbl>
      <w:tblPr>
        <w:tblStyle w:val="a7"/>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7"/>
        <w:gridCol w:w="3307"/>
        <w:gridCol w:w="3307"/>
      </w:tblGrid>
      <w:tr w:rsidR="00340E1C">
        <w:trPr>
          <w:trHeight w:val="420"/>
        </w:trPr>
        <w:tc>
          <w:tcPr>
            <w:tcW w:w="9921" w:type="dxa"/>
            <w:gridSpan w:val="3"/>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48"/>
                <w:szCs w:val="48"/>
              </w:rPr>
              <w:t>PMI Chart</w:t>
            </w:r>
          </w:p>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8"/>
                <w:szCs w:val="28"/>
              </w:rPr>
              <w:t>Consider the positive and negative aspects to the inclusion of the Haka in EXO’s performance, and what you find interesting about it.</w:t>
            </w:r>
          </w:p>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8"/>
                <w:szCs w:val="28"/>
              </w:rPr>
              <w:t>Then summarise your perspective below.</w:t>
            </w:r>
          </w:p>
        </w:tc>
      </w:tr>
      <w:tr w:rsidR="00340E1C">
        <w:tc>
          <w:tcPr>
            <w:tcW w:w="330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Plus</w:t>
            </w:r>
          </w:p>
        </w:tc>
        <w:tc>
          <w:tcPr>
            <w:tcW w:w="330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Minus</w:t>
            </w:r>
          </w:p>
        </w:tc>
        <w:tc>
          <w:tcPr>
            <w:tcW w:w="330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Interesting</w:t>
            </w:r>
          </w:p>
        </w:tc>
      </w:tr>
      <w:tr w:rsidR="00340E1C">
        <w:tc>
          <w:tcPr>
            <w:tcW w:w="3307"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3307" w:type="dxa"/>
            <w:tcMar>
              <w:top w:w="100" w:type="dxa"/>
              <w:left w:w="100" w:type="dxa"/>
              <w:bottom w:w="100" w:type="dxa"/>
              <w:right w:w="100" w:type="dxa"/>
            </w:tcMar>
          </w:tcPr>
          <w:p w:rsidR="00340E1C" w:rsidRDefault="00340E1C">
            <w:pPr>
              <w:widowControl w:val="0"/>
              <w:spacing w:line="240" w:lineRule="auto"/>
            </w:pPr>
          </w:p>
        </w:tc>
        <w:tc>
          <w:tcPr>
            <w:tcW w:w="3307" w:type="dxa"/>
            <w:tcMar>
              <w:top w:w="100" w:type="dxa"/>
              <w:left w:w="100" w:type="dxa"/>
              <w:bottom w:w="100" w:type="dxa"/>
              <w:right w:w="100" w:type="dxa"/>
            </w:tcMar>
          </w:tcPr>
          <w:p w:rsidR="00340E1C" w:rsidRDefault="00340E1C">
            <w:pPr>
              <w:widowControl w:val="0"/>
              <w:spacing w:line="240" w:lineRule="auto"/>
            </w:pPr>
          </w:p>
        </w:tc>
      </w:tr>
      <w:tr w:rsidR="00340E1C">
        <w:trPr>
          <w:trHeight w:val="420"/>
        </w:trPr>
        <w:tc>
          <w:tcPr>
            <w:tcW w:w="9921" w:type="dxa"/>
            <w:gridSpan w:val="3"/>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My perspective is….</w:t>
            </w: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bl>
    <w:p w:rsidR="00680A73" w:rsidRDefault="00680A73" w:rsidP="00A150FD"/>
    <w:p w:rsidR="00CF4201" w:rsidRDefault="00CF4201"/>
    <w:p w:rsidR="009E0F35" w:rsidRDefault="009E0F35"/>
    <w:p w:rsidR="00340E1C" w:rsidRDefault="00185DED">
      <w:r>
        <w:t>Copy Master 7: Dance over time</w:t>
      </w:r>
    </w:p>
    <w:p w:rsidR="00340E1C" w:rsidRDefault="00340E1C"/>
    <w:p w:rsidR="009E0F35" w:rsidRDefault="009E0F35"/>
    <w:p w:rsidR="009E0F35" w:rsidRDefault="009E0F35"/>
    <w:p w:rsidR="009E0F35" w:rsidRDefault="009E0F35"/>
    <w:tbl>
      <w:tblPr>
        <w:tblStyle w:val="a8"/>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340E1C" w:rsidTr="00CF4201">
        <w:tc>
          <w:tcPr>
            <w:tcW w:w="4960" w:type="dxa"/>
            <w:tcMar>
              <w:top w:w="100" w:type="dxa"/>
              <w:left w:w="100" w:type="dxa"/>
              <w:bottom w:w="100" w:type="dxa"/>
              <w:right w:w="100" w:type="dxa"/>
            </w:tcMar>
          </w:tcPr>
          <w:p w:rsidR="00340E1C" w:rsidRDefault="007F3D8E">
            <w:pPr>
              <w:widowControl w:val="0"/>
              <w:spacing w:line="240" w:lineRule="auto"/>
            </w:pPr>
            <w:r>
              <w:rPr>
                <w:rFonts w:hint="eastAsia"/>
                <w:noProof/>
              </w:rPr>
              <w:drawing>
                <wp:inline distT="0" distB="0" distL="0" distR="0" wp14:anchorId="690F38FD" wp14:editId="080A371A">
                  <wp:extent cx="2996390" cy="1888177"/>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3006075" cy="1894280"/>
                          </a:xfrm>
                          <a:prstGeom prst="rect">
                            <a:avLst/>
                          </a:prstGeom>
                          <a:noFill/>
                          <a:ln w="9525">
                            <a:noFill/>
                            <a:miter lim="800000"/>
                            <a:headEnd/>
                            <a:tailEnd/>
                          </a:ln>
                        </pic:spPr>
                      </pic:pic>
                    </a:graphicData>
                  </a:graphic>
                </wp:inline>
              </w:drawing>
            </w:r>
          </w:p>
        </w:tc>
        <w:tc>
          <w:tcPr>
            <w:tcW w:w="4961" w:type="dxa"/>
            <w:tcMar>
              <w:top w:w="100" w:type="dxa"/>
              <w:left w:w="100" w:type="dxa"/>
              <w:bottom w:w="100" w:type="dxa"/>
              <w:right w:w="100" w:type="dxa"/>
            </w:tcMar>
          </w:tcPr>
          <w:p w:rsidR="00340E1C" w:rsidRDefault="00185DED">
            <w:pPr>
              <w:pStyle w:val="Heading2"/>
              <w:contextualSpacing w:val="0"/>
            </w:pPr>
            <w:bookmarkStart w:id="0" w:name="h.fw8k4mvsdhkq" w:colFirst="0" w:colLast="0"/>
            <w:bookmarkEnd w:id="0"/>
            <w:r>
              <w:rPr>
                <w:rFonts w:ascii="Arial" w:eastAsia="Arial" w:hAnsi="Arial" w:cs="Arial"/>
                <w:b w:val="0"/>
                <w:sz w:val="22"/>
                <w:szCs w:val="22"/>
              </w:rPr>
              <w:t>Keummu, or sword dance, is performed by a group of female dancers holding a sword in each hand. The swords’ blades are connected by short wires to the handles, which produce a rattling noise as the dancers brandish them.</w:t>
            </w:r>
          </w:p>
        </w:tc>
      </w:tr>
      <w:tr w:rsidR="00340E1C" w:rsidTr="00CF4201">
        <w:tc>
          <w:tcPr>
            <w:tcW w:w="4960" w:type="dxa"/>
            <w:tcMar>
              <w:top w:w="100" w:type="dxa"/>
              <w:left w:w="100" w:type="dxa"/>
              <w:bottom w:w="100" w:type="dxa"/>
              <w:right w:w="100" w:type="dxa"/>
            </w:tcMar>
          </w:tcPr>
          <w:p w:rsidR="00340E1C" w:rsidRDefault="007F3D8E">
            <w:pPr>
              <w:widowControl w:val="0"/>
              <w:spacing w:line="240" w:lineRule="auto"/>
            </w:pPr>
            <w:r>
              <w:rPr>
                <w:rFonts w:hint="eastAsia"/>
                <w:noProof/>
              </w:rPr>
              <w:drawing>
                <wp:inline distT="0" distB="0" distL="0" distR="0" wp14:anchorId="771C205B" wp14:editId="0D124822">
                  <wp:extent cx="2986150" cy="2088320"/>
                  <wp:effectExtent l="0" t="0" r="5080" b="7620"/>
                  <wp:docPr id="3"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3005534" cy="2101876"/>
                          </a:xfrm>
                          <a:prstGeom prst="rect">
                            <a:avLst/>
                          </a:prstGeom>
                          <a:noFill/>
                          <a:ln w="9525">
                            <a:noFill/>
                            <a:miter lim="800000"/>
                            <a:headEnd/>
                            <a:tailEnd/>
                          </a:ln>
                        </pic:spPr>
                      </pic:pic>
                    </a:graphicData>
                  </a:graphic>
                </wp:inline>
              </w:drawing>
            </w:r>
          </w:p>
        </w:tc>
        <w:tc>
          <w:tcPr>
            <w:tcW w:w="4961" w:type="dxa"/>
            <w:tcMar>
              <w:top w:w="100" w:type="dxa"/>
              <w:left w:w="100" w:type="dxa"/>
              <w:bottom w:w="100" w:type="dxa"/>
              <w:right w:w="100" w:type="dxa"/>
            </w:tcMar>
          </w:tcPr>
          <w:p w:rsidR="00340E1C" w:rsidRDefault="00340E1C">
            <w:pPr>
              <w:pStyle w:val="Heading2"/>
              <w:contextualSpacing w:val="0"/>
            </w:pPr>
            <w:bookmarkStart w:id="1" w:name="h.tmg85ka7fjat" w:colFirst="0" w:colLast="0"/>
            <w:bookmarkEnd w:id="1"/>
          </w:p>
          <w:p w:rsidR="00340E1C" w:rsidRDefault="00185DED">
            <w:pPr>
              <w:spacing w:line="240" w:lineRule="auto"/>
            </w:pPr>
            <w:r>
              <w:t>Ch’oyongmu is a dance of exorcism where male dancers wear masks and costumes with blue, white, red, black and yellow to symbolize the east, west, south, north and the centre of the universe. Dancers occasionally alter their positions while flapping their sleeves and making full turns.</w:t>
            </w:r>
          </w:p>
          <w:p w:rsidR="00340E1C" w:rsidRDefault="00340E1C">
            <w:pPr>
              <w:widowControl w:val="0"/>
              <w:spacing w:line="240" w:lineRule="auto"/>
            </w:pPr>
          </w:p>
        </w:tc>
      </w:tr>
      <w:tr w:rsidR="00340E1C" w:rsidTr="00CF4201">
        <w:tc>
          <w:tcPr>
            <w:tcW w:w="4960" w:type="dxa"/>
            <w:tcMar>
              <w:top w:w="100" w:type="dxa"/>
              <w:left w:w="100" w:type="dxa"/>
              <w:bottom w:w="100" w:type="dxa"/>
              <w:right w:w="100" w:type="dxa"/>
            </w:tcMar>
          </w:tcPr>
          <w:p w:rsidR="00340E1C" w:rsidRDefault="007F3D8E">
            <w:pPr>
              <w:widowControl w:val="0"/>
              <w:spacing w:line="240" w:lineRule="auto"/>
            </w:pPr>
            <w:r>
              <w:rPr>
                <w:rFonts w:hint="eastAsia"/>
                <w:noProof/>
              </w:rPr>
              <w:drawing>
                <wp:inline distT="0" distB="0" distL="0" distR="0" wp14:anchorId="46AE4117" wp14:editId="2603DC62">
                  <wp:extent cx="2972645" cy="1935678"/>
                  <wp:effectExtent l="0" t="0" r="0" b="762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2987541" cy="1945378"/>
                          </a:xfrm>
                          <a:prstGeom prst="rect">
                            <a:avLst/>
                          </a:prstGeom>
                          <a:noFill/>
                          <a:ln w="9525">
                            <a:noFill/>
                            <a:miter lim="800000"/>
                            <a:headEnd/>
                            <a:tailEnd/>
                          </a:ln>
                        </pic:spPr>
                      </pic:pic>
                    </a:graphicData>
                  </a:graphic>
                </wp:inline>
              </w:drawing>
            </w:r>
          </w:p>
        </w:tc>
        <w:tc>
          <w:tcPr>
            <w:tcW w:w="4961" w:type="dxa"/>
            <w:tcMar>
              <w:top w:w="100" w:type="dxa"/>
              <w:left w:w="100" w:type="dxa"/>
              <w:bottom w:w="100" w:type="dxa"/>
              <w:right w:w="100" w:type="dxa"/>
            </w:tcMar>
          </w:tcPr>
          <w:p w:rsidR="00340E1C" w:rsidRDefault="00185DED">
            <w:pPr>
              <w:pStyle w:val="Heading2"/>
              <w:contextualSpacing w:val="0"/>
            </w:pPr>
            <w:bookmarkStart w:id="2" w:name="h.2avy47e4d5kt" w:colFirst="0" w:colLast="0"/>
            <w:bookmarkEnd w:id="2"/>
            <w:r>
              <w:rPr>
                <w:rFonts w:ascii="Arial" w:eastAsia="Arial" w:hAnsi="Arial" w:cs="Arial"/>
                <w:b w:val="0"/>
                <w:sz w:val="22"/>
                <w:szCs w:val="22"/>
              </w:rPr>
              <w:t>Chunaengmu, or nightingale dance, is a solo performed by a female dancer. The dancer is clothed in a brilliant yellow dress with sleeves of multi–coloured stripes and a flower crown adorning her head. She stands on a flower mattress and sings a song, revealing exhilarating elegance and beauty through graceful and gentle movements with her hands and feet while exhibiting her front, side and back.</w:t>
            </w:r>
          </w:p>
        </w:tc>
      </w:tr>
    </w:tbl>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p w:rsidR="007F3D8E" w:rsidRDefault="007F3D8E"/>
    <w:tbl>
      <w:tblPr>
        <w:tblStyle w:val="a8"/>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340E1C" w:rsidTr="00CF4201">
        <w:tc>
          <w:tcPr>
            <w:tcW w:w="4960" w:type="dxa"/>
            <w:tcMar>
              <w:top w:w="100" w:type="dxa"/>
              <w:left w:w="100" w:type="dxa"/>
              <w:bottom w:w="100" w:type="dxa"/>
              <w:right w:w="100" w:type="dxa"/>
            </w:tcMar>
          </w:tcPr>
          <w:p w:rsidR="00340E1C" w:rsidRDefault="007F3D8E">
            <w:pPr>
              <w:widowControl w:val="0"/>
              <w:spacing w:line="240" w:lineRule="auto"/>
            </w:pPr>
            <w:r>
              <w:rPr>
                <w:rFonts w:hint="eastAsia"/>
                <w:noProof/>
              </w:rPr>
              <w:drawing>
                <wp:inline distT="0" distB="0" distL="0" distR="0" wp14:anchorId="7AAC470D" wp14:editId="3E2EB229">
                  <wp:extent cx="2967761" cy="2042556"/>
                  <wp:effectExtent l="0" t="0" r="4445"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3082695" cy="2121659"/>
                          </a:xfrm>
                          <a:prstGeom prst="rect">
                            <a:avLst/>
                          </a:prstGeom>
                          <a:noFill/>
                          <a:ln w="9525">
                            <a:noFill/>
                            <a:miter lim="800000"/>
                            <a:headEnd/>
                            <a:tailEnd/>
                          </a:ln>
                        </pic:spPr>
                      </pic:pic>
                    </a:graphicData>
                  </a:graphic>
                </wp:inline>
              </w:drawing>
            </w:r>
          </w:p>
        </w:tc>
        <w:tc>
          <w:tcPr>
            <w:tcW w:w="4961" w:type="dxa"/>
            <w:tcMar>
              <w:top w:w="100" w:type="dxa"/>
              <w:left w:w="100" w:type="dxa"/>
              <w:bottom w:w="100" w:type="dxa"/>
              <w:right w:w="100" w:type="dxa"/>
            </w:tcMar>
          </w:tcPr>
          <w:p w:rsidR="00340E1C" w:rsidRDefault="00185DED">
            <w:pPr>
              <w:pStyle w:val="Heading1"/>
              <w:contextualSpacing w:val="0"/>
            </w:pPr>
            <w:bookmarkStart w:id="3" w:name="h.44637tyhlheb" w:colFirst="0" w:colLast="0"/>
            <w:bookmarkEnd w:id="3"/>
            <w:r>
              <w:rPr>
                <w:rFonts w:ascii="Arial" w:eastAsia="Arial" w:hAnsi="Arial" w:cs="Arial"/>
                <w:sz w:val="22"/>
                <w:szCs w:val="22"/>
              </w:rPr>
              <w:t>Court dances, influenced by Confucianism, were traditionally performed at banquets hosted by the royal court for the privileged and take on two varying forms: Hyang–ak and Tang–ak. The first is indigenous Korean dance dating from ancient times where dancers recite an oral preface in the format of a classical song, and the latter differs by having a leader recite an oral preface on the side.</w:t>
            </w:r>
          </w:p>
        </w:tc>
      </w:tr>
      <w:tr w:rsidR="00340E1C" w:rsidTr="00CF4201">
        <w:tc>
          <w:tcPr>
            <w:tcW w:w="4960" w:type="dxa"/>
            <w:tcMar>
              <w:top w:w="100" w:type="dxa"/>
              <w:left w:w="100" w:type="dxa"/>
              <w:bottom w:w="100" w:type="dxa"/>
              <w:right w:w="100" w:type="dxa"/>
            </w:tcMar>
          </w:tcPr>
          <w:p w:rsidR="00340E1C" w:rsidRDefault="007F3D8E">
            <w:pPr>
              <w:widowControl w:val="0"/>
              <w:spacing w:line="240" w:lineRule="auto"/>
            </w:pPr>
            <w:r>
              <w:rPr>
                <w:rFonts w:hint="eastAsia"/>
                <w:noProof/>
              </w:rPr>
              <w:drawing>
                <wp:inline distT="0" distB="0" distL="0" distR="0" wp14:anchorId="0E8EBD2E" wp14:editId="14FC43AA">
                  <wp:extent cx="2973778" cy="1959429"/>
                  <wp:effectExtent l="0" t="0" r="0" b="3175"/>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2997954" cy="1975359"/>
                          </a:xfrm>
                          <a:prstGeom prst="rect">
                            <a:avLst/>
                          </a:prstGeom>
                          <a:noFill/>
                          <a:ln w="9525">
                            <a:noFill/>
                            <a:miter lim="800000"/>
                            <a:headEnd/>
                            <a:tailEnd/>
                          </a:ln>
                        </pic:spPr>
                      </pic:pic>
                    </a:graphicData>
                  </a:graphic>
                </wp:inline>
              </w:drawing>
            </w:r>
          </w:p>
        </w:tc>
        <w:tc>
          <w:tcPr>
            <w:tcW w:w="4961" w:type="dxa"/>
            <w:tcMar>
              <w:top w:w="100" w:type="dxa"/>
              <w:left w:w="100" w:type="dxa"/>
              <w:bottom w:w="100" w:type="dxa"/>
              <w:right w:w="100" w:type="dxa"/>
            </w:tcMar>
          </w:tcPr>
          <w:p w:rsidR="00340E1C" w:rsidRDefault="00340E1C">
            <w:pPr>
              <w:spacing w:line="240" w:lineRule="auto"/>
            </w:pPr>
          </w:p>
          <w:p w:rsidR="00340E1C" w:rsidRDefault="00185DED">
            <w:pPr>
              <w:spacing w:line="240" w:lineRule="auto"/>
            </w:pPr>
            <w:r>
              <w:t>Mugo is performed by dancers before a large drum. Main dancers use sticks to beat the drum and secondary performers hold lotus flowers. All performers dance around the drum to depict butterflies flying around a central flower.</w:t>
            </w:r>
          </w:p>
          <w:p w:rsidR="00340E1C" w:rsidRDefault="00340E1C">
            <w:pPr>
              <w:widowControl w:val="0"/>
              <w:spacing w:line="240" w:lineRule="auto"/>
            </w:pPr>
          </w:p>
        </w:tc>
      </w:tr>
      <w:tr w:rsidR="00340E1C" w:rsidTr="00CF4201">
        <w:tc>
          <w:tcPr>
            <w:tcW w:w="4960" w:type="dxa"/>
            <w:tcMar>
              <w:top w:w="100" w:type="dxa"/>
              <w:left w:w="100" w:type="dxa"/>
              <w:bottom w:w="100" w:type="dxa"/>
              <w:right w:w="100" w:type="dxa"/>
            </w:tcMar>
          </w:tcPr>
          <w:p w:rsidR="00340E1C" w:rsidRDefault="007F3D8E">
            <w:pPr>
              <w:spacing w:line="240" w:lineRule="auto"/>
            </w:pPr>
            <w:r>
              <w:rPr>
                <w:rFonts w:hint="eastAsia"/>
                <w:noProof/>
              </w:rPr>
              <w:drawing>
                <wp:inline distT="0" distB="0" distL="0" distR="0" wp14:anchorId="396E583B" wp14:editId="593B9A10">
                  <wp:extent cx="2956317" cy="2196936"/>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2973091" cy="2209402"/>
                          </a:xfrm>
                          <a:prstGeom prst="rect">
                            <a:avLst/>
                          </a:prstGeom>
                          <a:noFill/>
                          <a:ln w="9525">
                            <a:noFill/>
                            <a:miter lim="800000"/>
                            <a:headEnd/>
                            <a:tailEnd/>
                          </a:ln>
                        </pic:spPr>
                      </pic:pic>
                    </a:graphicData>
                  </a:graphic>
                </wp:inline>
              </w:drawing>
            </w:r>
          </w:p>
        </w:tc>
        <w:tc>
          <w:tcPr>
            <w:tcW w:w="4961" w:type="dxa"/>
            <w:tcMar>
              <w:top w:w="100" w:type="dxa"/>
              <w:left w:w="100" w:type="dxa"/>
              <w:bottom w:w="100" w:type="dxa"/>
              <w:right w:w="100" w:type="dxa"/>
            </w:tcMar>
          </w:tcPr>
          <w:p w:rsidR="00340E1C" w:rsidRDefault="00185DED">
            <w:pPr>
              <w:spacing w:line="240" w:lineRule="auto"/>
            </w:pPr>
            <w:r>
              <w:t>Hwagwanmu, or flower crane dance, consists of dancers wearing crane masks and costumes while executing movements that mimic a crane. The choreography usually depicts a group of cranes approaching a large lotus flower, and to their surprise, find a little fairy girl inside the flower.</w:t>
            </w:r>
          </w:p>
        </w:tc>
      </w:tr>
    </w:tbl>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185DED">
      <w:r>
        <w:t>Copy Master 8: What do you notice? Drama</w:t>
      </w:r>
    </w:p>
    <w:p w:rsidR="00340E1C" w:rsidRDefault="00340E1C"/>
    <w:tbl>
      <w:tblPr>
        <w:tblStyle w:val="a9"/>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401"/>
        <w:gridCol w:w="5160"/>
        <w:gridCol w:w="2660"/>
      </w:tblGrid>
      <w:tr w:rsidR="00340E1C">
        <w:trPr>
          <w:trHeight w:val="420"/>
        </w:trPr>
        <w:tc>
          <w:tcPr>
            <w:tcW w:w="9921" w:type="dxa"/>
            <w:gridSpan w:val="4"/>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36"/>
                <w:szCs w:val="36"/>
              </w:rPr>
              <w:t>What do you notice?</w:t>
            </w:r>
          </w:p>
          <w:p w:rsidR="00340E1C" w:rsidRDefault="00185DED">
            <w:pPr>
              <w:widowControl w:val="0"/>
              <w:spacing w:line="240" w:lineRule="auto"/>
              <w:jc w:val="center"/>
            </w:pPr>
            <w:r>
              <w:rPr>
                <w:noProof/>
              </w:rPr>
              <w:drawing>
                <wp:inline distT="114300" distB="114300" distL="114300" distR="114300" wp14:anchorId="176E9A6A" wp14:editId="09269ADF">
                  <wp:extent cx="642075" cy="590550"/>
                  <wp:effectExtent l="0" t="0" r="0" b="0"/>
                  <wp:docPr id="1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642075" cy="590550"/>
                          </a:xfrm>
                          <a:prstGeom prst="rect">
                            <a:avLst/>
                          </a:prstGeom>
                          <a:ln/>
                        </pic:spPr>
                      </pic:pic>
                    </a:graphicData>
                  </a:graphic>
                </wp:inline>
              </w:drawing>
            </w:r>
          </w:p>
        </w:tc>
      </w:tr>
      <w:tr w:rsidR="00340E1C">
        <w:trPr>
          <w:trHeight w:val="420"/>
        </w:trPr>
        <w:tc>
          <w:tcPr>
            <w:tcW w:w="1700" w:type="dxa"/>
            <w:tcMar>
              <w:top w:w="100" w:type="dxa"/>
              <w:left w:w="100" w:type="dxa"/>
              <w:bottom w:w="100" w:type="dxa"/>
              <w:right w:w="100" w:type="dxa"/>
            </w:tcMar>
          </w:tcPr>
          <w:p w:rsidR="00340E1C" w:rsidRDefault="00340E1C">
            <w:pPr>
              <w:widowControl w:val="0"/>
              <w:spacing w:line="240" w:lineRule="auto"/>
            </w:pPr>
          </w:p>
        </w:tc>
        <w:tc>
          <w:tcPr>
            <w:tcW w:w="401" w:type="dxa"/>
            <w:tcMar>
              <w:top w:w="100" w:type="dxa"/>
              <w:left w:w="100" w:type="dxa"/>
              <w:bottom w:w="100" w:type="dxa"/>
              <w:right w:w="100" w:type="dxa"/>
            </w:tcMar>
          </w:tcPr>
          <w:p w:rsidR="00340E1C" w:rsidRDefault="00340E1C">
            <w:pPr>
              <w:widowControl w:val="0"/>
              <w:spacing w:line="240" w:lineRule="auto"/>
            </w:pPr>
          </w:p>
        </w:tc>
        <w:tc>
          <w:tcPr>
            <w:tcW w:w="5160" w:type="dxa"/>
            <w:tcMar>
              <w:top w:w="100" w:type="dxa"/>
              <w:left w:w="100" w:type="dxa"/>
              <w:bottom w:w="100" w:type="dxa"/>
              <w:right w:w="100" w:type="dxa"/>
            </w:tcMar>
          </w:tcPr>
          <w:p w:rsidR="00340E1C" w:rsidRDefault="00185DED">
            <w:pPr>
              <w:widowControl w:val="0"/>
              <w:spacing w:line="240" w:lineRule="auto"/>
            </w:pPr>
            <w:r>
              <w:t>I see… I hear… I notice...</w:t>
            </w:r>
          </w:p>
        </w:tc>
        <w:tc>
          <w:tcPr>
            <w:tcW w:w="2660" w:type="dxa"/>
            <w:tcMar>
              <w:top w:w="100" w:type="dxa"/>
              <w:left w:w="100" w:type="dxa"/>
              <w:bottom w:w="100" w:type="dxa"/>
              <w:right w:w="100" w:type="dxa"/>
            </w:tcMar>
          </w:tcPr>
          <w:p w:rsidR="00340E1C" w:rsidRDefault="00185DED">
            <w:pPr>
              <w:widowControl w:val="0"/>
              <w:spacing w:line="240" w:lineRule="auto"/>
            </w:pPr>
            <w:r>
              <w:t xml:space="preserve">Main characteristics </w:t>
            </w:r>
          </w:p>
        </w:tc>
      </w:tr>
      <w:tr w:rsidR="00340E1C">
        <w:tc>
          <w:tcPr>
            <w:tcW w:w="1700"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NEW ZEALAND</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14:anchorId="290FFFA1" wp14:editId="65CE9A2E">
                  <wp:extent cx="952500" cy="482600"/>
                  <wp:effectExtent l="0" t="0" r="0" b="0"/>
                  <wp:docPr id="5"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37"/>
                          <a:srcRect/>
                          <a:stretch>
                            <a:fillRect/>
                          </a:stretch>
                        </pic:blipFill>
                        <pic:spPr>
                          <a:xfrm>
                            <a:off x="0" y="0"/>
                            <a:ext cx="952500" cy="482600"/>
                          </a:xfrm>
                          <a:prstGeom prst="rect">
                            <a:avLst/>
                          </a:prstGeom>
                          <a:ln/>
                        </pic:spPr>
                      </pic:pic>
                    </a:graphicData>
                  </a:graphic>
                </wp:inline>
              </w:drawing>
            </w:r>
          </w:p>
          <w:p w:rsidR="00340E1C" w:rsidRDefault="00340E1C">
            <w:pPr>
              <w:widowControl w:val="0"/>
              <w:spacing w:line="240" w:lineRule="auto"/>
            </w:pPr>
          </w:p>
        </w:tc>
        <w:tc>
          <w:tcPr>
            <w:tcW w:w="401"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516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60" w:type="dxa"/>
            <w:tcMar>
              <w:top w:w="100" w:type="dxa"/>
              <w:left w:w="100" w:type="dxa"/>
              <w:bottom w:w="100" w:type="dxa"/>
              <w:right w:w="100" w:type="dxa"/>
            </w:tcMar>
          </w:tcPr>
          <w:p w:rsidR="00340E1C" w:rsidRDefault="00340E1C">
            <w:pPr>
              <w:widowControl w:val="0"/>
              <w:spacing w:line="240" w:lineRule="auto"/>
            </w:pPr>
          </w:p>
        </w:tc>
      </w:tr>
      <w:tr w:rsidR="00340E1C">
        <w:tc>
          <w:tcPr>
            <w:tcW w:w="1700"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INDIA</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14:anchorId="41FDB69F" wp14:editId="3D53B86B">
                  <wp:extent cx="952500" cy="635000"/>
                  <wp:effectExtent l="0" t="0" r="0" b="0"/>
                  <wp:docPr id="24" name="image54.gif"/>
                  <wp:cNvGraphicFramePr/>
                  <a:graphic xmlns:a="http://schemas.openxmlformats.org/drawingml/2006/main">
                    <a:graphicData uri="http://schemas.openxmlformats.org/drawingml/2006/picture">
                      <pic:pic xmlns:pic="http://schemas.openxmlformats.org/drawingml/2006/picture">
                        <pic:nvPicPr>
                          <pic:cNvPr id="0" name="image54.gif"/>
                          <pic:cNvPicPr preferRelativeResize="0"/>
                        </pic:nvPicPr>
                        <pic:blipFill>
                          <a:blip r:embed="rId38"/>
                          <a:srcRect/>
                          <a:stretch>
                            <a:fillRect/>
                          </a:stretch>
                        </pic:blipFill>
                        <pic:spPr>
                          <a:xfrm>
                            <a:off x="0" y="0"/>
                            <a:ext cx="952500" cy="635000"/>
                          </a:xfrm>
                          <a:prstGeom prst="rect">
                            <a:avLst/>
                          </a:prstGeom>
                          <a:ln/>
                        </pic:spPr>
                      </pic:pic>
                    </a:graphicData>
                  </a:graphic>
                </wp:inline>
              </w:drawing>
            </w:r>
          </w:p>
          <w:p w:rsidR="00340E1C" w:rsidRDefault="00340E1C">
            <w:pPr>
              <w:widowControl w:val="0"/>
              <w:spacing w:line="240" w:lineRule="auto"/>
            </w:pPr>
          </w:p>
        </w:tc>
        <w:tc>
          <w:tcPr>
            <w:tcW w:w="401"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516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60" w:type="dxa"/>
            <w:tcMar>
              <w:top w:w="100" w:type="dxa"/>
              <w:left w:w="100" w:type="dxa"/>
              <w:bottom w:w="100" w:type="dxa"/>
              <w:right w:w="100" w:type="dxa"/>
            </w:tcMar>
          </w:tcPr>
          <w:p w:rsidR="00340E1C" w:rsidRDefault="00340E1C">
            <w:pPr>
              <w:widowControl w:val="0"/>
              <w:spacing w:line="240" w:lineRule="auto"/>
            </w:pPr>
          </w:p>
        </w:tc>
      </w:tr>
      <w:tr w:rsidR="00340E1C">
        <w:tc>
          <w:tcPr>
            <w:tcW w:w="1700"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AMERICA</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14:anchorId="4FD6C5B9" wp14:editId="7D6C36C6">
                  <wp:extent cx="857250" cy="571500"/>
                  <wp:effectExtent l="0" t="0" r="0" b="0"/>
                  <wp:docPr id="4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9"/>
                          <a:srcRect/>
                          <a:stretch>
                            <a:fillRect/>
                          </a:stretch>
                        </pic:blipFill>
                        <pic:spPr>
                          <a:xfrm>
                            <a:off x="0" y="0"/>
                            <a:ext cx="857250" cy="571500"/>
                          </a:xfrm>
                          <a:prstGeom prst="rect">
                            <a:avLst/>
                          </a:prstGeom>
                          <a:ln/>
                        </pic:spPr>
                      </pic:pic>
                    </a:graphicData>
                  </a:graphic>
                </wp:inline>
              </w:drawing>
            </w:r>
          </w:p>
          <w:p w:rsidR="00340E1C" w:rsidRDefault="00340E1C">
            <w:pPr>
              <w:widowControl w:val="0"/>
              <w:spacing w:line="240" w:lineRule="auto"/>
            </w:pPr>
          </w:p>
          <w:p w:rsidR="00340E1C" w:rsidRDefault="00340E1C">
            <w:pPr>
              <w:widowControl w:val="0"/>
              <w:spacing w:line="240" w:lineRule="auto"/>
            </w:pPr>
          </w:p>
        </w:tc>
        <w:tc>
          <w:tcPr>
            <w:tcW w:w="401"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516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60" w:type="dxa"/>
            <w:tcMar>
              <w:top w:w="100" w:type="dxa"/>
              <w:left w:w="100" w:type="dxa"/>
              <w:bottom w:w="100" w:type="dxa"/>
              <w:right w:w="100" w:type="dxa"/>
            </w:tcMar>
          </w:tcPr>
          <w:p w:rsidR="00340E1C" w:rsidRDefault="00340E1C">
            <w:pPr>
              <w:widowControl w:val="0"/>
              <w:spacing w:line="240" w:lineRule="auto"/>
            </w:pPr>
          </w:p>
        </w:tc>
      </w:tr>
      <w:tr w:rsidR="00340E1C">
        <w:tc>
          <w:tcPr>
            <w:tcW w:w="1700"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jc w:val="center"/>
            </w:pPr>
            <w:r>
              <w:t>KOREA</w:t>
            </w:r>
          </w:p>
          <w:p w:rsidR="00340E1C" w:rsidRDefault="00340E1C">
            <w:pPr>
              <w:widowControl w:val="0"/>
              <w:spacing w:line="240" w:lineRule="auto"/>
            </w:pPr>
          </w:p>
          <w:p w:rsidR="00340E1C" w:rsidRDefault="00185DED">
            <w:pPr>
              <w:widowControl w:val="0"/>
              <w:spacing w:line="240" w:lineRule="auto"/>
            </w:pPr>
            <w:r>
              <w:rPr>
                <w:noProof/>
              </w:rPr>
              <w:drawing>
                <wp:inline distT="114300" distB="114300" distL="114300" distR="114300" wp14:anchorId="3B7E51B3" wp14:editId="78111EF5">
                  <wp:extent cx="952500" cy="635000"/>
                  <wp:effectExtent l="0" t="0" r="0" b="0"/>
                  <wp:docPr id="3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0"/>
                          <a:srcRect/>
                          <a:stretch>
                            <a:fillRect/>
                          </a:stretch>
                        </pic:blipFill>
                        <pic:spPr>
                          <a:xfrm>
                            <a:off x="0" y="0"/>
                            <a:ext cx="952500" cy="635000"/>
                          </a:xfrm>
                          <a:prstGeom prst="rect">
                            <a:avLst/>
                          </a:prstGeom>
                          <a:ln/>
                        </pic:spPr>
                      </pic:pic>
                    </a:graphicData>
                  </a:graphic>
                </wp:inline>
              </w:drawing>
            </w:r>
          </w:p>
          <w:p w:rsidR="00340E1C" w:rsidRDefault="00340E1C">
            <w:pPr>
              <w:widowControl w:val="0"/>
              <w:spacing w:line="240" w:lineRule="auto"/>
            </w:pPr>
          </w:p>
        </w:tc>
        <w:tc>
          <w:tcPr>
            <w:tcW w:w="401"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516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c>
          <w:tcPr>
            <w:tcW w:w="2660" w:type="dxa"/>
            <w:tcMar>
              <w:top w:w="100" w:type="dxa"/>
              <w:left w:w="100" w:type="dxa"/>
              <w:bottom w:w="100" w:type="dxa"/>
              <w:right w:w="100" w:type="dxa"/>
            </w:tcMar>
          </w:tcPr>
          <w:p w:rsidR="00340E1C" w:rsidRDefault="00340E1C">
            <w:pPr>
              <w:widowControl w:val="0"/>
              <w:spacing w:line="240" w:lineRule="auto"/>
            </w:pPr>
          </w:p>
        </w:tc>
      </w:tr>
    </w:tbl>
    <w:p w:rsidR="00340E1C" w:rsidRDefault="00340E1C"/>
    <w:p w:rsidR="00340E1C" w:rsidRDefault="00340E1C"/>
    <w:p w:rsidR="00A150FD" w:rsidRDefault="00A150FD"/>
    <w:p w:rsidR="00A150FD" w:rsidRDefault="00A150FD"/>
    <w:p w:rsidR="00340E1C" w:rsidRDefault="00340E1C"/>
    <w:p w:rsidR="00340E1C" w:rsidRDefault="00340E1C"/>
    <w:p w:rsidR="00470148" w:rsidRDefault="00185DED">
      <w:r>
        <w:t xml:space="preserve">Copy Master 9: </w:t>
      </w:r>
      <w:r w:rsidR="00470148">
        <w:t>K-Drama Glossary</w:t>
      </w:r>
    </w:p>
    <w:p w:rsidR="00470148" w:rsidRDefault="00470148"/>
    <w:p w:rsidR="00A150FD" w:rsidRDefault="00A150FD"/>
    <w:p w:rsidR="00A150FD" w:rsidRDefault="00A150FD"/>
    <w:p w:rsidR="00A150FD" w:rsidRDefault="00A150FD"/>
    <w:tbl>
      <w:tblPr>
        <w:tblStyle w:val="TableGrid"/>
        <w:tblW w:w="0" w:type="auto"/>
        <w:tblLook w:val="04A0" w:firstRow="1" w:lastRow="0" w:firstColumn="1" w:lastColumn="0" w:noHBand="0" w:noVBand="1"/>
      </w:tblPr>
      <w:tblGrid>
        <w:gridCol w:w="5069"/>
        <w:gridCol w:w="5070"/>
      </w:tblGrid>
      <w:tr w:rsidR="00470148" w:rsidTr="008E3A17">
        <w:tc>
          <w:tcPr>
            <w:tcW w:w="10139" w:type="dxa"/>
            <w:gridSpan w:val="2"/>
          </w:tcPr>
          <w:p w:rsidR="00470148" w:rsidRPr="00470148" w:rsidRDefault="00470148" w:rsidP="00470148">
            <w:pPr>
              <w:widowControl w:val="0"/>
              <w:jc w:val="center"/>
            </w:pPr>
            <w:r>
              <w:rPr>
                <w:rFonts w:ascii="Coming Soon" w:eastAsia="Coming Soon" w:hAnsi="Coming Soon" w:cs="Coming Soon"/>
                <w:sz w:val="36"/>
                <w:szCs w:val="36"/>
              </w:rPr>
              <w:t>K-Drama Glossary</w:t>
            </w:r>
          </w:p>
        </w:tc>
      </w:tr>
      <w:tr w:rsidR="00470148" w:rsidTr="009226E4">
        <w:tc>
          <w:tcPr>
            <w:tcW w:w="5069" w:type="dxa"/>
          </w:tcPr>
          <w:p w:rsidR="00470148" w:rsidRDefault="00470148" w:rsidP="00470148">
            <w:pPr>
              <w:widowControl w:val="0"/>
              <w:jc w:val="center"/>
              <w:rPr>
                <w:rFonts w:ascii="Coming Soon" w:eastAsia="Coming Soon" w:hAnsi="Coming Soon" w:cs="Coming Soon"/>
                <w:sz w:val="36"/>
                <w:szCs w:val="36"/>
              </w:rPr>
            </w:pPr>
            <w:r>
              <w:rPr>
                <w:rFonts w:ascii="Coming Soon" w:eastAsia="Coming Soon" w:hAnsi="Coming Soon" w:cs="Coming Soon"/>
                <w:sz w:val="36"/>
                <w:szCs w:val="36"/>
              </w:rPr>
              <w:t>Korean terms</w:t>
            </w:r>
          </w:p>
        </w:tc>
        <w:tc>
          <w:tcPr>
            <w:tcW w:w="5070" w:type="dxa"/>
          </w:tcPr>
          <w:p w:rsidR="00470148" w:rsidRDefault="00470148" w:rsidP="00470148">
            <w:pPr>
              <w:widowControl w:val="0"/>
              <w:jc w:val="center"/>
              <w:rPr>
                <w:rFonts w:ascii="Coming Soon" w:eastAsia="Coming Soon" w:hAnsi="Coming Soon" w:cs="Coming Soon"/>
                <w:sz w:val="36"/>
                <w:szCs w:val="36"/>
              </w:rPr>
            </w:pPr>
            <w:r>
              <w:rPr>
                <w:rFonts w:ascii="Coming Soon" w:eastAsia="Coming Soon" w:hAnsi="Coming Soon" w:cs="Coming Soon"/>
                <w:sz w:val="36"/>
                <w:szCs w:val="36"/>
              </w:rPr>
              <w:t>English terms</w:t>
            </w:r>
          </w:p>
        </w:tc>
      </w:tr>
      <w:tr w:rsidR="00470148" w:rsidTr="00470148">
        <w:tc>
          <w:tcPr>
            <w:tcW w:w="5069" w:type="dxa"/>
          </w:tcPr>
          <w:p w:rsidR="00470148" w:rsidRPr="00470148" w:rsidRDefault="00470148" w:rsidP="00470148">
            <w:pPr>
              <w:rPr>
                <w:rFonts w:ascii="Coming Soon" w:eastAsia="Times New Roman" w:hAnsi="Coming Soon"/>
                <w:sz w:val="24"/>
                <w:szCs w:val="24"/>
                <w:u w:val="single"/>
              </w:rPr>
            </w:pPr>
          </w:p>
          <w:p w:rsidR="00470148" w:rsidRDefault="00470148" w:rsidP="00470148">
            <w:pPr>
              <w:rPr>
                <w:rFonts w:ascii="Coming Soon" w:eastAsia="Times New Roman" w:hAnsi="Coming Soon"/>
                <w:sz w:val="24"/>
                <w:szCs w:val="24"/>
              </w:rPr>
            </w:pPr>
            <w:proofErr w:type="spellStart"/>
            <w:r w:rsidRPr="00470148">
              <w:rPr>
                <w:rFonts w:ascii="Coming Soon" w:eastAsia="Times New Roman" w:hAnsi="Coming Soon"/>
                <w:sz w:val="24"/>
                <w:szCs w:val="24"/>
              </w:rPr>
              <w:t>Noona</w:t>
            </w:r>
            <w:proofErr w:type="spellEnd"/>
          </w:p>
          <w:p w:rsidR="00470148" w:rsidRPr="00470148" w:rsidRDefault="00470148" w:rsidP="00470148">
            <w:pPr>
              <w:rPr>
                <w:rFonts w:ascii="Coming Soon" w:eastAsia="Times New Roman" w:hAnsi="Coming Soon" w:cs="Times New Roman"/>
                <w:color w:val="auto"/>
                <w:sz w:val="24"/>
                <w:szCs w:val="24"/>
              </w:rPr>
            </w:pPr>
          </w:p>
          <w:p w:rsidR="00470148" w:rsidRDefault="00470148" w:rsidP="00470148">
            <w:pPr>
              <w:rPr>
                <w:rFonts w:ascii="Coming Soon" w:eastAsia="Times New Roman" w:hAnsi="Coming Soon"/>
                <w:sz w:val="24"/>
                <w:szCs w:val="24"/>
              </w:rPr>
            </w:pPr>
            <w:proofErr w:type="spellStart"/>
            <w:r w:rsidRPr="00470148">
              <w:rPr>
                <w:rFonts w:ascii="Coming Soon" w:eastAsia="Times New Roman" w:hAnsi="Coming Soon"/>
                <w:sz w:val="24"/>
                <w:szCs w:val="24"/>
              </w:rPr>
              <w:t>Oppa</w:t>
            </w:r>
            <w:proofErr w:type="spellEnd"/>
          </w:p>
          <w:p w:rsidR="00470148" w:rsidRPr="00470148" w:rsidRDefault="00470148" w:rsidP="00470148">
            <w:pPr>
              <w:rPr>
                <w:rFonts w:ascii="Coming Soon" w:eastAsia="Times New Roman" w:hAnsi="Coming Soon" w:cs="Times New Roman"/>
                <w:color w:val="auto"/>
                <w:sz w:val="24"/>
                <w:szCs w:val="24"/>
              </w:rPr>
            </w:pPr>
          </w:p>
          <w:p w:rsidR="00470148" w:rsidRDefault="00470148" w:rsidP="00470148">
            <w:pPr>
              <w:rPr>
                <w:rFonts w:ascii="Coming Soon" w:eastAsia="Times New Roman" w:hAnsi="Coming Soon"/>
                <w:sz w:val="24"/>
                <w:szCs w:val="24"/>
              </w:rPr>
            </w:pPr>
            <w:proofErr w:type="spellStart"/>
            <w:r w:rsidRPr="00470148">
              <w:rPr>
                <w:rFonts w:ascii="Coming Soon" w:eastAsia="Times New Roman" w:hAnsi="Coming Soon"/>
                <w:sz w:val="24"/>
                <w:szCs w:val="24"/>
              </w:rPr>
              <w:t>Sageuk</w:t>
            </w:r>
            <w:proofErr w:type="spellEnd"/>
          </w:p>
          <w:p w:rsidR="00470148" w:rsidRPr="00470148" w:rsidRDefault="00470148" w:rsidP="00470148">
            <w:pPr>
              <w:rPr>
                <w:rFonts w:ascii="Coming Soon" w:eastAsia="Times New Roman" w:hAnsi="Coming Soon" w:cs="Times New Roman"/>
                <w:color w:val="auto"/>
                <w:sz w:val="24"/>
                <w:szCs w:val="24"/>
              </w:rPr>
            </w:pPr>
          </w:p>
          <w:p w:rsidR="00470148" w:rsidRDefault="00470148" w:rsidP="00470148">
            <w:pPr>
              <w:rPr>
                <w:rFonts w:ascii="Coming Soon" w:eastAsia="Times New Roman" w:hAnsi="Coming Soon"/>
                <w:sz w:val="24"/>
                <w:szCs w:val="24"/>
              </w:rPr>
            </w:pPr>
            <w:proofErr w:type="spellStart"/>
            <w:r w:rsidRPr="00470148">
              <w:rPr>
                <w:rFonts w:ascii="Coming Soon" w:eastAsia="Times New Roman" w:hAnsi="Coming Soon"/>
                <w:sz w:val="24"/>
                <w:szCs w:val="24"/>
              </w:rPr>
              <w:t>Ulzzang</w:t>
            </w:r>
            <w:proofErr w:type="spellEnd"/>
          </w:p>
          <w:p w:rsidR="00470148" w:rsidRPr="00470148" w:rsidRDefault="00470148" w:rsidP="00470148">
            <w:pPr>
              <w:rPr>
                <w:rFonts w:ascii="Coming Soon" w:eastAsia="Times New Roman" w:hAnsi="Coming Soon" w:cs="Times New Roman"/>
                <w:color w:val="auto"/>
                <w:sz w:val="24"/>
                <w:szCs w:val="24"/>
              </w:rPr>
            </w:pPr>
          </w:p>
          <w:p w:rsidR="00470148" w:rsidRDefault="00470148" w:rsidP="00470148">
            <w:pPr>
              <w:rPr>
                <w:rFonts w:ascii="Coming Soon" w:eastAsia="Times New Roman" w:hAnsi="Coming Soon"/>
                <w:sz w:val="24"/>
                <w:szCs w:val="24"/>
              </w:rPr>
            </w:pPr>
            <w:proofErr w:type="spellStart"/>
            <w:r w:rsidRPr="00470148">
              <w:rPr>
                <w:rFonts w:ascii="Coming Soon" w:eastAsia="Times New Roman" w:hAnsi="Coming Soon"/>
                <w:sz w:val="24"/>
                <w:szCs w:val="24"/>
              </w:rPr>
              <w:t>Aegyo</w:t>
            </w:r>
            <w:proofErr w:type="spellEnd"/>
          </w:p>
          <w:p w:rsidR="00470148" w:rsidRPr="00470148" w:rsidRDefault="00470148" w:rsidP="00470148">
            <w:pPr>
              <w:rPr>
                <w:rFonts w:ascii="Coming Soon" w:eastAsia="Times New Roman" w:hAnsi="Coming Soon" w:cs="Times New Roman"/>
                <w:color w:val="auto"/>
                <w:sz w:val="24"/>
                <w:szCs w:val="24"/>
              </w:rPr>
            </w:pPr>
          </w:p>
          <w:p w:rsidR="00470148" w:rsidRDefault="00470148" w:rsidP="00470148">
            <w:pPr>
              <w:rPr>
                <w:rFonts w:ascii="Coming Soon" w:eastAsia="Times New Roman" w:hAnsi="Coming Soon"/>
                <w:sz w:val="24"/>
                <w:szCs w:val="24"/>
              </w:rPr>
            </w:pPr>
            <w:proofErr w:type="spellStart"/>
            <w:r w:rsidRPr="00470148">
              <w:rPr>
                <w:rFonts w:ascii="Coming Soon" w:eastAsia="Times New Roman" w:hAnsi="Coming Soon"/>
                <w:sz w:val="24"/>
                <w:szCs w:val="24"/>
              </w:rPr>
              <w:t>Makjang</w:t>
            </w:r>
            <w:proofErr w:type="spellEnd"/>
          </w:p>
          <w:p w:rsidR="00470148" w:rsidRPr="00470148" w:rsidRDefault="00470148" w:rsidP="00470148">
            <w:pPr>
              <w:rPr>
                <w:rFonts w:ascii="Coming Soon" w:eastAsia="Times New Roman" w:hAnsi="Coming Soon" w:cs="Times New Roman"/>
                <w:color w:val="auto"/>
                <w:sz w:val="24"/>
                <w:szCs w:val="24"/>
              </w:rPr>
            </w:pPr>
          </w:p>
          <w:p w:rsidR="00470148" w:rsidRPr="00470148" w:rsidRDefault="00470148" w:rsidP="00470148">
            <w:pPr>
              <w:rPr>
                <w:rFonts w:ascii="Coming Soon" w:hAnsi="Coming Soon"/>
                <w:sz w:val="24"/>
                <w:szCs w:val="24"/>
              </w:rPr>
            </w:pPr>
            <w:proofErr w:type="spellStart"/>
            <w:r w:rsidRPr="00470148">
              <w:rPr>
                <w:rFonts w:ascii="Coming Soon" w:eastAsia="Times New Roman" w:hAnsi="Coming Soon"/>
                <w:sz w:val="24"/>
                <w:szCs w:val="24"/>
              </w:rPr>
              <w:t>Banjun</w:t>
            </w:r>
            <w:proofErr w:type="spellEnd"/>
          </w:p>
          <w:p w:rsidR="00470148" w:rsidRDefault="00470148"/>
          <w:p w:rsidR="00470148" w:rsidRDefault="00470148"/>
        </w:tc>
        <w:tc>
          <w:tcPr>
            <w:tcW w:w="5070" w:type="dxa"/>
          </w:tcPr>
          <w:p w:rsidR="00024F5D" w:rsidRPr="00024F5D" w:rsidRDefault="00024F5D" w:rsidP="00024F5D">
            <w:pPr>
              <w:rPr>
                <w:rFonts w:ascii="Times New Roman" w:eastAsia="Times New Roman" w:hAnsi="Times New Roman" w:cs="Times New Roman"/>
                <w:color w:val="auto"/>
                <w:sz w:val="24"/>
                <w:szCs w:val="24"/>
              </w:rPr>
            </w:pPr>
          </w:p>
          <w:p w:rsidR="00024F5D" w:rsidRDefault="00024F5D" w:rsidP="00024F5D">
            <w:pPr>
              <w:rPr>
                <w:rFonts w:ascii="Coming Soon" w:eastAsia="Times New Roman" w:hAnsi="Coming Soon"/>
                <w:sz w:val="24"/>
                <w:szCs w:val="24"/>
              </w:rPr>
            </w:pPr>
            <w:proofErr w:type="spellStart"/>
            <w:r w:rsidRPr="00024F5D">
              <w:rPr>
                <w:rFonts w:ascii="Coming Soon" w:eastAsia="Times New Roman" w:hAnsi="Coming Soon"/>
                <w:sz w:val="24"/>
                <w:szCs w:val="24"/>
              </w:rPr>
              <w:t>Raws</w:t>
            </w:r>
            <w:proofErr w:type="spellEnd"/>
          </w:p>
          <w:p w:rsidR="00024F5D" w:rsidRPr="00024F5D" w:rsidRDefault="00024F5D" w:rsidP="00024F5D">
            <w:pPr>
              <w:rPr>
                <w:rFonts w:ascii="Coming Soon" w:eastAsia="Times New Roman" w:hAnsi="Coming Soon" w:cs="Times New Roman"/>
                <w:color w:val="auto"/>
                <w:sz w:val="24"/>
                <w:szCs w:val="24"/>
              </w:rPr>
            </w:pPr>
          </w:p>
          <w:p w:rsidR="00024F5D" w:rsidRDefault="00024F5D" w:rsidP="00024F5D">
            <w:pPr>
              <w:rPr>
                <w:rFonts w:ascii="Coming Soon" w:eastAsia="Times New Roman" w:hAnsi="Coming Soon"/>
                <w:sz w:val="24"/>
                <w:szCs w:val="24"/>
              </w:rPr>
            </w:pPr>
            <w:r w:rsidRPr="00024F5D">
              <w:rPr>
                <w:rFonts w:ascii="Coming Soon" w:eastAsia="Times New Roman" w:hAnsi="Coming Soon"/>
                <w:sz w:val="24"/>
                <w:szCs w:val="24"/>
              </w:rPr>
              <w:t>Second Lead Syndrome</w:t>
            </w:r>
          </w:p>
          <w:p w:rsidR="00024F5D" w:rsidRPr="00024F5D" w:rsidRDefault="00024F5D" w:rsidP="00024F5D">
            <w:pPr>
              <w:rPr>
                <w:rFonts w:ascii="Coming Soon" w:eastAsia="Times New Roman" w:hAnsi="Coming Soon" w:cs="Times New Roman"/>
                <w:color w:val="auto"/>
                <w:sz w:val="24"/>
                <w:szCs w:val="24"/>
              </w:rPr>
            </w:pPr>
          </w:p>
          <w:p w:rsidR="00024F5D" w:rsidRDefault="00024F5D" w:rsidP="00024F5D">
            <w:pPr>
              <w:rPr>
                <w:rFonts w:ascii="Coming Soon" w:eastAsia="Times New Roman" w:hAnsi="Coming Soon"/>
                <w:sz w:val="24"/>
                <w:szCs w:val="24"/>
              </w:rPr>
            </w:pPr>
            <w:r w:rsidRPr="00024F5D">
              <w:rPr>
                <w:rFonts w:ascii="Coming Soon" w:eastAsia="Times New Roman" w:hAnsi="Coming Soon"/>
                <w:sz w:val="24"/>
                <w:szCs w:val="24"/>
              </w:rPr>
              <w:t>Passing Shot</w:t>
            </w:r>
          </w:p>
          <w:p w:rsidR="00024F5D" w:rsidRPr="00024F5D" w:rsidRDefault="00024F5D" w:rsidP="00024F5D">
            <w:pPr>
              <w:rPr>
                <w:rFonts w:ascii="Coming Soon" w:eastAsia="Times New Roman" w:hAnsi="Coming Soon" w:cs="Times New Roman"/>
                <w:color w:val="auto"/>
                <w:sz w:val="24"/>
                <w:szCs w:val="24"/>
              </w:rPr>
            </w:pPr>
          </w:p>
          <w:p w:rsidR="00024F5D" w:rsidRDefault="00024F5D" w:rsidP="00024F5D">
            <w:pPr>
              <w:rPr>
                <w:rFonts w:ascii="Coming Soon" w:eastAsia="Times New Roman" w:hAnsi="Coming Soon"/>
                <w:sz w:val="24"/>
                <w:szCs w:val="24"/>
              </w:rPr>
            </w:pPr>
            <w:proofErr w:type="spellStart"/>
            <w:r w:rsidRPr="00024F5D">
              <w:rPr>
                <w:rFonts w:ascii="Coming Soon" w:eastAsia="Times New Roman" w:hAnsi="Coming Soon"/>
                <w:sz w:val="24"/>
                <w:szCs w:val="24"/>
              </w:rPr>
              <w:t>Melo</w:t>
            </w:r>
            <w:proofErr w:type="spellEnd"/>
          </w:p>
          <w:p w:rsidR="00024F5D" w:rsidRPr="00024F5D" w:rsidRDefault="00024F5D" w:rsidP="00024F5D">
            <w:pPr>
              <w:rPr>
                <w:rFonts w:ascii="Coming Soon" w:eastAsia="Times New Roman" w:hAnsi="Coming Soon" w:cs="Times New Roman"/>
                <w:color w:val="auto"/>
                <w:sz w:val="24"/>
                <w:szCs w:val="24"/>
              </w:rPr>
            </w:pPr>
          </w:p>
          <w:p w:rsidR="00024F5D" w:rsidRDefault="00024F5D" w:rsidP="00024F5D">
            <w:pPr>
              <w:rPr>
                <w:rFonts w:ascii="Coming Soon" w:eastAsia="Times New Roman" w:hAnsi="Coming Soon"/>
                <w:sz w:val="24"/>
                <w:szCs w:val="24"/>
              </w:rPr>
            </w:pPr>
            <w:proofErr w:type="spellStart"/>
            <w:r w:rsidRPr="00024F5D">
              <w:rPr>
                <w:rFonts w:ascii="Coming Soon" w:eastAsia="Times New Roman" w:hAnsi="Coming Soon"/>
                <w:sz w:val="24"/>
                <w:szCs w:val="24"/>
              </w:rPr>
              <w:t>Fancruft</w:t>
            </w:r>
            <w:proofErr w:type="spellEnd"/>
          </w:p>
          <w:p w:rsidR="00024F5D" w:rsidRPr="00024F5D" w:rsidRDefault="00024F5D" w:rsidP="00024F5D">
            <w:pPr>
              <w:rPr>
                <w:rFonts w:ascii="Coming Soon" w:eastAsia="Times New Roman" w:hAnsi="Coming Soon" w:cs="Times New Roman"/>
                <w:color w:val="auto"/>
                <w:sz w:val="24"/>
                <w:szCs w:val="24"/>
              </w:rPr>
            </w:pPr>
          </w:p>
          <w:p w:rsidR="00470148" w:rsidRPr="00024F5D" w:rsidRDefault="00024F5D" w:rsidP="00024F5D">
            <w:pPr>
              <w:rPr>
                <w:rFonts w:ascii="Coming Soon" w:hAnsi="Coming Soon"/>
                <w:sz w:val="24"/>
                <w:szCs w:val="24"/>
              </w:rPr>
            </w:pPr>
            <w:r w:rsidRPr="00024F5D">
              <w:rPr>
                <w:rFonts w:ascii="Coming Soon" w:eastAsia="Times New Roman" w:hAnsi="Coming Soon"/>
                <w:sz w:val="24"/>
                <w:szCs w:val="24"/>
              </w:rPr>
              <w:t>Kitchen Sink</w:t>
            </w:r>
          </w:p>
          <w:p w:rsidR="00470148" w:rsidRDefault="00470148"/>
        </w:tc>
      </w:tr>
    </w:tbl>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p w:rsidR="00470148" w:rsidRDefault="00470148" w:rsidP="00024F5D">
      <w:pPr>
        <w:jc w:val="center"/>
      </w:pPr>
    </w:p>
    <w:p w:rsidR="00470148" w:rsidRDefault="00470148"/>
    <w:p w:rsidR="00470148" w:rsidRDefault="00470148"/>
    <w:p w:rsidR="00470148" w:rsidRDefault="00470148"/>
    <w:p w:rsidR="00470148" w:rsidRDefault="00470148"/>
    <w:p w:rsidR="00CF4201" w:rsidRDefault="00CF4201"/>
    <w:p w:rsidR="00CF4201" w:rsidRDefault="00CF4201"/>
    <w:p w:rsidR="00CF4201" w:rsidRDefault="00CF4201"/>
    <w:p w:rsidR="00CF4201" w:rsidRDefault="00CF4201"/>
    <w:p w:rsidR="00470148" w:rsidRDefault="00470148"/>
    <w:p w:rsidR="00470148" w:rsidRDefault="00470148"/>
    <w:p w:rsidR="00470148" w:rsidRDefault="00470148"/>
    <w:p w:rsidR="00340E1C" w:rsidRDefault="00024F5D">
      <w:r>
        <w:lastRenderedPageBreak/>
        <w:t xml:space="preserve">Copy Master 10: </w:t>
      </w:r>
      <w:r w:rsidR="00185DED">
        <w:t>Influences and impacts</w:t>
      </w:r>
    </w:p>
    <w:p w:rsidR="00340E1C" w:rsidRDefault="00340E1C"/>
    <w:tbl>
      <w:tblPr>
        <w:tblStyle w:val="aa"/>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1"/>
      </w:tblGrid>
      <w:tr w:rsidR="00340E1C">
        <w:tc>
          <w:tcPr>
            <w:tcW w:w="9921" w:type="dxa"/>
            <w:tcMar>
              <w:top w:w="100" w:type="dxa"/>
              <w:left w:w="100" w:type="dxa"/>
              <w:bottom w:w="100" w:type="dxa"/>
              <w:right w:w="100" w:type="dxa"/>
            </w:tcMar>
          </w:tcPr>
          <w:p w:rsidR="00340E1C" w:rsidRDefault="00C31559">
            <w:r>
              <w:rPr>
                <w:noProof/>
              </w:rPr>
              <mc:AlternateContent>
                <mc:Choice Requires="wps">
                  <w:drawing>
                    <wp:anchor distT="45720" distB="45720" distL="114300" distR="114300" simplePos="0" relativeHeight="251678208" behindDoc="0" locked="0" layoutInCell="1" allowOverlap="1" wp14:anchorId="4988D14B" wp14:editId="20D2153F">
                      <wp:simplePos x="0" y="0"/>
                      <wp:positionH relativeFrom="column">
                        <wp:posOffset>77330</wp:posOffset>
                      </wp:positionH>
                      <wp:positionV relativeFrom="paragraph">
                        <wp:posOffset>15265</wp:posOffset>
                      </wp:positionV>
                      <wp:extent cx="5900400" cy="1404620"/>
                      <wp:effectExtent l="0" t="0" r="571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00" cy="1404620"/>
                              </a:xfrm>
                              <a:prstGeom prst="rect">
                                <a:avLst/>
                              </a:prstGeom>
                              <a:solidFill>
                                <a:srgbClr val="FFFFFF"/>
                              </a:solidFill>
                              <a:ln w="9525">
                                <a:noFill/>
                                <a:miter lim="800000"/>
                                <a:headEnd/>
                                <a:tailEnd/>
                              </a:ln>
                            </wps:spPr>
                            <wps:txbx>
                              <w:txbxContent>
                                <w:p w:rsidR="00C31559" w:rsidRPr="00C31559" w:rsidRDefault="00C31559">
                                  <w:pPr>
                                    <w:rPr>
                                      <w:rFonts w:ascii="Times New Roman" w:hAnsi="Times New Roman" w:cs="Times New Roman"/>
                                      <w:sz w:val="24"/>
                                      <w:szCs w:val="24"/>
                                    </w:rPr>
                                  </w:pPr>
                                  <w:r w:rsidRPr="00C31559">
                                    <w:rPr>
                                      <w:rFonts w:ascii="Times New Roman" w:hAnsi="Times New Roman" w:cs="Times New Roman"/>
                                      <w:sz w:val="24"/>
                                      <w:szCs w:val="24"/>
                                    </w:rPr>
                                    <w:t xml:space="preserve">South Korean television dramas (K-dramas, typically served up as mini-series) enjoy huge audiences in the unlikeliest regions. The Korean historical cuisine drama </w:t>
                                  </w:r>
                                  <w:r w:rsidRPr="00C31559">
                                    <w:rPr>
                                      <w:rFonts w:ascii="Times New Roman" w:hAnsi="Times New Roman" w:cs="Times New Roman"/>
                                      <w:i/>
                                      <w:sz w:val="24"/>
                                      <w:szCs w:val="24"/>
                                    </w:rPr>
                                    <w:t>The Jewel in the Palace</w:t>
                                  </w:r>
                                  <w:r w:rsidRPr="00C31559">
                                    <w:rPr>
                                      <w:rFonts w:ascii="Times New Roman" w:hAnsi="Times New Roman" w:cs="Times New Roman"/>
                                      <w:sz w:val="24"/>
                                      <w:szCs w:val="24"/>
                                    </w:rPr>
                                    <w:t xml:space="preserve"> is so popular that Iranians reportedly organise their mealtimes around the show, Ms Hong writes.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88D14B" id="_x0000_t202" coordsize="21600,21600" o:spt="202" path="m,l,21600r21600,l21600,xe">
                      <v:stroke joinstyle="miter"/>
                      <v:path gradientshapeok="t" o:connecttype="rect"/>
                    </v:shapetype>
                    <v:shape id="Text Box 2" o:spid="_x0000_s1026" type="#_x0000_t202" style="position:absolute;margin-left:6.1pt;margin-top:1.2pt;width:464.6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FU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" stroked="f">
                      <v:textbox style="mso-fit-shape-to-text:t">
                        <w:txbxContent>
                          <w:p w:rsidR="00C31559" w:rsidRPr="00C31559" w:rsidRDefault="00C31559">
                            <w:pPr>
                              <w:rPr>
                                <w:rFonts w:ascii="Times New Roman" w:hAnsi="Times New Roman" w:cs="Times New Roman"/>
                                <w:sz w:val="24"/>
                                <w:szCs w:val="24"/>
                              </w:rPr>
                            </w:pPr>
                            <w:r w:rsidRPr="00C31559">
                              <w:rPr>
                                <w:rFonts w:ascii="Times New Roman" w:hAnsi="Times New Roman" w:cs="Times New Roman"/>
                                <w:sz w:val="24"/>
                                <w:szCs w:val="24"/>
                              </w:rPr>
                              <w:t xml:space="preserve">South Korean television dramas (K-dramas, typically served up as mini-series) enjoy huge audiences in the unlikeliest regions. The Korean historical cuisine drama </w:t>
                            </w:r>
                            <w:r w:rsidRPr="00C31559">
                              <w:rPr>
                                <w:rFonts w:ascii="Times New Roman" w:hAnsi="Times New Roman" w:cs="Times New Roman"/>
                                <w:i/>
                                <w:sz w:val="24"/>
                                <w:szCs w:val="24"/>
                              </w:rPr>
                              <w:t>The Jewel in the Palace</w:t>
                            </w:r>
                            <w:r w:rsidRPr="00C31559">
                              <w:rPr>
                                <w:rFonts w:ascii="Times New Roman" w:hAnsi="Times New Roman" w:cs="Times New Roman"/>
                                <w:sz w:val="24"/>
                                <w:szCs w:val="24"/>
                              </w:rPr>
                              <w:t xml:space="preserve"> is so popular that Iranians reportedly organise their mealtimes around the show, Ms Hong writes. </w:t>
                            </w:r>
                          </w:p>
                        </w:txbxContent>
                      </v:textbox>
                    </v:shape>
                  </w:pict>
                </mc:Fallback>
              </mc:AlternateContent>
            </w:r>
          </w:p>
          <w:p w:rsidR="00C31559" w:rsidRDefault="00C31559"/>
          <w:p w:rsidR="00C31559" w:rsidRDefault="00C31559"/>
          <w:p w:rsidR="00C31559" w:rsidRDefault="00C31559"/>
          <w:p w:rsidR="00C31559" w:rsidRDefault="00C31559"/>
        </w:tc>
      </w:tr>
      <w:tr w:rsidR="00340E1C">
        <w:tc>
          <w:tcPr>
            <w:tcW w:w="9921" w:type="dxa"/>
            <w:tcMar>
              <w:top w:w="100" w:type="dxa"/>
              <w:left w:w="100" w:type="dxa"/>
              <w:bottom w:w="100" w:type="dxa"/>
              <w:right w:w="100" w:type="dxa"/>
            </w:tcMar>
          </w:tcPr>
          <w:p w:rsidR="00340E1C" w:rsidRDefault="00185DED">
            <w:r>
              <w:rPr>
                <w:noProof/>
              </w:rPr>
              <w:drawing>
                <wp:inline distT="114300" distB="114300" distL="114300" distR="114300" wp14:anchorId="0BDC2C4F" wp14:editId="189C8355">
                  <wp:extent cx="5670874" cy="1540238"/>
                  <wp:effectExtent l="0" t="0" r="0" b="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7"/>
                          <a:srcRect/>
                          <a:stretch>
                            <a:fillRect/>
                          </a:stretch>
                        </pic:blipFill>
                        <pic:spPr>
                          <a:xfrm>
                            <a:off x="0" y="0"/>
                            <a:ext cx="5670874" cy="1540238"/>
                          </a:xfrm>
                          <a:prstGeom prst="rect">
                            <a:avLst/>
                          </a:prstGeom>
                          <a:ln/>
                        </pic:spPr>
                      </pic:pic>
                    </a:graphicData>
                  </a:graphic>
                </wp:inline>
              </w:drawing>
            </w:r>
          </w:p>
        </w:tc>
      </w:tr>
      <w:tr w:rsidR="00340E1C">
        <w:tc>
          <w:tcPr>
            <w:tcW w:w="9921" w:type="dxa"/>
            <w:tcMar>
              <w:top w:w="100" w:type="dxa"/>
              <w:left w:w="100" w:type="dxa"/>
              <w:bottom w:w="100" w:type="dxa"/>
              <w:right w:w="100" w:type="dxa"/>
            </w:tcMar>
          </w:tcPr>
          <w:p w:rsidR="00340E1C" w:rsidRDefault="00185DED">
            <w:r>
              <w:rPr>
                <w:noProof/>
              </w:rPr>
              <w:drawing>
                <wp:inline distT="114300" distB="114300" distL="114300" distR="114300" wp14:anchorId="3F0BDB1F" wp14:editId="44E20350">
                  <wp:extent cx="4122420" cy="164592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4126044" cy="1647367"/>
                          </a:xfrm>
                          <a:prstGeom prst="rect">
                            <a:avLst/>
                          </a:prstGeom>
                          <a:ln/>
                        </pic:spPr>
                      </pic:pic>
                    </a:graphicData>
                  </a:graphic>
                </wp:inline>
              </w:drawing>
            </w:r>
          </w:p>
        </w:tc>
      </w:tr>
      <w:tr w:rsidR="00340E1C">
        <w:tc>
          <w:tcPr>
            <w:tcW w:w="9921" w:type="dxa"/>
            <w:tcMar>
              <w:top w:w="100" w:type="dxa"/>
              <w:left w:w="100" w:type="dxa"/>
              <w:bottom w:w="100" w:type="dxa"/>
              <w:right w:w="100" w:type="dxa"/>
            </w:tcMar>
          </w:tcPr>
          <w:p w:rsidR="00340E1C" w:rsidRDefault="00185DED">
            <w:r>
              <w:rPr>
                <w:noProof/>
              </w:rPr>
              <w:drawing>
                <wp:inline distT="114300" distB="114300" distL="114300" distR="114300" wp14:anchorId="2DA5DFBE" wp14:editId="4F854108">
                  <wp:extent cx="3427163" cy="959257"/>
                  <wp:effectExtent l="0" t="0" r="0" b="0"/>
                  <wp:docPr id="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9"/>
                          <a:srcRect/>
                          <a:stretch>
                            <a:fillRect/>
                          </a:stretch>
                        </pic:blipFill>
                        <pic:spPr>
                          <a:xfrm>
                            <a:off x="0" y="0"/>
                            <a:ext cx="3427163" cy="959257"/>
                          </a:xfrm>
                          <a:prstGeom prst="rect">
                            <a:avLst/>
                          </a:prstGeom>
                          <a:ln/>
                        </pic:spPr>
                      </pic:pic>
                    </a:graphicData>
                  </a:graphic>
                </wp:inline>
              </w:drawing>
            </w:r>
          </w:p>
        </w:tc>
      </w:tr>
      <w:tr w:rsidR="00340E1C">
        <w:tc>
          <w:tcPr>
            <w:tcW w:w="9921" w:type="dxa"/>
            <w:tcMar>
              <w:top w:w="100" w:type="dxa"/>
              <w:left w:w="100" w:type="dxa"/>
              <w:bottom w:w="100" w:type="dxa"/>
              <w:right w:w="100" w:type="dxa"/>
            </w:tcMar>
          </w:tcPr>
          <w:p w:rsidR="00340E1C" w:rsidRDefault="00185DED">
            <w:r>
              <w:rPr>
                <w:noProof/>
              </w:rPr>
              <w:drawing>
                <wp:inline distT="114300" distB="114300" distL="114300" distR="114300" wp14:anchorId="461CB4E9" wp14:editId="565522CA">
                  <wp:extent cx="5212606" cy="1149713"/>
                  <wp:effectExtent l="0" t="0" r="0" b="0"/>
                  <wp:docPr id="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0"/>
                          <a:srcRect/>
                          <a:stretch>
                            <a:fillRect/>
                          </a:stretch>
                        </pic:blipFill>
                        <pic:spPr>
                          <a:xfrm>
                            <a:off x="0" y="0"/>
                            <a:ext cx="5212606" cy="1149713"/>
                          </a:xfrm>
                          <a:prstGeom prst="rect">
                            <a:avLst/>
                          </a:prstGeom>
                          <a:ln/>
                        </pic:spPr>
                      </pic:pic>
                    </a:graphicData>
                  </a:graphic>
                </wp:inline>
              </w:drawing>
            </w:r>
          </w:p>
        </w:tc>
      </w:tr>
      <w:tr w:rsidR="00024F5D">
        <w:tc>
          <w:tcPr>
            <w:tcW w:w="9921" w:type="dxa"/>
            <w:tcMar>
              <w:top w:w="100" w:type="dxa"/>
              <w:left w:w="100" w:type="dxa"/>
              <w:bottom w:w="100" w:type="dxa"/>
              <w:right w:w="100" w:type="dxa"/>
            </w:tcMar>
          </w:tcPr>
          <w:p w:rsidR="00024F5D" w:rsidRDefault="00024F5D">
            <w:pPr>
              <w:rPr>
                <w:noProof/>
              </w:rPr>
            </w:pPr>
            <w:r>
              <w:rPr>
                <w:noProof/>
              </w:rPr>
              <w:drawing>
                <wp:inline distT="114300" distB="114300" distL="114300" distR="114300" wp14:anchorId="1B24788D" wp14:editId="6131728B">
                  <wp:extent cx="3299460" cy="1310640"/>
                  <wp:effectExtent l="0" t="0" r="0" b="3810"/>
                  <wp:docPr id="4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1"/>
                          <a:srcRect/>
                          <a:stretch>
                            <a:fillRect/>
                          </a:stretch>
                        </pic:blipFill>
                        <pic:spPr>
                          <a:xfrm>
                            <a:off x="0" y="0"/>
                            <a:ext cx="3303338" cy="1312180"/>
                          </a:xfrm>
                          <a:prstGeom prst="rect">
                            <a:avLst/>
                          </a:prstGeom>
                          <a:ln/>
                        </pic:spPr>
                      </pic:pic>
                    </a:graphicData>
                  </a:graphic>
                </wp:inline>
              </w:drawing>
            </w:r>
          </w:p>
        </w:tc>
      </w:tr>
    </w:tbl>
    <w:p w:rsidR="00340E1C" w:rsidRDefault="00340E1C"/>
    <w:p w:rsidR="00CF4201" w:rsidRDefault="00CF4201"/>
    <w:p w:rsidR="00CF4201" w:rsidRDefault="00CF4201"/>
    <w:p w:rsidR="00340E1C" w:rsidRDefault="00340E1C"/>
    <w:p w:rsidR="00340E1C" w:rsidRDefault="00185DED">
      <w:r>
        <w:rPr>
          <w:noProof/>
        </w:rPr>
        <w:drawing>
          <wp:inline distT="114300" distB="114300" distL="114300" distR="114300" wp14:anchorId="4104169D" wp14:editId="54E44FE3">
            <wp:extent cx="6275138" cy="315277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6275138" cy="3152775"/>
                    </a:xfrm>
                    <a:prstGeom prst="rect">
                      <a:avLst/>
                    </a:prstGeom>
                    <a:ln/>
                  </pic:spPr>
                </pic:pic>
              </a:graphicData>
            </a:graphic>
          </wp:inline>
        </w:drawing>
      </w:r>
    </w:p>
    <w:p w:rsidR="00340E1C" w:rsidRDefault="00340E1C"/>
    <w:p w:rsidR="00340E1C" w:rsidRDefault="00340E1C"/>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Pr="00C31559" w:rsidRDefault="00340E1C">
      <w:pPr>
        <w:jc w:val="center"/>
        <w:rPr>
          <w:b/>
        </w:rP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340E1C" w:rsidRDefault="00340E1C">
      <w:pPr>
        <w:jc w:val="center"/>
      </w:pPr>
    </w:p>
    <w:p w:rsidR="00024F5D" w:rsidRDefault="00024F5D">
      <w:pPr>
        <w:jc w:val="center"/>
      </w:pPr>
    </w:p>
    <w:p w:rsidR="00024F5D" w:rsidRDefault="00024F5D">
      <w:pPr>
        <w:jc w:val="center"/>
      </w:pPr>
    </w:p>
    <w:p w:rsidR="00024F5D" w:rsidRDefault="00024F5D">
      <w:pPr>
        <w:jc w:val="center"/>
      </w:pPr>
    </w:p>
    <w:p w:rsidR="00024F5D" w:rsidRDefault="00024F5D">
      <w:pPr>
        <w:jc w:val="center"/>
      </w:pPr>
    </w:p>
    <w:p w:rsidR="00024F5D" w:rsidRDefault="00024F5D">
      <w:pPr>
        <w:jc w:val="center"/>
      </w:pPr>
    </w:p>
    <w:p w:rsidR="00024F5D" w:rsidRDefault="00024F5D">
      <w:pPr>
        <w:jc w:val="center"/>
      </w:pPr>
    </w:p>
    <w:p w:rsidR="00024F5D" w:rsidRDefault="00024F5D">
      <w:pPr>
        <w:jc w:val="center"/>
      </w:pPr>
    </w:p>
    <w:p w:rsidR="00024F5D" w:rsidRDefault="00024F5D">
      <w:pPr>
        <w:jc w:val="center"/>
      </w:pPr>
    </w:p>
    <w:p w:rsidR="00024F5D" w:rsidRDefault="00024F5D">
      <w:pPr>
        <w:jc w:val="center"/>
      </w:pPr>
    </w:p>
    <w:p w:rsidR="00A150FD" w:rsidRDefault="00A150FD"/>
    <w:p w:rsidR="00340E1C" w:rsidRDefault="00185DED">
      <w:r>
        <w:t>Copy Master 1</w:t>
      </w:r>
      <w:r w:rsidR="00024F5D">
        <w:t>1</w:t>
      </w:r>
      <w:r>
        <w:t>: Sorting Key Questions</w:t>
      </w:r>
    </w:p>
    <w:p w:rsidR="00340E1C" w:rsidRDefault="00340E1C"/>
    <w:tbl>
      <w:tblPr>
        <w:tblStyle w:val="ab"/>
        <w:tblW w:w="10774"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9"/>
        <w:gridCol w:w="5685"/>
      </w:tblGrid>
      <w:tr w:rsidR="00340E1C" w:rsidTr="00024F5D">
        <w:trPr>
          <w:trHeight w:val="420"/>
        </w:trPr>
        <w:tc>
          <w:tcPr>
            <w:tcW w:w="10774" w:type="dxa"/>
            <w:gridSpan w:val="2"/>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36"/>
                <w:szCs w:val="36"/>
                <w:u w:val="single"/>
              </w:rPr>
              <w:t>Sorting my inquiry questions</w:t>
            </w:r>
          </w:p>
          <w:p w:rsidR="00340E1C" w:rsidRDefault="00185DED">
            <w:pPr>
              <w:widowControl w:val="0"/>
              <w:spacing w:line="240" w:lineRule="auto"/>
              <w:jc w:val="center"/>
            </w:pPr>
            <w:r>
              <w:rPr>
                <w:rFonts w:ascii="Coming Soon" w:eastAsia="Coming Soon" w:hAnsi="Coming Soon" w:cs="Coming Soon"/>
                <w:sz w:val="28"/>
                <w:szCs w:val="28"/>
              </w:rPr>
              <w:t xml:space="preserve"> </w:t>
            </w:r>
          </w:p>
          <w:p w:rsidR="00340E1C" w:rsidRDefault="00185DED">
            <w:pPr>
              <w:widowControl w:val="0"/>
              <w:spacing w:line="240" w:lineRule="auto"/>
              <w:jc w:val="center"/>
            </w:pPr>
            <w:r>
              <w:rPr>
                <w:rFonts w:ascii="Coming Soon" w:eastAsia="Coming Soon" w:hAnsi="Coming Soon" w:cs="Coming Soon"/>
                <w:sz w:val="28"/>
                <w:szCs w:val="28"/>
              </w:rPr>
              <w:t>Are they Lookers, Drivers, Snoozers or Keepers</w:t>
            </w:r>
          </w:p>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color w:val="434343"/>
                <w:sz w:val="28"/>
                <w:szCs w:val="28"/>
                <w:u w:val="single"/>
              </w:rPr>
              <w:t>KEY</w:t>
            </w:r>
          </w:p>
          <w:p w:rsidR="00340E1C" w:rsidRDefault="00185DED">
            <w:pPr>
              <w:widowControl w:val="0"/>
              <w:spacing w:line="240" w:lineRule="auto"/>
              <w:jc w:val="center"/>
            </w:pPr>
            <w:r>
              <w:rPr>
                <w:rFonts w:ascii="Coming Soon" w:eastAsia="Coming Soon" w:hAnsi="Coming Soon" w:cs="Coming Soon"/>
                <w:color w:val="FF0000"/>
              </w:rPr>
              <w:t>Drivers - Questions that are both generative and genuine to drive my inquiry</w:t>
            </w:r>
          </w:p>
          <w:p w:rsidR="00340E1C" w:rsidRDefault="00185DED">
            <w:pPr>
              <w:widowControl w:val="0"/>
              <w:spacing w:line="240" w:lineRule="auto"/>
              <w:jc w:val="center"/>
            </w:pPr>
            <w:r>
              <w:rPr>
                <w:rFonts w:ascii="Coming Soon" w:eastAsia="Coming Soon" w:hAnsi="Coming Soon" w:cs="Coming Soon"/>
                <w:color w:val="9900FF"/>
              </w:rPr>
              <w:t>Lookers - Questions that are genuine but quick to look up</w:t>
            </w:r>
          </w:p>
          <w:p w:rsidR="00340E1C" w:rsidRDefault="00185DED">
            <w:pPr>
              <w:widowControl w:val="0"/>
              <w:spacing w:line="240" w:lineRule="auto"/>
              <w:jc w:val="center"/>
            </w:pPr>
            <w:r>
              <w:rPr>
                <w:rFonts w:ascii="Coming Soon" w:eastAsia="Coming Soon" w:hAnsi="Coming Soon" w:cs="Coming Soon"/>
                <w:color w:val="FF9900"/>
              </w:rPr>
              <w:t>Snoozers - Questions that are not compelling nor overly useful</w:t>
            </w:r>
          </w:p>
          <w:p w:rsidR="00340E1C" w:rsidRDefault="00185DED">
            <w:pPr>
              <w:widowControl w:val="0"/>
              <w:spacing w:line="240" w:lineRule="auto"/>
              <w:jc w:val="center"/>
            </w:pPr>
            <w:r>
              <w:rPr>
                <w:rFonts w:ascii="Coming Soon" w:eastAsia="Coming Soon" w:hAnsi="Coming Soon" w:cs="Coming Soon"/>
                <w:color w:val="0000FF"/>
              </w:rPr>
              <w:t>Keepers - Questions that are generative but low interest which may be kept for later</w:t>
            </w:r>
          </w:p>
          <w:p w:rsidR="00340E1C" w:rsidRDefault="00340E1C">
            <w:pPr>
              <w:widowControl w:val="0"/>
              <w:spacing w:line="240" w:lineRule="auto"/>
            </w:pPr>
          </w:p>
        </w:tc>
      </w:tr>
      <w:tr w:rsidR="00340E1C" w:rsidTr="00024F5D">
        <w:tc>
          <w:tcPr>
            <w:tcW w:w="5089" w:type="dxa"/>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color w:val="FF0000"/>
                <w:sz w:val="24"/>
                <w:szCs w:val="24"/>
              </w:rPr>
              <w:t>Drivers</w:t>
            </w: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pPr>
          </w:p>
        </w:tc>
        <w:tc>
          <w:tcPr>
            <w:tcW w:w="5685" w:type="dxa"/>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color w:val="9900FF"/>
                <w:sz w:val="24"/>
                <w:szCs w:val="24"/>
              </w:rPr>
              <w:t>Lookers</w:t>
            </w:r>
          </w:p>
        </w:tc>
      </w:tr>
      <w:tr w:rsidR="00340E1C" w:rsidTr="00024F5D">
        <w:trPr>
          <w:trHeight w:val="440"/>
        </w:trPr>
        <w:tc>
          <w:tcPr>
            <w:tcW w:w="10774" w:type="dxa"/>
            <w:gridSpan w:val="2"/>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i/>
                <w:color w:val="B7B7B7"/>
                <w:sz w:val="18"/>
                <w:szCs w:val="18"/>
              </w:rPr>
              <w:t>Generative - How likely is my question going to generate insight, creative action, deeper understanding, and new possibilities?</w:t>
            </w:r>
          </w:p>
          <w:p w:rsidR="00340E1C" w:rsidRDefault="00185DED">
            <w:pPr>
              <w:widowControl w:val="0"/>
              <w:spacing w:line="240" w:lineRule="auto"/>
            </w:pPr>
            <w:r>
              <w:rPr>
                <w:rFonts w:ascii="Coming Soon" w:eastAsia="Coming Soon" w:hAnsi="Coming Soon" w:cs="Coming Soon"/>
                <w:i/>
                <w:color w:val="B7B7B7"/>
                <w:sz w:val="18"/>
                <w:szCs w:val="18"/>
              </w:rPr>
              <w:t>←---------------------------------------------------------------------------------------------------------------------------------------------&gt;</w:t>
            </w:r>
          </w:p>
        </w:tc>
      </w:tr>
      <w:tr w:rsidR="00340E1C" w:rsidTr="00024F5D">
        <w:tc>
          <w:tcPr>
            <w:tcW w:w="5089" w:type="dxa"/>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color w:val="FF9900"/>
                <w:sz w:val="24"/>
                <w:szCs w:val="24"/>
              </w:rPr>
              <w:t>Snoozers</w:t>
            </w: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pPr>
          </w:p>
          <w:p w:rsidR="00340E1C" w:rsidRDefault="00340E1C">
            <w:pPr>
              <w:widowControl w:val="0"/>
              <w:spacing w:line="240" w:lineRule="auto"/>
              <w:jc w:val="center"/>
            </w:pPr>
          </w:p>
          <w:p w:rsidR="00340E1C" w:rsidRDefault="00340E1C">
            <w:pPr>
              <w:widowControl w:val="0"/>
              <w:spacing w:line="240" w:lineRule="auto"/>
            </w:pPr>
          </w:p>
        </w:tc>
        <w:tc>
          <w:tcPr>
            <w:tcW w:w="5685" w:type="dxa"/>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color w:val="0000FF"/>
                <w:sz w:val="24"/>
                <w:szCs w:val="24"/>
              </w:rPr>
              <w:t>Keepers</w:t>
            </w:r>
          </w:p>
        </w:tc>
      </w:tr>
    </w:tbl>
    <w:p w:rsidR="00340E1C" w:rsidRDefault="00340E1C"/>
    <w:p w:rsidR="00340E1C" w:rsidRDefault="00340E1C">
      <w:pPr>
        <w:jc w:val="center"/>
      </w:pPr>
    </w:p>
    <w:p w:rsidR="00CF4201" w:rsidRDefault="00CF4201">
      <w:pPr>
        <w:jc w:val="center"/>
      </w:pPr>
    </w:p>
    <w:p w:rsidR="00CF4201" w:rsidRDefault="00CF4201">
      <w:pPr>
        <w:jc w:val="center"/>
      </w:pPr>
    </w:p>
    <w:p w:rsidR="00340E1C" w:rsidRDefault="00340E1C">
      <w:pPr>
        <w:jc w:val="center"/>
      </w:pPr>
    </w:p>
    <w:p w:rsidR="00CF4201" w:rsidRDefault="00CF4201"/>
    <w:p w:rsidR="00CF4201" w:rsidRDefault="00CF4201"/>
    <w:p w:rsidR="00340E1C" w:rsidRDefault="00024F5D">
      <w:r>
        <w:t>Copy Master 12</w:t>
      </w:r>
      <w:r w:rsidR="00185DED">
        <w:t>: Summative Task</w:t>
      </w:r>
    </w:p>
    <w:p w:rsidR="00340E1C" w:rsidRDefault="00340E1C"/>
    <w:p w:rsidR="00340E1C" w:rsidRDefault="00340E1C"/>
    <w:tbl>
      <w:tblPr>
        <w:tblStyle w:val="ac"/>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1"/>
      </w:tblGrid>
      <w:tr w:rsidR="00340E1C">
        <w:trPr>
          <w:trHeight w:val="680"/>
        </w:trPr>
        <w:tc>
          <w:tcPr>
            <w:tcW w:w="9920" w:type="dxa"/>
            <w:gridSpan w:val="2"/>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48"/>
                <w:szCs w:val="48"/>
              </w:rPr>
              <w:t>Your mission…Catch the Hallyu!</w:t>
            </w:r>
          </w:p>
          <w:p w:rsidR="00340E1C" w:rsidRDefault="00340E1C">
            <w:pPr>
              <w:widowControl w:val="0"/>
              <w:spacing w:line="240" w:lineRule="auto"/>
              <w:jc w:val="center"/>
            </w:pPr>
          </w:p>
          <w:p w:rsidR="00340E1C" w:rsidRDefault="00185DED">
            <w:pPr>
              <w:widowControl w:val="0"/>
              <w:spacing w:line="240" w:lineRule="auto"/>
              <w:jc w:val="center"/>
            </w:pPr>
            <w:r>
              <w:rPr>
                <w:noProof/>
              </w:rPr>
              <w:drawing>
                <wp:inline distT="114300" distB="114300" distL="114300" distR="114300">
                  <wp:extent cx="1731327" cy="1130663"/>
                  <wp:effectExtent l="0" t="0" r="0" b="0"/>
                  <wp:docPr id="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3"/>
                          <a:srcRect/>
                          <a:stretch>
                            <a:fillRect/>
                          </a:stretch>
                        </pic:blipFill>
                        <pic:spPr>
                          <a:xfrm>
                            <a:off x="0" y="0"/>
                            <a:ext cx="1731327" cy="1130663"/>
                          </a:xfrm>
                          <a:prstGeom prst="rect">
                            <a:avLst/>
                          </a:prstGeom>
                          <a:ln/>
                        </pic:spPr>
                      </pic:pic>
                    </a:graphicData>
                  </a:graphic>
                </wp:inline>
              </w:drawing>
            </w:r>
          </w:p>
          <w:p w:rsidR="00340E1C" w:rsidRDefault="00340E1C">
            <w:pPr>
              <w:widowControl w:val="0"/>
              <w:spacing w:line="240" w:lineRule="auto"/>
              <w:jc w:val="center"/>
            </w:pPr>
          </w:p>
        </w:tc>
      </w:tr>
      <w:tr w:rsidR="00340E1C">
        <w:trPr>
          <w:trHeight w:val="680"/>
        </w:trPr>
        <w:tc>
          <w:tcPr>
            <w:tcW w:w="9920" w:type="dxa"/>
            <w:gridSpan w:val="2"/>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 xml:space="preserve">Your inquiry will result in two tasks and display </w:t>
            </w:r>
            <w:r>
              <w:rPr>
                <w:rFonts w:ascii="Coming Soon" w:eastAsia="Coming Soon" w:hAnsi="Coming Soon" w:cs="Coming Soon"/>
                <w:sz w:val="24"/>
                <w:szCs w:val="24"/>
                <w:u w:val="single"/>
              </w:rPr>
              <w:t>evidence of</w:t>
            </w:r>
            <w:r>
              <w:rPr>
                <w:rFonts w:ascii="Coming Soon" w:eastAsia="Coming Soon" w:hAnsi="Coming Soon" w:cs="Coming Soon"/>
                <w:sz w:val="24"/>
                <w:szCs w:val="24"/>
              </w:rPr>
              <w:t xml:space="preserve"> research into the </w:t>
            </w:r>
            <w:r>
              <w:rPr>
                <w:rFonts w:ascii="Coming Soon" w:eastAsia="Coming Soon" w:hAnsi="Coming Soon" w:cs="Coming Soon"/>
                <w:sz w:val="24"/>
                <w:szCs w:val="24"/>
                <w:u w:val="single"/>
              </w:rPr>
              <w:t>characteristics</w:t>
            </w:r>
            <w:r>
              <w:rPr>
                <w:rFonts w:ascii="Coming Soon" w:eastAsia="Coming Soon" w:hAnsi="Coming Soon" w:cs="Coming Soon"/>
                <w:sz w:val="24"/>
                <w:szCs w:val="24"/>
              </w:rPr>
              <w:t xml:space="preserve"> of K-Pop or K-Drama, and explain your findings in regards to the </w:t>
            </w:r>
            <w:r>
              <w:rPr>
                <w:rFonts w:ascii="Coming Soon" w:eastAsia="Coming Soon" w:hAnsi="Coming Soon" w:cs="Coming Soon"/>
                <w:sz w:val="24"/>
                <w:szCs w:val="24"/>
                <w:u w:val="single"/>
              </w:rPr>
              <w:t>impact</w:t>
            </w:r>
            <w:r>
              <w:rPr>
                <w:rFonts w:ascii="Coming Soon" w:eastAsia="Coming Soon" w:hAnsi="Coming Soon" w:cs="Coming Soon"/>
                <w:sz w:val="24"/>
                <w:szCs w:val="24"/>
              </w:rPr>
              <w:t xml:space="preserve"> it has had globally.</w:t>
            </w:r>
          </w:p>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 xml:space="preserve">You will also need to </w:t>
            </w:r>
            <w:r>
              <w:rPr>
                <w:rFonts w:ascii="Coming Soon" w:eastAsia="Coming Soon" w:hAnsi="Coming Soon" w:cs="Coming Soon"/>
                <w:sz w:val="24"/>
                <w:szCs w:val="24"/>
                <w:u w:val="single"/>
              </w:rPr>
              <w:t>include any relevant Korean vocabulary/language</w:t>
            </w:r>
            <w:r>
              <w:rPr>
                <w:rFonts w:ascii="Coming Soon" w:eastAsia="Coming Soon" w:hAnsi="Coming Soon" w:cs="Coming Soon"/>
                <w:sz w:val="24"/>
                <w:szCs w:val="24"/>
              </w:rPr>
              <w:t xml:space="preserve"> that you have learnt over this unit. </w:t>
            </w:r>
          </w:p>
          <w:p w:rsidR="00340E1C" w:rsidRDefault="00340E1C">
            <w:pPr>
              <w:widowControl w:val="0"/>
              <w:spacing w:line="240" w:lineRule="auto"/>
            </w:pPr>
          </w:p>
        </w:tc>
      </w:tr>
      <w:tr w:rsidR="00340E1C">
        <w:tc>
          <w:tcPr>
            <w:tcW w:w="496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u w:val="single"/>
              </w:rPr>
              <w:t>Task 1 - Characteristics &amp; attributes</w:t>
            </w:r>
          </w:p>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Create a trailer/advertisement promoting your own K-Pop group or K-Drama.</w:t>
            </w:r>
          </w:p>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You will need to create all aspects of your group or drama, including things such as a name, a theme, basic information.</w:t>
            </w:r>
          </w:p>
          <w:p w:rsidR="00340E1C" w:rsidRDefault="00340E1C">
            <w:pPr>
              <w:widowControl w:val="0"/>
              <w:spacing w:line="240" w:lineRule="auto"/>
            </w:pPr>
          </w:p>
          <w:p w:rsidR="00A150FD" w:rsidRDefault="00185DED">
            <w:pPr>
              <w:widowControl w:val="0"/>
              <w:spacing w:line="240" w:lineRule="auto"/>
            </w:pPr>
            <w:r>
              <w:rPr>
                <w:rFonts w:ascii="Coming Soon" w:eastAsia="Coming Soon" w:hAnsi="Coming Soon" w:cs="Coming Soon"/>
                <w:sz w:val="24"/>
                <w:szCs w:val="24"/>
              </w:rPr>
              <w:t>Show evidence of your research into the characteristics of these forms of Korean entertainment.</w:t>
            </w:r>
          </w:p>
          <w:p w:rsidR="009D7DAE" w:rsidRDefault="009D7DAE">
            <w:pPr>
              <w:widowControl w:val="0"/>
              <w:spacing w:line="240" w:lineRule="auto"/>
            </w:pPr>
          </w:p>
          <w:p w:rsidR="009D7DAE" w:rsidRDefault="009D7DAE">
            <w:pPr>
              <w:widowControl w:val="0"/>
              <w:spacing w:line="240" w:lineRule="auto"/>
            </w:pPr>
          </w:p>
          <w:p w:rsidR="00A150FD" w:rsidRDefault="00A150FD">
            <w:pPr>
              <w:widowControl w:val="0"/>
              <w:spacing w:line="240" w:lineRule="auto"/>
            </w:pPr>
          </w:p>
        </w:tc>
        <w:tc>
          <w:tcPr>
            <w:tcW w:w="496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u w:val="single"/>
              </w:rPr>
              <w:t>Task 2 - Influences &amp; impacts</w:t>
            </w:r>
          </w:p>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Research the impacts and globalisation of your chosen form of entertainment. When did it emerge, how did it develop and what has occurred as a result?</w:t>
            </w:r>
          </w:p>
          <w:p w:rsidR="00340E1C" w:rsidRDefault="00340E1C">
            <w:pPr>
              <w:widowControl w:val="0"/>
              <w:spacing w:line="240" w:lineRule="auto"/>
            </w:pPr>
          </w:p>
          <w:p w:rsidR="00340E1C" w:rsidRDefault="00024F5D">
            <w:pPr>
              <w:widowControl w:val="0"/>
              <w:spacing w:line="240" w:lineRule="auto"/>
            </w:pPr>
            <w:r>
              <w:rPr>
                <w:rFonts w:ascii="Coming Soon" w:eastAsia="Coming Soon" w:hAnsi="Coming Soon" w:cs="Coming Soon"/>
                <w:sz w:val="24"/>
                <w:szCs w:val="24"/>
              </w:rPr>
              <w:t>Show consideration of economic</w:t>
            </w:r>
            <w:r w:rsidR="00185DED">
              <w:rPr>
                <w:rFonts w:ascii="Coming Soon" w:eastAsia="Coming Soon" w:hAnsi="Coming Soon" w:cs="Coming Soon"/>
                <w:sz w:val="24"/>
                <w:szCs w:val="24"/>
              </w:rPr>
              <w:t>, cultural, and social impacts within Korea, in New Zealand and around the world.</w:t>
            </w:r>
          </w:p>
        </w:tc>
      </w:tr>
    </w:tbl>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rsidP="00024F5D"/>
    <w:p w:rsidR="00CF4201" w:rsidRDefault="00CF4201" w:rsidP="00024F5D"/>
    <w:p w:rsidR="00CF4201" w:rsidRDefault="00CF4201" w:rsidP="00024F5D"/>
    <w:p w:rsidR="00CF4201" w:rsidRDefault="00CF4201" w:rsidP="00024F5D"/>
    <w:p w:rsidR="00CF4201" w:rsidRDefault="00CF4201" w:rsidP="00024F5D"/>
    <w:p w:rsidR="00CF4201" w:rsidRDefault="00CF4201" w:rsidP="00024F5D"/>
    <w:p w:rsidR="00A150FD" w:rsidRDefault="00A150FD" w:rsidP="00024F5D"/>
    <w:p w:rsidR="00CF4201" w:rsidRDefault="00CF4201"/>
    <w:p w:rsidR="00CF4201" w:rsidRDefault="00CF4201"/>
    <w:p w:rsidR="00340E1C" w:rsidRDefault="00024F5D">
      <w:r>
        <w:t>Copy Master 13</w:t>
      </w:r>
      <w:r w:rsidR="00185DED">
        <w:t>: Summative Task Rubric</w:t>
      </w:r>
    </w:p>
    <w:p w:rsidR="00340E1C" w:rsidRDefault="00340E1C"/>
    <w:tbl>
      <w:tblPr>
        <w:tblStyle w:val="ad"/>
        <w:tblW w:w="10606"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6"/>
        <w:gridCol w:w="2098"/>
        <w:gridCol w:w="2097"/>
        <w:gridCol w:w="2267"/>
        <w:gridCol w:w="2268"/>
      </w:tblGrid>
      <w:tr w:rsidR="00340E1C" w:rsidTr="00024F5D">
        <w:trPr>
          <w:trHeight w:val="480"/>
        </w:trPr>
        <w:tc>
          <w:tcPr>
            <w:tcW w:w="10606" w:type="dxa"/>
            <w:gridSpan w:val="5"/>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28"/>
                <w:szCs w:val="28"/>
              </w:rPr>
              <w:t>Summative Task Rubric - Success Criteria</w:t>
            </w:r>
          </w:p>
        </w:tc>
      </w:tr>
      <w:tr w:rsidR="00340E1C" w:rsidTr="00024F5D">
        <w:trPr>
          <w:trHeight w:val="1080"/>
        </w:trPr>
        <w:tc>
          <w:tcPr>
            <w:tcW w:w="1876" w:type="dxa"/>
            <w:tcMar>
              <w:top w:w="100" w:type="dxa"/>
              <w:left w:w="100" w:type="dxa"/>
              <w:bottom w:w="100" w:type="dxa"/>
              <w:right w:w="100" w:type="dxa"/>
            </w:tcMar>
          </w:tcPr>
          <w:p w:rsidR="00340E1C" w:rsidRDefault="00185DED">
            <w:pPr>
              <w:widowControl w:val="0"/>
              <w:spacing w:line="240" w:lineRule="auto"/>
            </w:pPr>
            <w:r>
              <w:rPr>
                <w:noProof/>
              </w:rPr>
              <w:drawing>
                <wp:inline distT="114300" distB="114300" distL="114300" distR="114300" wp14:anchorId="5FE36D51" wp14:editId="32E5AFDB">
                  <wp:extent cx="990600" cy="482963"/>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990600" cy="482963"/>
                          </a:xfrm>
                          <a:prstGeom prst="rect">
                            <a:avLst/>
                          </a:prstGeom>
                          <a:ln/>
                        </pic:spPr>
                      </pic:pic>
                    </a:graphicData>
                  </a:graphic>
                </wp:inline>
              </w:drawing>
            </w:r>
          </w:p>
        </w:tc>
        <w:tc>
          <w:tcPr>
            <w:tcW w:w="2098" w:type="dxa"/>
            <w:tcMar>
              <w:top w:w="100" w:type="dxa"/>
              <w:left w:w="100" w:type="dxa"/>
              <w:bottom w:w="100" w:type="dxa"/>
              <w:right w:w="100" w:type="dxa"/>
            </w:tcMar>
          </w:tcPr>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4"/>
                <w:szCs w:val="24"/>
              </w:rPr>
              <w:t>Needs Development</w:t>
            </w:r>
          </w:p>
        </w:tc>
        <w:tc>
          <w:tcPr>
            <w:tcW w:w="2097" w:type="dxa"/>
            <w:tcMar>
              <w:top w:w="100" w:type="dxa"/>
              <w:left w:w="100" w:type="dxa"/>
              <w:bottom w:w="100" w:type="dxa"/>
              <w:right w:w="100" w:type="dxa"/>
            </w:tcMar>
          </w:tcPr>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4"/>
                <w:szCs w:val="24"/>
              </w:rPr>
              <w:t>Developing</w:t>
            </w:r>
          </w:p>
        </w:tc>
        <w:tc>
          <w:tcPr>
            <w:tcW w:w="2267" w:type="dxa"/>
            <w:tcMar>
              <w:top w:w="100" w:type="dxa"/>
              <w:left w:w="100" w:type="dxa"/>
              <w:bottom w:w="100" w:type="dxa"/>
              <w:right w:w="100" w:type="dxa"/>
            </w:tcMar>
          </w:tcPr>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4"/>
                <w:szCs w:val="24"/>
              </w:rPr>
              <w:t>Achieved</w:t>
            </w:r>
          </w:p>
        </w:tc>
        <w:tc>
          <w:tcPr>
            <w:tcW w:w="2268" w:type="dxa"/>
            <w:tcMar>
              <w:top w:w="100" w:type="dxa"/>
              <w:left w:w="100" w:type="dxa"/>
              <w:bottom w:w="100" w:type="dxa"/>
              <w:right w:w="100" w:type="dxa"/>
            </w:tcMar>
          </w:tcPr>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4"/>
                <w:szCs w:val="24"/>
              </w:rPr>
              <w:t>Exceeded</w:t>
            </w:r>
          </w:p>
        </w:tc>
      </w:tr>
      <w:tr w:rsidR="00340E1C" w:rsidTr="00024F5D">
        <w:tc>
          <w:tcPr>
            <w:tcW w:w="1876"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Characteristics &amp; attributes</w:t>
            </w:r>
          </w:p>
          <w:p w:rsidR="00340E1C" w:rsidRDefault="00340E1C">
            <w:pPr>
              <w:widowControl w:val="0"/>
              <w:spacing w:line="240" w:lineRule="auto"/>
            </w:pPr>
          </w:p>
          <w:p w:rsidR="00340E1C" w:rsidRDefault="00340E1C">
            <w:pPr>
              <w:widowControl w:val="0"/>
              <w:spacing w:line="240" w:lineRule="auto"/>
            </w:pPr>
          </w:p>
        </w:tc>
        <w:tc>
          <w:tcPr>
            <w:tcW w:w="209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Further research of chosen entertainment form would have provided more understanding of characteristics.</w:t>
            </w:r>
          </w:p>
        </w:tc>
        <w:tc>
          <w:tcPr>
            <w:tcW w:w="209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 xml:space="preserve">Evidence of some characteristics of chosen entertainment form were recognised. </w:t>
            </w:r>
          </w:p>
        </w:tc>
        <w:tc>
          <w:tcPr>
            <w:tcW w:w="226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Evidence of research and understanding of the characteristics of chosen entertainment form.</w:t>
            </w:r>
          </w:p>
        </w:tc>
        <w:tc>
          <w:tcPr>
            <w:tcW w:w="226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 xml:space="preserve">Clear and relevant evidence of research and understanding of the characteristics in chosen entertainment form. </w:t>
            </w:r>
          </w:p>
        </w:tc>
      </w:tr>
      <w:tr w:rsidR="00340E1C" w:rsidTr="00024F5D">
        <w:tc>
          <w:tcPr>
            <w:tcW w:w="1876"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Influences &amp; impacts</w:t>
            </w:r>
          </w:p>
          <w:p w:rsidR="00340E1C" w:rsidRDefault="00340E1C">
            <w:pPr>
              <w:widowControl w:val="0"/>
              <w:spacing w:line="240" w:lineRule="auto"/>
            </w:pPr>
          </w:p>
          <w:p w:rsidR="00340E1C" w:rsidRDefault="00340E1C">
            <w:pPr>
              <w:widowControl w:val="0"/>
              <w:spacing w:line="240" w:lineRule="auto"/>
            </w:pPr>
          </w:p>
        </w:tc>
        <w:tc>
          <w:tcPr>
            <w:tcW w:w="209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Impacts of Hallyu, in relation to chosen entertainment form, were identified.</w:t>
            </w:r>
          </w:p>
        </w:tc>
        <w:tc>
          <w:tcPr>
            <w:tcW w:w="209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Impacts of Hallyu, in relation to chosen entertain</w:t>
            </w:r>
            <w:r w:rsidR="00024F5D">
              <w:rPr>
                <w:rFonts w:ascii="Coming Soon" w:eastAsia="Coming Soon" w:hAnsi="Coming Soon" w:cs="Coming Soon"/>
                <w:sz w:val="20"/>
                <w:szCs w:val="20"/>
              </w:rPr>
              <w:t xml:space="preserve">ment form, were identified and </w:t>
            </w:r>
            <w:r>
              <w:rPr>
                <w:rFonts w:ascii="Coming Soon" w:eastAsia="Coming Soon" w:hAnsi="Coming Soon" w:cs="Coming Soon"/>
                <w:sz w:val="20"/>
                <w:szCs w:val="20"/>
              </w:rPr>
              <w:t>explained.</w:t>
            </w:r>
          </w:p>
        </w:tc>
        <w:tc>
          <w:tcPr>
            <w:tcW w:w="226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Impacts of Hallyu, in relation to chosen entertainment form, were identified, explained and linked globally and locally.</w:t>
            </w:r>
          </w:p>
        </w:tc>
        <w:tc>
          <w:tcPr>
            <w:tcW w:w="226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Main impacts of Hallyu, in relation to chosen entertainment form, were identified, explained and linked globally and locally.</w:t>
            </w:r>
          </w:p>
        </w:tc>
      </w:tr>
      <w:tr w:rsidR="00340E1C" w:rsidTr="00024F5D">
        <w:tc>
          <w:tcPr>
            <w:tcW w:w="1876"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Presentation</w:t>
            </w:r>
          </w:p>
          <w:p w:rsidR="00340E1C" w:rsidRDefault="00340E1C">
            <w:pPr>
              <w:widowControl w:val="0"/>
              <w:spacing w:line="240" w:lineRule="auto"/>
            </w:pPr>
          </w:p>
          <w:p w:rsidR="00340E1C" w:rsidRDefault="00340E1C">
            <w:pPr>
              <w:widowControl w:val="0"/>
              <w:spacing w:line="240" w:lineRule="auto"/>
            </w:pPr>
          </w:p>
        </w:tc>
        <w:tc>
          <w:tcPr>
            <w:tcW w:w="209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Aspects of the presentation were not sufficiently complete.</w:t>
            </w:r>
          </w:p>
        </w:tc>
        <w:tc>
          <w:tcPr>
            <w:tcW w:w="209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New understandings were presented with some clarity.</w:t>
            </w:r>
          </w:p>
        </w:tc>
        <w:tc>
          <w:tcPr>
            <w:tcW w:w="226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New understandings were presented clearly, with audience consideration.</w:t>
            </w:r>
          </w:p>
        </w:tc>
        <w:tc>
          <w:tcPr>
            <w:tcW w:w="226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New understandings were presented clearly and creatively, with excellent audience consideration.</w:t>
            </w:r>
          </w:p>
        </w:tc>
      </w:tr>
      <w:tr w:rsidR="00340E1C" w:rsidTr="00024F5D">
        <w:tc>
          <w:tcPr>
            <w:tcW w:w="1876" w:type="dxa"/>
            <w:tcMar>
              <w:top w:w="100" w:type="dxa"/>
              <w:left w:w="100" w:type="dxa"/>
              <w:bottom w:w="100" w:type="dxa"/>
              <w:right w:w="100" w:type="dxa"/>
            </w:tcMar>
          </w:tcPr>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Language</w:t>
            </w:r>
          </w:p>
          <w:p w:rsidR="00340E1C" w:rsidRDefault="00340E1C">
            <w:pPr>
              <w:widowControl w:val="0"/>
              <w:spacing w:line="240" w:lineRule="auto"/>
            </w:pPr>
          </w:p>
          <w:p w:rsidR="00340E1C" w:rsidRDefault="00340E1C">
            <w:pPr>
              <w:widowControl w:val="0"/>
              <w:spacing w:line="240" w:lineRule="auto"/>
            </w:pPr>
          </w:p>
        </w:tc>
        <w:tc>
          <w:tcPr>
            <w:tcW w:w="209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No Korean vocabulary/phrases were included.</w:t>
            </w:r>
          </w:p>
        </w:tc>
        <w:tc>
          <w:tcPr>
            <w:tcW w:w="209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Some Korean vocabulary/phrases were included.</w:t>
            </w:r>
          </w:p>
        </w:tc>
        <w:tc>
          <w:tcPr>
            <w:tcW w:w="2267"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Relevant Korean vocabulary/phrases were included where possible.</w:t>
            </w:r>
          </w:p>
        </w:tc>
        <w:tc>
          <w:tcPr>
            <w:tcW w:w="2268"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0"/>
                <w:szCs w:val="20"/>
              </w:rPr>
              <w:t>Relevant Korean vocabulary/phrases were included effectively.</w:t>
            </w:r>
          </w:p>
        </w:tc>
      </w:tr>
      <w:tr w:rsidR="00340E1C" w:rsidTr="00024F5D">
        <w:trPr>
          <w:trHeight w:val="480"/>
        </w:trPr>
        <w:tc>
          <w:tcPr>
            <w:tcW w:w="10606" w:type="dxa"/>
            <w:gridSpan w:val="5"/>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Peer</w:t>
            </w:r>
            <w:r w:rsidR="00A150FD">
              <w:rPr>
                <w:rFonts w:ascii="Coming Soon" w:eastAsia="Coming Soon" w:hAnsi="Coming Soon" w:cs="Coming Soon"/>
                <w:sz w:val="24"/>
                <w:szCs w:val="24"/>
              </w:rPr>
              <w:t xml:space="preserve"> feedback</w:t>
            </w:r>
            <w:r>
              <w:rPr>
                <w:rFonts w:ascii="Coming Soon" w:eastAsia="Coming Soon" w:hAnsi="Coming Soon" w:cs="Coming Soon"/>
                <w:sz w:val="24"/>
                <w:szCs w:val="24"/>
              </w:rPr>
              <w:t>:</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rPr>
                <w:rFonts w:ascii="Coming Soon" w:eastAsia="Coming Soon" w:hAnsi="Coming Soon" w:cs="Coming Soon"/>
                <w:sz w:val="24"/>
                <w:szCs w:val="24"/>
              </w:rPr>
              <w:t xml:space="preserve"> </w:t>
            </w:r>
          </w:p>
        </w:tc>
      </w:tr>
      <w:tr w:rsidR="00340E1C" w:rsidTr="00024F5D">
        <w:trPr>
          <w:trHeight w:val="480"/>
        </w:trPr>
        <w:tc>
          <w:tcPr>
            <w:tcW w:w="10606" w:type="dxa"/>
            <w:gridSpan w:val="5"/>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Self</w:t>
            </w:r>
            <w:r w:rsidR="00A150FD">
              <w:rPr>
                <w:rFonts w:ascii="Coming Soon" w:eastAsia="Coming Soon" w:hAnsi="Coming Soon" w:cs="Coming Soon"/>
                <w:sz w:val="24"/>
                <w:szCs w:val="24"/>
              </w:rPr>
              <w:t>-assessment</w:t>
            </w:r>
            <w:r>
              <w:rPr>
                <w:rFonts w:ascii="Coming Soon" w:eastAsia="Coming Soon" w:hAnsi="Coming Soon" w:cs="Coming Soon"/>
                <w:sz w:val="24"/>
                <w:szCs w:val="24"/>
              </w:rPr>
              <w:t>:</w:t>
            </w: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r w:rsidR="00340E1C" w:rsidTr="00024F5D">
        <w:trPr>
          <w:trHeight w:val="480"/>
        </w:trPr>
        <w:tc>
          <w:tcPr>
            <w:tcW w:w="10606" w:type="dxa"/>
            <w:gridSpan w:val="5"/>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Teacher</w:t>
            </w:r>
            <w:r w:rsidR="00A150FD">
              <w:rPr>
                <w:rFonts w:ascii="Coming Soon" w:eastAsia="Coming Soon" w:hAnsi="Coming Soon" w:cs="Coming Soon"/>
                <w:sz w:val="24"/>
                <w:szCs w:val="24"/>
              </w:rPr>
              <w:t xml:space="preserve"> feedback</w:t>
            </w:r>
            <w:r>
              <w:rPr>
                <w:rFonts w:ascii="Coming Soon" w:eastAsia="Coming Soon" w:hAnsi="Coming Soon" w:cs="Coming Soon"/>
                <w:sz w:val="24"/>
                <w:szCs w:val="24"/>
              </w:rPr>
              <w:t>:</w:t>
            </w: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bl>
    <w:p w:rsidR="00340E1C" w:rsidRDefault="00340E1C" w:rsidP="00024F5D"/>
    <w:p w:rsidR="00A150FD" w:rsidRDefault="00A150FD" w:rsidP="00024F5D"/>
    <w:p w:rsidR="00CF4201" w:rsidRDefault="00CF4201" w:rsidP="00024F5D"/>
    <w:p w:rsidR="00CF4201" w:rsidRDefault="00CF4201" w:rsidP="00024F5D"/>
    <w:p w:rsidR="00CF4201" w:rsidRDefault="00CF4201" w:rsidP="00024F5D"/>
    <w:p w:rsidR="00CF4201" w:rsidRDefault="00CF4201"/>
    <w:p w:rsidR="00340E1C" w:rsidRDefault="00185DED">
      <w:r>
        <w:t>Cop</w:t>
      </w:r>
      <w:r w:rsidR="00024F5D">
        <w:t>y Master 14</w:t>
      </w:r>
      <w:r>
        <w:t>: Planning Page</w:t>
      </w:r>
    </w:p>
    <w:p w:rsidR="00340E1C" w:rsidRDefault="00340E1C"/>
    <w:p w:rsidR="009E0F35" w:rsidRDefault="009E0F35"/>
    <w:p w:rsidR="009E0F35" w:rsidRDefault="009E0F35"/>
    <w:tbl>
      <w:tblPr>
        <w:tblStyle w:val="ae"/>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6045"/>
      </w:tblGrid>
      <w:tr w:rsidR="00340E1C">
        <w:trPr>
          <w:trHeight w:val="480"/>
        </w:trPr>
        <w:tc>
          <w:tcPr>
            <w:tcW w:w="9600" w:type="dxa"/>
            <w:gridSpan w:val="2"/>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36"/>
                <w:szCs w:val="36"/>
              </w:rPr>
              <w:t>Planning my inquiry…</w:t>
            </w:r>
          </w:p>
          <w:p w:rsidR="00340E1C" w:rsidRDefault="00340E1C">
            <w:pPr>
              <w:widowControl w:val="0"/>
              <w:spacing w:line="240" w:lineRule="auto"/>
              <w:jc w:val="center"/>
            </w:pPr>
          </w:p>
          <w:p w:rsidR="00340E1C" w:rsidRDefault="00185DED">
            <w:pPr>
              <w:widowControl w:val="0"/>
              <w:spacing w:line="240" w:lineRule="auto"/>
              <w:jc w:val="center"/>
            </w:pPr>
            <w:r>
              <w:rPr>
                <w:noProof/>
              </w:rPr>
              <w:drawing>
                <wp:inline distT="114300" distB="114300" distL="114300" distR="114300">
                  <wp:extent cx="771525" cy="583837"/>
                  <wp:effectExtent l="0" t="0" r="0" b="0"/>
                  <wp:docPr id="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4"/>
                          <a:srcRect/>
                          <a:stretch>
                            <a:fillRect/>
                          </a:stretch>
                        </pic:blipFill>
                        <pic:spPr>
                          <a:xfrm>
                            <a:off x="0" y="0"/>
                            <a:ext cx="771525" cy="583837"/>
                          </a:xfrm>
                          <a:prstGeom prst="rect">
                            <a:avLst/>
                          </a:prstGeom>
                          <a:ln/>
                        </pic:spPr>
                      </pic:pic>
                    </a:graphicData>
                  </a:graphic>
                </wp:inline>
              </w:drawing>
            </w:r>
          </w:p>
        </w:tc>
      </w:tr>
      <w:tr w:rsidR="00340E1C">
        <w:tc>
          <w:tcPr>
            <w:tcW w:w="3555" w:type="dxa"/>
            <w:tcMar>
              <w:top w:w="100" w:type="dxa"/>
              <w:left w:w="100" w:type="dxa"/>
              <w:bottom w:w="100" w:type="dxa"/>
              <w:right w:w="100" w:type="dxa"/>
            </w:tcMar>
          </w:tcPr>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4"/>
                <w:szCs w:val="24"/>
              </w:rPr>
              <w:t>Chosen form of Hallyu entertainment and why.</w:t>
            </w:r>
          </w:p>
          <w:p w:rsidR="00340E1C" w:rsidRDefault="00340E1C">
            <w:pPr>
              <w:widowControl w:val="0"/>
              <w:spacing w:line="240" w:lineRule="auto"/>
              <w:jc w:val="center"/>
            </w:pPr>
          </w:p>
          <w:p w:rsidR="00340E1C" w:rsidRDefault="00340E1C">
            <w:pPr>
              <w:widowControl w:val="0"/>
              <w:spacing w:line="240" w:lineRule="auto"/>
              <w:jc w:val="center"/>
            </w:pPr>
          </w:p>
        </w:tc>
        <w:tc>
          <w:tcPr>
            <w:tcW w:w="6045" w:type="dxa"/>
            <w:tcMar>
              <w:top w:w="100" w:type="dxa"/>
              <w:left w:w="100" w:type="dxa"/>
              <w:bottom w:w="100" w:type="dxa"/>
              <w:right w:w="100" w:type="dxa"/>
            </w:tcMar>
          </w:tcPr>
          <w:p w:rsidR="00340E1C" w:rsidRDefault="00340E1C">
            <w:pPr>
              <w:widowControl w:val="0"/>
              <w:spacing w:line="240" w:lineRule="auto"/>
            </w:pPr>
          </w:p>
        </w:tc>
      </w:tr>
      <w:tr w:rsidR="00340E1C">
        <w:tc>
          <w:tcPr>
            <w:tcW w:w="3555" w:type="dxa"/>
            <w:tcMar>
              <w:top w:w="100" w:type="dxa"/>
              <w:left w:w="100" w:type="dxa"/>
              <w:bottom w:w="100" w:type="dxa"/>
              <w:right w:w="100" w:type="dxa"/>
            </w:tcMar>
          </w:tcPr>
          <w:p w:rsidR="00340E1C" w:rsidRDefault="00340E1C">
            <w:pPr>
              <w:widowControl w:val="0"/>
              <w:spacing w:line="240" w:lineRule="auto"/>
              <w:jc w:val="center"/>
            </w:pPr>
          </w:p>
          <w:p w:rsidR="00340E1C" w:rsidRDefault="00185DED">
            <w:pPr>
              <w:widowControl w:val="0"/>
              <w:spacing w:line="240" w:lineRule="auto"/>
              <w:jc w:val="center"/>
            </w:pPr>
            <w:r>
              <w:rPr>
                <w:rFonts w:ascii="Coming Soon" w:eastAsia="Coming Soon" w:hAnsi="Coming Soon" w:cs="Coming Soon"/>
                <w:sz w:val="24"/>
                <w:szCs w:val="24"/>
              </w:rPr>
              <w:t>Key Questions developed to drive my inquiry.</w:t>
            </w: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tc>
        <w:tc>
          <w:tcPr>
            <w:tcW w:w="6045" w:type="dxa"/>
            <w:tcMar>
              <w:top w:w="100" w:type="dxa"/>
              <w:left w:w="100" w:type="dxa"/>
              <w:bottom w:w="100" w:type="dxa"/>
              <w:right w:w="100" w:type="dxa"/>
            </w:tcMar>
          </w:tcPr>
          <w:p w:rsidR="00340E1C" w:rsidRDefault="00340E1C">
            <w:pPr>
              <w:widowControl w:val="0"/>
              <w:spacing w:line="240" w:lineRule="auto"/>
            </w:pPr>
          </w:p>
        </w:tc>
      </w:tr>
      <w:tr w:rsidR="00340E1C">
        <w:tc>
          <w:tcPr>
            <w:tcW w:w="3555" w:type="dxa"/>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24"/>
                <w:szCs w:val="24"/>
              </w:rPr>
              <w:t>Where will I look for information?</w:t>
            </w: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tc>
        <w:tc>
          <w:tcPr>
            <w:tcW w:w="6045" w:type="dxa"/>
            <w:tcMar>
              <w:top w:w="100" w:type="dxa"/>
              <w:left w:w="100" w:type="dxa"/>
              <w:bottom w:w="100" w:type="dxa"/>
              <w:right w:w="100" w:type="dxa"/>
            </w:tcMar>
          </w:tcPr>
          <w:p w:rsidR="00340E1C" w:rsidRDefault="00340E1C">
            <w:pPr>
              <w:widowControl w:val="0"/>
              <w:spacing w:line="240" w:lineRule="auto"/>
            </w:pPr>
          </w:p>
        </w:tc>
      </w:tr>
      <w:tr w:rsidR="00340E1C">
        <w:tc>
          <w:tcPr>
            <w:tcW w:w="3555" w:type="dxa"/>
            <w:tcMar>
              <w:top w:w="100" w:type="dxa"/>
              <w:left w:w="100" w:type="dxa"/>
              <w:bottom w:w="100" w:type="dxa"/>
              <w:right w:w="100" w:type="dxa"/>
            </w:tcMar>
          </w:tcPr>
          <w:p w:rsidR="00340E1C" w:rsidRDefault="00185DED">
            <w:pPr>
              <w:widowControl w:val="0"/>
              <w:spacing w:line="240" w:lineRule="auto"/>
              <w:jc w:val="center"/>
            </w:pPr>
            <w:r>
              <w:rPr>
                <w:rFonts w:ascii="Coming Soon" w:eastAsia="Coming Soon" w:hAnsi="Coming Soon" w:cs="Coming Soon"/>
                <w:sz w:val="28"/>
                <w:szCs w:val="28"/>
              </w:rPr>
              <w:t>To do list…</w:t>
            </w: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p w:rsidR="00340E1C" w:rsidRDefault="00340E1C">
            <w:pPr>
              <w:widowControl w:val="0"/>
              <w:spacing w:line="240" w:lineRule="auto"/>
              <w:jc w:val="center"/>
            </w:pPr>
          </w:p>
        </w:tc>
        <w:tc>
          <w:tcPr>
            <w:tcW w:w="6045" w:type="dxa"/>
            <w:tcMar>
              <w:top w:w="100" w:type="dxa"/>
              <w:left w:w="100" w:type="dxa"/>
              <w:bottom w:w="100" w:type="dxa"/>
              <w:right w:w="100" w:type="dxa"/>
            </w:tcMar>
          </w:tcPr>
          <w:p w:rsidR="00340E1C" w:rsidRDefault="00340E1C">
            <w:pPr>
              <w:widowControl w:val="0"/>
              <w:spacing w:line="240" w:lineRule="auto"/>
            </w:pPr>
          </w:p>
        </w:tc>
      </w:tr>
    </w:tbl>
    <w:p w:rsidR="00340E1C" w:rsidRDefault="00340E1C"/>
    <w:p w:rsidR="00340E1C" w:rsidRDefault="00340E1C">
      <w:pPr>
        <w:jc w:val="center"/>
      </w:pPr>
    </w:p>
    <w:p w:rsidR="00024F5D" w:rsidRDefault="00024F5D">
      <w:pPr>
        <w:jc w:val="center"/>
      </w:pPr>
    </w:p>
    <w:p w:rsidR="00024F5D" w:rsidRDefault="00024F5D">
      <w:pPr>
        <w:jc w:val="center"/>
      </w:pPr>
    </w:p>
    <w:p w:rsidR="00024F5D" w:rsidRDefault="00024F5D">
      <w:pPr>
        <w:jc w:val="center"/>
      </w:pPr>
    </w:p>
    <w:p w:rsidR="00CF4201" w:rsidRDefault="00CF4201">
      <w:pPr>
        <w:jc w:val="center"/>
      </w:pPr>
    </w:p>
    <w:p w:rsidR="00C31559" w:rsidRDefault="00C31559"/>
    <w:p w:rsidR="00C31559" w:rsidRDefault="00C31559"/>
    <w:p w:rsidR="00340E1C" w:rsidRDefault="00024F5D">
      <w:r>
        <w:t>Copy Master 15</w:t>
      </w:r>
      <w:r w:rsidR="00185DED">
        <w:t>: Strategic Searching Tips</w:t>
      </w:r>
    </w:p>
    <w:p w:rsidR="00340E1C" w:rsidRDefault="00340E1C"/>
    <w:p w:rsidR="00340E1C" w:rsidRDefault="00185DED">
      <w:r>
        <w:rPr>
          <w:noProof/>
        </w:rPr>
        <w:drawing>
          <wp:inline distT="114300" distB="114300" distL="114300" distR="114300">
            <wp:extent cx="6300000" cy="6832600"/>
            <wp:effectExtent l="0" t="0" r="0" b="0"/>
            <wp:docPr id="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5"/>
                    <a:srcRect/>
                    <a:stretch>
                      <a:fillRect/>
                    </a:stretch>
                  </pic:blipFill>
                  <pic:spPr>
                    <a:xfrm>
                      <a:off x="0" y="0"/>
                      <a:ext cx="6300000" cy="6832600"/>
                    </a:xfrm>
                    <a:prstGeom prst="rect">
                      <a:avLst/>
                    </a:prstGeom>
                    <a:ln/>
                  </pic:spPr>
                </pic:pic>
              </a:graphicData>
            </a:graphic>
          </wp:inline>
        </w:drawing>
      </w:r>
    </w:p>
    <w:p w:rsidR="00340E1C" w:rsidRDefault="00340E1C"/>
    <w:p w:rsidR="00CF4201" w:rsidRDefault="00CF4201"/>
    <w:p w:rsidR="00024F5D" w:rsidRDefault="00024F5D"/>
    <w:p w:rsidR="00340E1C" w:rsidRDefault="00340E1C"/>
    <w:p w:rsidR="00340E1C" w:rsidRDefault="00185DED">
      <w:r>
        <w:rPr>
          <w:noProof/>
        </w:rPr>
        <w:drawing>
          <wp:inline distT="114300" distB="114300" distL="114300" distR="114300">
            <wp:extent cx="6296025" cy="600075"/>
            <wp:effectExtent l="0" t="0" r="0" b="0"/>
            <wp:docPr id="3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6"/>
                    <a:srcRect/>
                    <a:stretch>
                      <a:fillRect/>
                    </a:stretch>
                  </pic:blipFill>
                  <pic:spPr>
                    <a:xfrm>
                      <a:off x="0" y="0"/>
                      <a:ext cx="6296025" cy="600075"/>
                    </a:xfrm>
                    <a:prstGeom prst="rect">
                      <a:avLst/>
                    </a:prstGeom>
                    <a:ln/>
                  </pic:spPr>
                </pic:pic>
              </a:graphicData>
            </a:graphic>
          </wp:inline>
        </w:drawing>
      </w:r>
    </w:p>
    <w:p w:rsidR="00CF4201" w:rsidRDefault="00CF4201"/>
    <w:p w:rsidR="00CF4201" w:rsidRDefault="00CF4201"/>
    <w:p w:rsidR="00CF4201" w:rsidRDefault="00CF4201"/>
    <w:p w:rsidR="00340E1C" w:rsidRDefault="00185DED">
      <w:r>
        <w:rPr>
          <w:noProof/>
        </w:rPr>
        <w:drawing>
          <wp:inline distT="114300" distB="114300" distL="114300" distR="114300">
            <wp:extent cx="6300000" cy="7315200"/>
            <wp:effectExtent l="0" t="0" r="0" b="0"/>
            <wp:docPr id="4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7"/>
                    <a:srcRect/>
                    <a:stretch>
                      <a:fillRect/>
                    </a:stretch>
                  </pic:blipFill>
                  <pic:spPr>
                    <a:xfrm>
                      <a:off x="0" y="0"/>
                      <a:ext cx="6300000" cy="7315200"/>
                    </a:xfrm>
                    <a:prstGeom prst="rect">
                      <a:avLst/>
                    </a:prstGeom>
                    <a:ln/>
                  </pic:spPr>
                </pic:pic>
              </a:graphicData>
            </a:graphic>
          </wp:inline>
        </w:drawing>
      </w:r>
    </w:p>
    <w:p w:rsidR="00340E1C" w:rsidRDefault="00340E1C"/>
    <w:p w:rsidR="00340E1C" w:rsidRDefault="00340E1C"/>
    <w:p w:rsidR="00340E1C" w:rsidRDefault="00340E1C"/>
    <w:p w:rsidR="00340E1C" w:rsidRDefault="00185DED">
      <w:r>
        <w:rPr>
          <w:noProof/>
        </w:rPr>
        <w:drawing>
          <wp:inline distT="114300" distB="114300" distL="114300" distR="114300">
            <wp:extent cx="6296025" cy="600075"/>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6"/>
                    <a:srcRect/>
                    <a:stretch>
                      <a:fillRect/>
                    </a:stretch>
                  </pic:blipFill>
                  <pic:spPr>
                    <a:xfrm>
                      <a:off x="0" y="0"/>
                      <a:ext cx="6296025" cy="600075"/>
                    </a:xfrm>
                    <a:prstGeom prst="rect">
                      <a:avLst/>
                    </a:prstGeom>
                    <a:ln/>
                  </pic:spPr>
                </pic:pic>
              </a:graphicData>
            </a:graphic>
          </wp:inline>
        </w:drawing>
      </w:r>
    </w:p>
    <w:p w:rsidR="00340E1C" w:rsidRDefault="00340E1C">
      <w:pPr>
        <w:jc w:val="center"/>
      </w:pPr>
    </w:p>
    <w:p w:rsidR="00340E1C" w:rsidRDefault="00340E1C" w:rsidP="00680A73"/>
    <w:p w:rsidR="009E0F35" w:rsidRDefault="009E0F35"/>
    <w:p w:rsidR="00340E1C" w:rsidRDefault="00680A73">
      <w:r>
        <w:t>Copy Master 16</w:t>
      </w:r>
      <w:r w:rsidR="00185DED">
        <w:t xml:space="preserve">: </w:t>
      </w:r>
      <w:proofErr w:type="spellStart"/>
      <w:r w:rsidR="00185DED">
        <w:t>Hallyu</w:t>
      </w:r>
      <w:proofErr w:type="spellEnd"/>
      <w:r w:rsidR="00185DED">
        <w:t xml:space="preserve"> Reflection</w:t>
      </w:r>
    </w:p>
    <w:p w:rsidR="00340E1C" w:rsidRDefault="00340E1C"/>
    <w:tbl>
      <w:tblPr>
        <w:tblStyle w:val="af"/>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1"/>
      </w:tblGrid>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jc w:val="center"/>
            </w:pPr>
            <w:r>
              <w:rPr>
                <w:noProof/>
              </w:rPr>
              <w:drawing>
                <wp:inline distT="114300" distB="114300" distL="114300" distR="114300">
                  <wp:extent cx="1404075" cy="918049"/>
                  <wp:effectExtent l="0" t="0" r="0" b="0"/>
                  <wp:docPr id="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3"/>
                          <a:srcRect/>
                          <a:stretch>
                            <a:fillRect/>
                          </a:stretch>
                        </pic:blipFill>
                        <pic:spPr>
                          <a:xfrm>
                            <a:off x="0" y="0"/>
                            <a:ext cx="1404075" cy="918049"/>
                          </a:xfrm>
                          <a:prstGeom prst="rect">
                            <a:avLst/>
                          </a:prstGeom>
                          <a:ln/>
                        </pic:spPr>
                      </pic:pic>
                    </a:graphicData>
                  </a:graphic>
                </wp:inline>
              </w:drawing>
            </w:r>
          </w:p>
          <w:p w:rsidR="00340E1C" w:rsidRDefault="00185DED">
            <w:pPr>
              <w:widowControl w:val="0"/>
              <w:spacing w:line="240" w:lineRule="auto"/>
              <w:jc w:val="center"/>
            </w:pPr>
            <w:r>
              <w:rPr>
                <w:rFonts w:ascii="Coming Soon" w:eastAsia="Coming Soon" w:hAnsi="Coming Soon" w:cs="Coming Soon"/>
                <w:sz w:val="28"/>
                <w:szCs w:val="28"/>
              </w:rPr>
              <w:t>Unit Reflection</w:t>
            </w: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sz w:val="24"/>
                <w:szCs w:val="24"/>
              </w:rPr>
              <w:t>Characteristics and attributes?</w:t>
            </w: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Explain what you know about the characteristics of K-Pop and K-Drama. Provide examples.</w:t>
            </w:r>
          </w:p>
        </w:tc>
      </w:tr>
      <w:tr w:rsidR="00340E1C">
        <w:trPr>
          <w:trHeight w:val="420"/>
        </w:trPr>
        <w:tc>
          <w:tcPr>
            <w:tcW w:w="992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Influences and impacts?</w:t>
            </w: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Explain the globalisation of Hallyu and how it has impacted on Korea and the world. Provide examples</w:t>
            </w:r>
            <w:r w:rsidR="00680A73">
              <w:rPr>
                <w:rFonts w:ascii="Coming Soon" w:eastAsia="Coming Soon" w:hAnsi="Coming Soon" w:cs="Coming Soon"/>
              </w:rPr>
              <w:t xml:space="preserve"> of different social, economic</w:t>
            </w:r>
            <w:r>
              <w:rPr>
                <w:rFonts w:ascii="Coming Soon" w:eastAsia="Coming Soon" w:hAnsi="Coming Soon" w:cs="Coming Soon"/>
              </w:rPr>
              <w:t>, political, and/or cultural impacts.</w:t>
            </w:r>
          </w:p>
        </w:tc>
      </w:tr>
      <w:tr w:rsidR="00340E1C">
        <w:trPr>
          <w:trHeight w:val="420"/>
        </w:trPr>
        <w:tc>
          <w:tcPr>
            <w:tcW w:w="9920" w:type="dxa"/>
            <w:tcMar>
              <w:top w:w="100" w:type="dxa"/>
              <w:left w:w="100" w:type="dxa"/>
              <w:bottom w:w="100" w:type="dxa"/>
              <w:right w:w="100" w:type="dxa"/>
            </w:tcMar>
          </w:tcPr>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What questions do you still have?</w:t>
            </w: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What surprised or interested you during this unit of inquiry?</w:t>
            </w: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r w:rsidR="00340E1C">
        <w:trPr>
          <w:trHeight w:val="420"/>
        </w:trPr>
        <w:tc>
          <w:tcPr>
            <w:tcW w:w="9920" w:type="dxa"/>
            <w:tcMar>
              <w:top w:w="100" w:type="dxa"/>
              <w:left w:w="100" w:type="dxa"/>
              <w:bottom w:w="100" w:type="dxa"/>
              <w:right w:w="100" w:type="dxa"/>
            </w:tcMar>
          </w:tcPr>
          <w:p w:rsidR="00340E1C" w:rsidRDefault="00185DED">
            <w:pPr>
              <w:widowControl w:val="0"/>
              <w:spacing w:line="240" w:lineRule="auto"/>
            </w:pPr>
            <w:r>
              <w:rPr>
                <w:rFonts w:ascii="Coming Soon" w:eastAsia="Coming Soon" w:hAnsi="Coming Soon" w:cs="Coming Soon"/>
              </w:rPr>
              <w:t>So what? How could you or how did you use your new knowledge and understanding of Hallyu?</w:t>
            </w:r>
          </w:p>
          <w:p w:rsidR="00340E1C" w:rsidRDefault="00340E1C">
            <w:pPr>
              <w:widowControl w:val="0"/>
              <w:spacing w:line="240" w:lineRule="auto"/>
            </w:pPr>
          </w:p>
          <w:p w:rsidR="00340E1C" w:rsidRDefault="00340E1C">
            <w:pPr>
              <w:widowControl w:val="0"/>
              <w:spacing w:line="240" w:lineRule="auto"/>
            </w:pPr>
          </w:p>
        </w:tc>
      </w:tr>
    </w:tbl>
    <w:p w:rsidR="00340E1C" w:rsidRDefault="00340E1C"/>
    <w:p w:rsidR="00340E1C" w:rsidRDefault="00340E1C"/>
    <w:p w:rsidR="00CF4201" w:rsidRDefault="00CF4201"/>
    <w:p w:rsidR="00CF4201" w:rsidRDefault="00CF4201"/>
    <w:p w:rsidR="00CF4201" w:rsidRDefault="00CF4201"/>
    <w:tbl>
      <w:tblPr>
        <w:tblStyle w:val="af0"/>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1"/>
      </w:tblGrid>
      <w:tr w:rsidR="00340E1C">
        <w:tc>
          <w:tcPr>
            <w:tcW w:w="9921" w:type="dxa"/>
            <w:shd w:val="clear" w:color="auto" w:fill="9FC5E8"/>
            <w:tcMar>
              <w:top w:w="100" w:type="dxa"/>
              <w:left w:w="100" w:type="dxa"/>
              <w:bottom w:w="100" w:type="dxa"/>
              <w:right w:w="100" w:type="dxa"/>
            </w:tcMar>
          </w:tcPr>
          <w:p w:rsidR="00340E1C" w:rsidRDefault="00185DED">
            <w:pPr>
              <w:widowControl w:val="0"/>
              <w:spacing w:line="240" w:lineRule="auto"/>
            </w:pPr>
            <w:r>
              <w:t>Additional Resources:</w:t>
            </w:r>
          </w:p>
        </w:tc>
      </w:tr>
      <w:tr w:rsidR="00340E1C">
        <w:tc>
          <w:tcPr>
            <w:tcW w:w="9921" w:type="dxa"/>
            <w:tcMar>
              <w:top w:w="100" w:type="dxa"/>
              <w:left w:w="100" w:type="dxa"/>
              <w:bottom w:w="100" w:type="dxa"/>
              <w:right w:w="100" w:type="dxa"/>
            </w:tcMar>
          </w:tcPr>
          <w:p w:rsidR="00340E1C" w:rsidRDefault="00185DED">
            <w:pPr>
              <w:widowControl w:val="0"/>
              <w:spacing w:line="240" w:lineRule="auto"/>
            </w:pPr>
            <w:r>
              <w:rPr>
                <w:u w:val="single"/>
              </w:rPr>
              <w:t>Reading Material</w:t>
            </w:r>
          </w:p>
          <w:p w:rsidR="00340E1C" w:rsidRDefault="00185DED">
            <w:pPr>
              <w:pStyle w:val="Heading1"/>
              <w:contextualSpacing w:val="0"/>
            </w:pPr>
            <w:bookmarkStart w:id="4" w:name="h.4y99t4hfeo3w" w:colFirst="0" w:colLast="0"/>
            <w:bookmarkEnd w:id="4"/>
            <w:r>
              <w:rPr>
                <w:rFonts w:ascii="Arial" w:eastAsia="Arial" w:hAnsi="Arial" w:cs="Arial"/>
                <w:sz w:val="22"/>
                <w:szCs w:val="22"/>
              </w:rPr>
              <w:t xml:space="preserve">Hallyu 2.0: The New Korean Wave in the Creative Industry - </w:t>
            </w:r>
            <w:hyperlink r:id="rId58">
              <w:r>
                <w:rPr>
                  <w:rFonts w:ascii="Arial" w:eastAsia="Arial" w:hAnsi="Arial" w:cs="Arial"/>
                  <w:color w:val="1155CC"/>
                  <w:sz w:val="22"/>
                  <w:szCs w:val="22"/>
                  <w:u w:val="single"/>
                </w:rPr>
                <w:t>Hallyu 2.0</w:t>
              </w:r>
            </w:hyperlink>
          </w:p>
          <w:p w:rsidR="00340E1C" w:rsidRDefault="00340E1C">
            <w:pPr>
              <w:spacing w:line="240" w:lineRule="auto"/>
            </w:pPr>
          </w:p>
          <w:p w:rsidR="00340E1C" w:rsidRDefault="00185DED">
            <w:pPr>
              <w:spacing w:line="240" w:lineRule="auto"/>
            </w:pPr>
            <w:r>
              <w:rPr>
                <w:u w:val="single"/>
              </w:rPr>
              <w:t>Korean Language</w:t>
            </w:r>
          </w:p>
          <w:p w:rsidR="00340E1C" w:rsidRDefault="00340E1C">
            <w:pPr>
              <w:spacing w:line="240" w:lineRule="auto"/>
            </w:pPr>
          </w:p>
          <w:p w:rsidR="00340E1C" w:rsidRDefault="00185DED">
            <w:pPr>
              <w:spacing w:line="240" w:lineRule="auto"/>
            </w:pPr>
            <w:r>
              <w:t>Talk to me in Korean - Lesson 1 - Hello/Thank you</w:t>
            </w:r>
          </w:p>
          <w:p w:rsidR="00340E1C" w:rsidRDefault="009E0F35">
            <w:pPr>
              <w:numPr>
                <w:ilvl w:val="0"/>
                <w:numId w:val="1"/>
              </w:numPr>
              <w:spacing w:line="240" w:lineRule="auto"/>
              <w:ind w:hanging="360"/>
              <w:contextualSpacing/>
            </w:pPr>
            <w:hyperlink r:id="rId59">
              <w:r w:rsidR="00185DED">
                <w:rPr>
                  <w:color w:val="1155CC"/>
                  <w:u w:val="single"/>
                </w:rPr>
                <w:t>Lesson 1 pdf</w:t>
              </w:r>
            </w:hyperlink>
          </w:p>
          <w:p w:rsidR="00340E1C" w:rsidRDefault="009E0F35">
            <w:pPr>
              <w:numPr>
                <w:ilvl w:val="0"/>
                <w:numId w:val="1"/>
              </w:numPr>
              <w:spacing w:line="240" w:lineRule="auto"/>
              <w:ind w:hanging="360"/>
              <w:contextualSpacing/>
            </w:pPr>
            <w:hyperlink r:id="rId60">
              <w:r w:rsidR="00185DED">
                <w:rPr>
                  <w:color w:val="1155CC"/>
                  <w:u w:val="single"/>
                </w:rPr>
                <w:t>Audio Lesson 1</w:t>
              </w:r>
            </w:hyperlink>
          </w:p>
          <w:p w:rsidR="00340E1C" w:rsidRDefault="00340E1C">
            <w:pPr>
              <w:spacing w:line="240" w:lineRule="auto"/>
            </w:pPr>
          </w:p>
          <w:p w:rsidR="00340E1C" w:rsidRDefault="00185DED">
            <w:pPr>
              <w:spacing w:line="240" w:lineRule="auto"/>
            </w:pPr>
            <w:r>
              <w:t>Talk to me in Korean - Lesson 2 - Yes/No/What</w:t>
            </w:r>
          </w:p>
          <w:p w:rsidR="00340E1C" w:rsidRDefault="009E0F35">
            <w:pPr>
              <w:numPr>
                <w:ilvl w:val="0"/>
                <w:numId w:val="3"/>
              </w:numPr>
              <w:spacing w:line="240" w:lineRule="auto"/>
              <w:ind w:hanging="360"/>
              <w:contextualSpacing/>
            </w:pPr>
            <w:hyperlink r:id="rId61">
              <w:r w:rsidR="00185DED">
                <w:rPr>
                  <w:color w:val="1155CC"/>
                  <w:u w:val="single"/>
                </w:rPr>
                <w:t>Lesson 2 pdf</w:t>
              </w:r>
            </w:hyperlink>
          </w:p>
          <w:p w:rsidR="00340E1C" w:rsidRDefault="009E0F35">
            <w:pPr>
              <w:numPr>
                <w:ilvl w:val="0"/>
                <w:numId w:val="3"/>
              </w:numPr>
              <w:spacing w:line="240" w:lineRule="auto"/>
              <w:ind w:hanging="360"/>
              <w:contextualSpacing/>
            </w:pPr>
            <w:hyperlink r:id="rId62">
              <w:r w:rsidR="00185DED">
                <w:rPr>
                  <w:color w:val="1155CC"/>
                  <w:u w:val="single"/>
                </w:rPr>
                <w:t>Audio Lesson 2</w:t>
              </w:r>
            </w:hyperlink>
          </w:p>
          <w:p w:rsidR="00340E1C" w:rsidRDefault="00340E1C">
            <w:pPr>
              <w:spacing w:line="240" w:lineRule="auto"/>
            </w:pPr>
          </w:p>
          <w:p w:rsidR="00340E1C" w:rsidRDefault="00185DED">
            <w:pPr>
              <w:spacing w:line="240" w:lineRule="auto"/>
            </w:pPr>
            <w:r>
              <w:t>Talk to me in Korean - Lesson 3 - Goodbye/See you</w:t>
            </w:r>
          </w:p>
          <w:p w:rsidR="00340E1C" w:rsidRDefault="009E0F35">
            <w:pPr>
              <w:numPr>
                <w:ilvl w:val="0"/>
                <w:numId w:val="2"/>
              </w:numPr>
              <w:spacing w:line="240" w:lineRule="auto"/>
              <w:ind w:hanging="360"/>
              <w:contextualSpacing/>
            </w:pPr>
            <w:hyperlink r:id="rId63">
              <w:r w:rsidR="00185DED">
                <w:rPr>
                  <w:color w:val="1155CC"/>
                  <w:u w:val="single"/>
                </w:rPr>
                <w:t>Lesson 3 pdf</w:t>
              </w:r>
            </w:hyperlink>
          </w:p>
          <w:p w:rsidR="00340E1C" w:rsidRDefault="009E0F35">
            <w:pPr>
              <w:numPr>
                <w:ilvl w:val="0"/>
                <w:numId w:val="2"/>
              </w:numPr>
              <w:spacing w:line="240" w:lineRule="auto"/>
              <w:ind w:hanging="360"/>
              <w:contextualSpacing/>
            </w:pPr>
            <w:hyperlink r:id="rId64">
              <w:r w:rsidR="00185DED">
                <w:rPr>
                  <w:color w:val="1155CC"/>
                  <w:u w:val="single"/>
                </w:rPr>
                <w:t>Audio Lesson 3</w:t>
              </w:r>
            </w:hyperlink>
          </w:p>
          <w:p w:rsidR="00340E1C" w:rsidRDefault="00340E1C">
            <w:pPr>
              <w:spacing w:line="240" w:lineRule="auto"/>
            </w:pPr>
          </w:p>
          <w:p w:rsidR="00340E1C" w:rsidRDefault="00185DED">
            <w:pPr>
              <w:spacing w:line="240" w:lineRule="auto"/>
            </w:pPr>
            <w:r>
              <w:t>Talk to me in Korean - Lesson 4 - I’m sorry/Excuse me</w:t>
            </w:r>
          </w:p>
          <w:p w:rsidR="00340E1C" w:rsidRDefault="009E0F35">
            <w:pPr>
              <w:numPr>
                <w:ilvl w:val="0"/>
                <w:numId w:val="4"/>
              </w:numPr>
              <w:spacing w:line="240" w:lineRule="auto"/>
              <w:ind w:hanging="360"/>
              <w:contextualSpacing/>
            </w:pPr>
            <w:hyperlink r:id="rId65">
              <w:r w:rsidR="00185DED">
                <w:rPr>
                  <w:color w:val="1155CC"/>
                  <w:u w:val="single"/>
                </w:rPr>
                <w:t>Lesson 4 pdf</w:t>
              </w:r>
            </w:hyperlink>
          </w:p>
          <w:p w:rsidR="00340E1C" w:rsidRDefault="009E0F35">
            <w:pPr>
              <w:numPr>
                <w:ilvl w:val="0"/>
                <w:numId w:val="4"/>
              </w:numPr>
              <w:spacing w:line="240" w:lineRule="auto"/>
              <w:ind w:hanging="360"/>
              <w:contextualSpacing/>
            </w:pPr>
            <w:hyperlink r:id="rId66">
              <w:r w:rsidR="00185DED">
                <w:rPr>
                  <w:color w:val="1155CC"/>
                  <w:u w:val="single"/>
                </w:rPr>
                <w:t>Audio Lesson 4</w:t>
              </w:r>
            </w:hyperlink>
          </w:p>
          <w:p w:rsidR="00340E1C" w:rsidRDefault="00340E1C">
            <w:pPr>
              <w:spacing w:line="240" w:lineRule="auto"/>
            </w:pPr>
          </w:p>
          <w:p w:rsidR="00340E1C" w:rsidRDefault="00185DED">
            <w:pPr>
              <w:spacing w:line="240" w:lineRule="auto"/>
            </w:pPr>
            <w:r>
              <w:t>Further lessons available through the ‘Talk to me in Korean’ website listed below.</w:t>
            </w:r>
          </w:p>
          <w:p w:rsidR="00340E1C" w:rsidRDefault="00340E1C">
            <w:pPr>
              <w:widowControl w:val="0"/>
              <w:spacing w:line="240" w:lineRule="auto"/>
            </w:pPr>
          </w:p>
          <w:p w:rsidR="00340E1C" w:rsidRDefault="00340E1C">
            <w:pPr>
              <w:widowControl w:val="0"/>
              <w:spacing w:line="240" w:lineRule="auto"/>
            </w:pPr>
          </w:p>
          <w:p w:rsidR="00340E1C" w:rsidRDefault="00185DED">
            <w:pPr>
              <w:widowControl w:val="0"/>
              <w:spacing w:line="240" w:lineRule="auto"/>
            </w:pPr>
            <w:r>
              <w:rPr>
                <w:u w:val="single"/>
              </w:rPr>
              <w:t>Websites</w:t>
            </w:r>
          </w:p>
          <w:p w:rsidR="00340E1C" w:rsidRDefault="00340E1C">
            <w:pPr>
              <w:widowControl w:val="0"/>
              <w:spacing w:line="240" w:lineRule="auto"/>
            </w:pPr>
          </w:p>
          <w:p w:rsidR="00340E1C" w:rsidRDefault="00185DED">
            <w:pPr>
              <w:widowControl w:val="0"/>
              <w:spacing w:line="240" w:lineRule="auto"/>
            </w:pPr>
            <w:r>
              <w:t xml:space="preserve">Korean Updates Website - </w:t>
            </w:r>
            <w:hyperlink r:id="rId67">
              <w:r>
                <w:rPr>
                  <w:color w:val="1155CC"/>
                  <w:u w:val="single"/>
                </w:rPr>
                <w:t>http://koreanupdates.com/</w:t>
              </w:r>
            </w:hyperlink>
          </w:p>
          <w:p w:rsidR="00340E1C" w:rsidRDefault="00185DED">
            <w:pPr>
              <w:widowControl w:val="0"/>
              <w:spacing w:line="240" w:lineRule="auto"/>
            </w:pPr>
            <w:r>
              <w:t xml:space="preserve">Learn Korean with Talk to me in Korean - </w:t>
            </w:r>
            <w:hyperlink r:id="rId68">
              <w:r>
                <w:rPr>
                  <w:color w:val="1155CC"/>
                  <w:u w:val="single"/>
                </w:rPr>
                <w:t>http://www.talktomeinkorean.com/about/</w:t>
              </w:r>
            </w:hyperlink>
          </w:p>
          <w:p w:rsidR="00340E1C" w:rsidRDefault="00185DED">
            <w:pPr>
              <w:widowControl w:val="0"/>
              <w:spacing w:line="240" w:lineRule="auto"/>
            </w:pPr>
            <w:r>
              <w:t xml:space="preserve">Lesson requests &amp; questions - </w:t>
            </w:r>
            <w:hyperlink r:id="rId69">
              <w:r>
                <w:rPr>
                  <w:color w:val="1155CC"/>
                  <w:u w:val="single"/>
                </w:rPr>
                <w:t>http://www.talktomeinkorean.com/questions/</w:t>
              </w:r>
            </w:hyperlink>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p w:rsidR="00340E1C" w:rsidRDefault="00340E1C">
            <w:pPr>
              <w:widowControl w:val="0"/>
              <w:spacing w:line="240" w:lineRule="auto"/>
            </w:pPr>
          </w:p>
        </w:tc>
      </w:tr>
    </w:tbl>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340E1C" w:rsidRDefault="00340E1C"/>
    <w:p w:rsidR="00024F5D" w:rsidRDefault="00024F5D"/>
    <w:p w:rsidR="00024F5D" w:rsidRDefault="00024F5D"/>
    <w:p w:rsidR="00340E1C" w:rsidRDefault="00340E1C"/>
    <w:p w:rsidR="00340E1C" w:rsidRDefault="00340E1C"/>
    <w:p w:rsidR="00340E1C" w:rsidRDefault="00185DED">
      <w:pPr>
        <w:widowControl w:val="0"/>
        <w:spacing w:line="480" w:lineRule="auto"/>
        <w:jc w:val="center"/>
      </w:pPr>
      <w:bookmarkStart w:id="5" w:name="_GoBack"/>
      <w:bookmarkEnd w:id="5"/>
      <w:r>
        <w:rPr>
          <w:b/>
          <w:i/>
          <w:sz w:val="28"/>
          <w:szCs w:val="28"/>
        </w:rPr>
        <w:t>References</w:t>
      </w:r>
    </w:p>
    <w:p w:rsidR="00340E1C" w:rsidRDefault="00340E1C">
      <w:pPr>
        <w:widowControl w:val="0"/>
        <w:spacing w:line="480" w:lineRule="auto"/>
        <w:jc w:val="center"/>
      </w:pPr>
    </w:p>
    <w:p w:rsidR="00340E1C" w:rsidRDefault="00185DED">
      <w:pPr>
        <w:widowControl w:val="0"/>
        <w:spacing w:line="480" w:lineRule="auto"/>
        <w:ind w:left="600" w:hanging="600"/>
      </w:pPr>
      <w:r>
        <w:rPr>
          <w:i/>
        </w:rPr>
        <w:t xml:space="preserve">Student Keys to Driving an Inquiry. </w:t>
      </w:r>
      <w:r>
        <w:t xml:space="preserve">Retrieved October 7, 2015, from </w:t>
      </w:r>
      <w:hyperlink r:id="rId70">
        <w:r>
          <w:rPr>
            <w:color w:val="1155CC"/>
            <w:u w:val="single"/>
          </w:rPr>
          <w:t>http://www.prodivame.com/pd-bites/category/tools</w:t>
        </w:r>
      </w:hyperlink>
    </w:p>
    <w:p w:rsidR="00340E1C" w:rsidRDefault="00340E1C">
      <w:pPr>
        <w:widowControl w:val="0"/>
        <w:spacing w:line="480" w:lineRule="auto"/>
        <w:ind w:left="600" w:hanging="600"/>
      </w:pPr>
    </w:p>
    <w:p w:rsidR="00340E1C" w:rsidRDefault="00185DED">
      <w:pPr>
        <w:widowControl w:val="0"/>
        <w:spacing w:line="480" w:lineRule="auto"/>
        <w:ind w:left="600" w:hanging="600"/>
      </w:pPr>
      <w:r>
        <w:rPr>
          <w:i/>
          <w:color w:val="222222"/>
        </w:rPr>
        <w:t>Court Dances.</w:t>
      </w:r>
      <w:r>
        <w:rPr>
          <w:color w:val="222222"/>
        </w:rPr>
        <w:t xml:space="preserve"> Retrieved October 7, 2015, from </w:t>
      </w:r>
      <w:hyperlink r:id="rId71" w:anchor="parrent">
        <w:r>
          <w:rPr>
            <w:color w:val="1155CC"/>
            <w:u w:val="single"/>
          </w:rPr>
          <w:t>http://www.koreandance.net/court_dances.html#parrent</w:t>
        </w:r>
      </w:hyperlink>
    </w:p>
    <w:p w:rsidR="00340E1C" w:rsidRDefault="00340E1C">
      <w:pPr>
        <w:widowControl w:val="0"/>
        <w:spacing w:line="480" w:lineRule="auto"/>
        <w:ind w:left="600" w:hanging="600"/>
      </w:pPr>
    </w:p>
    <w:p w:rsidR="00340E1C" w:rsidRDefault="00185DED">
      <w:pPr>
        <w:widowControl w:val="0"/>
        <w:spacing w:line="480" w:lineRule="auto"/>
        <w:ind w:left="600" w:hanging="600"/>
      </w:pPr>
      <w:r>
        <w:rPr>
          <w:i/>
          <w:color w:val="222222"/>
        </w:rPr>
        <w:t>Teach digital citizenship and discover the best apps, games, and websites rated for learning</w:t>
      </w:r>
      <w:r>
        <w:rPr>
          <w:color w:val="222222"/>
        </w:rPr>
        <w:t xml:space="preserve"> | Common Sense Media. Retrieved October 7, 2015, from </w:t>
      </w:r>
      <w:hyperlink r:id="rId72">
        <w:r>
          <w:rPr>
            <w:color w:val="1155CC"/>
            <w:u w:val="single"/>
          </w:rPr>
          <w:t>https://www.commonsensemedia.org/educators</w:t>
        </w:r>
      </w:hyperlink>
    </w:p>
    <w:p w:rsidR="00340E1C" w:rsidRDefault="00340E1C">
      <w:pPr>
        <w:widowControl w:val="0"/>
        <w:spacing w:line="480" w:lineRule="auto"/>
      </w:pPr>
    </w:p>
    <w:p w:rsidR="00340E1C" w:rsidRDefault="00185DED">
      <w:pPr>
        <w:widowControl w:val="0"/>
        <w:spacing w:line="480" w:lineRule="auto"/>
        <w:ind w:left="600" w:hanging="600"/>
      </w:pPr>
      <w:r>
        <w:t xml:space="preserve">Queen's University - Utility Bar. </w:t>
      </w:r>
      <w:r>
        <w:rPr>
          <w:i/>
        </w:rPr>
        <w:t xml:space="preserve">Ontario Inquiry Model. </w:t>
      </w:r>
      <w:r>
        <w:t xml:space="preserve">Retrieved October 1, 2015, from </w:t>
      </w:r>
      <w:hyperlink r:id="rId73">
        <w:r>
          <w:rPr>
            <w:color w:val="1155CC"/>
            <w:u w:val="single"/>
          </w:rPr>
          <w:t>http://library.queensu.ca/research/guide/education-inquiry/model</w:t>
        </w:r>
      </w:hyperlink>
    </w:p>
    <w:p w:rsidR="00340E1C" w:rsidRDefault="00340E1C">
      <w:pPr>
        <w:widowControl w:val="0"/>
        <w:spacing w:line="480" w:lineRule="auto"/>
        <w:ind w:left="600" w:hanging="600"/>
      </w:pPr>
    </w:p>
    <w:sectPr w:rsidR="00340E1C" w:rsidSect="00F2032E">
      <w:headerReference w:type="even" r:id="rId74"/>
      <w:headerReference w:type="default" r:id="rId75"/>
      <w:footerReference w:type="even" r:id="rId76"/>
      <w:footerReference w:type="default" r:id="rId77"/>
      <w:headerReference w:type="first" r:id="rId78"/>
      <w:footerReference w:type="first" r:id="rId79"/>
      <w:pgSz w:w="11906" w:h="16838"/>
      <w:pgMar w:top="566" w:right="1133" w:bottom="566" w:left="850" w:header="567"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DED" w:rsidRDefault="00185DED">
      <w:pPr>
        <w:spacing w:line="240" w:lineRule="auto"/>
      </w:pPr>
      <w:r>
        <w:separator/>
      </w:r>
    </w:p>
  </w:endnote>
  <w:endnote w:type="continuationSeparator" w:id="0">
    <w:p w:rsidR="00185DED" w:rsidRDefault="00185D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ng Soon">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34" w:rsidRDefault="006603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34" w:rsidRDefault="006603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34" w:rsidRDefault="006603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DED" w:rsidRDefault="00185DED">
      <w:pPr>
        <w:spacing w:line="240" w:lineRule="auto"/>
      </w:pPr>
      <w:r>
        <w:separator/>
      </w:r>
    </w:p>
  </w:footnote>
  <w:footnote w:type="continuationSeparator" w:id="0">
    <w:p w:rsidR="00185DED" w:rsidRDefault="00185D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34" w:rsidRDefault="006603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ED" w:rsidRDefault="00660334">
    <w:pPr>
      <w:jc w:val="center"/>
    </w:pPr>
    <w:r>
      <w:rPr>
        <w:noProof/>
      </w:rPr>
      <w:drawing>
        <wp:inline distT="0" distB="0" distL="0" distR="0" wp14:anchorId="226205F7" wp14:editId="77706E57">
          <wp:extent cx="1457325" cy="452755"/>
          <wp:effectExtent l="0" t="0" r="9525" b="444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1" r="1291"/>
                  <a:stretch/>
                </pic:blipFill>
                <pic:spPr bwMode="auto">
                  <a:xfrm>
                    <a:off x="0" y="0"/>
                    <a:ext cx="1457325" cy="4527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34" w:rsidRDefault="006603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A160D"/>
    <w:multiLevelType w:val="multilevel"/>
    <w:tmpl w:val="50C89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35105E4E"/>
    <w:multiLevelType w:val="multilevel"/>
    <w:tmpl w:val="65A289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24F22BC"/>
    <w:multiLevelType w:val="multilevel"/>
    <w:tmpl w:val="A18C16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75A521F"/>
    <w:multiLevelType w:val="multilevel"/>
    <w:tmpl w:val="7C902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612349BC"/>
    <w:multiLevelType w:val="multilevel"/>
    <w:tmpl w:val="0D3AD6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0E1C"/>
    <w:rsid w:val="00024F5D"/>
    <w:rsid w:val="00045F2A"/>
    <w:rsid w:val="00185DED"/>
    <w:rsid w:val="00340E1C"/>
    <w:rsid w:val="00344CAF"/>
    <w:rsid w:val="00470148"/>
    <w:rsid w:val="00660334"/>
    <w:rsid w:val="00680A73"/>
    <w:rsid w:val="007F3D8E"/>
    <w:rsid w:val="0093002B"/>
    <w:rsid w:val="0099518B"/>
    <w:rsid w:val="009D7DAE"/>
    <w:rsid w:val="009E0F35"/>
    <w:rsid w:val="00A150FD"/>
    <w:rsid w:val="00BE03CC"/>
    <w:rsid w:val="00BF7C5A"/>
    <w:rsid w:val="00C31559"/>
    <w:rsid w:val="00CF4201"/>
    <w:rsid w:val="00E6241D"/>
    <w:rsid w:val="00F2032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54EAC-AB7E-4981-B7BB-8336FC7D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NZ" w:eastAsia="en-N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BalloonText">
    <w:name w:val="Balloon Text"/>
    <w:basedOn w:val="Normal"/>
    <w:link w:val="BalloonTextChar"/>
    <w:uiPriority w:val="99"/>
    <w:semiHidden/>
    <w:unhideWhenUsed/>
    <w:rsid w:val="00185D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DED"/>
    <w:rPr>
      <w:rFonts w:ascii="Tahoma" w:hAnsi="Tahoma" w:cs="Tahoma"/>
      <w:sz w:val="16"/>
      <w:szCs w:val="16"/>
    </w:rPr>
  </w:style>
  <w:style w:type="paragraph" w:styleId="Header">
    <w:name w:val="header"/>
    <w:basedOn w:val="Normal"/>
    <w:link w:val="HeaderChar"/>
    <w:uiPriority w:val="99"/>
    <w:unhideWhenUsed/>
    <w:rsid w:val="00185DED"/>
    <w:pPr>
      <w:tabs>
        <w:tab w:val="center" w:pos="4513"/>
        <w:tab w:val="right" w:pos="9026"/>
      </w:tabs>
      <w:spacing w:line="240" w:lineRule="auto"/>
    </w:pPr>
  </w:style>
  <w:style w:type="character" w:customStyle="1" w:styleId="HeaderChar">
    <w:name w:val="Header Char"/>
    <w:basedOn w:val="DefaultParagraphFont"/>
    <w:link w:val="Header"/>
    <w:uiPriority w:val="99"/>
    <w:rsid w:val="00185DED"/>
  </w:style>
  <w:style w:type="paragraph" w:styleId="Footer">
    <w:name w:val="footer"/>
    <w:basedOn w:val="Normal"/>
    <w:link w:val="FooterChar"/>
    <w:uiPriority w:val="99"/>
    <w:unhideWhenUsed/>
    <w:rsid w:val="00185DED"/>
    <w:pPr>
      <w:tabs>
        <w:tab w:val="center" w:pos="4513"/>
        <w:tab w:val="right" w:pos="9026"/>
      </w:tabs>
      <w:spacing w:line="240" w:lineRule="auto"/>
    </w:pPr>
  </w:style>
  <w:style w:type="character" w:customStyle="1" w:styleId="FooterChar">
    <w:name w:val="Footer Char"/>
    <w:basedOn w:val="DefaultParagraphFont"/>
    <w:link w:val="Footer"/>
    <w:uiPriority w:val="99"/>
    <w:rsid w:val="00185DED"/>
  </w:style>
  <w:style w:type="table" w:styleId="TableGrid">
    <w:name w:val="Table Grid"/>
    <w:basedOn w:val="TableNormal"/>
    <w:uiPriority w:val="59"/>
    <w:rsid w:val="004701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3CC"/>
    <w:rPr>
      <w:color w:val="0000FF" w:themeColor="hyperlink"/>
      <w:u w:val="single"/>
    </w:rPr>
  </w:style>
  <w:style w:type="character" w:styleId="FollowedHyperlink">
    <w:name w:val="FollowedHyperlink"/>
    <w:basedOn w:val="DefaultParagraphFont"/>
    <w:uiPriority w:val="99"/>
    <w:semiHidden/>
    <w:unhideWhenUsed/>
    <w:rsid w:val="00BE03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31124">
      <w:bodyDiv w:val="1"/>
      <w:marLeft w:val="0"/>
      <w:marRight w:val="0"/>
      <w:marTop w:val="0"/>
      <w:marBottom w:val="0"/>
      <w:divBdr>
        <w:top w:val="none" w:sz="0" w:space="0" w:color="auto"/>
        <w:left w:val="none" w:sz="0" w:space="0" w:color="auto"/>
        <w:bottom w:val="none" w:sz="0" w:space="0" w:color="auto"/>
        <w:right w:val="none" w:sz="0" w:space="0" w:color="auto"/>
      </w:divBdr>
    </w:div>
    <w:div w:id="2050063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ubechop.com/watch/7015250" TargetMode="External"/><Relationship Id="rId18" Type="http://schemas.openxmlformats.org/officeDocument/2006/relationships/hyperlink" Target="http://www.tubechop.com/watch/7015324" TargetMode="External"/><Relationship Id="rId26" Type="http://schemas.openxmlformats.org/officeDocument/2006/relationships/hyperlink" Target="https://www.youtube.com/watch?v=3SaBRmK88pM&amp;feature=youtu.be" TargetMode="External"/><Relationship Id="rId39" Type="http://schemas.openxmlformats.org/officeDocument/2006/relationships/image" Target="media/image11.png"/><Relationship Id="rId21" Type="http://schemas.openxmlformats.org/officeDocument/2006/relationships/hyperlink" Target="http://www.tubechop.com/watch/7015388" TargetMode="External"/><Relationship Id="rId34" Type="http://schemas.openxmlformats.org/officeDocument/2006/relationships/hyperlink" Target="https://www.youtube.com/watch?v=2gkxlgalgDY"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www.talktomeinkorean.com/pdf-files/ttmik-l1l3.pdf?40fb83" TargetMode="External"/><Relationship Id="rId68" Type="http://schemas.openxmlformats.org/officeDocument/2006/relationships/hyperlink" Target="http://www.talktomeinkorean.com/about/" TargetMode="External"/><Relationship Id="rId76" Type="http://schemas.openxmlformats.org/officeDocument/2006/relationships/footer" Target="footer1.xml"/><Relationship Id="rId7" Type="http://schemas.openxmlformats.org/officeDocument/2006/relationships/hyperlink" Target="http://library.queensu.ca/research/guide/education-inquiry/model" TargetMode="External"/><Relationship Id="rId71" Type="http://schemas.openxmlformats.org/officeDocument/2006/relationships/hyperlink" Target="http://www.koreandance.net/court_dances.html" TargetMode="External"/><Relationship Id="rId2" Type="http://schemas.openxmlformats.org/officeDocument/2006/relationships/styles" Target="styles.xml"/><Relationship Id="rId16" Type="http://schemas.openxmlformats.org/officeDocument/2006/relationships/hyperlink" Target="http://www.tubechop.com/watch/7015301" TargetMode="External"/><Relationship Id="rId29" Type="http://schemas.openxmlformats.org/officeDocument/2006/relationships/hyperlink" Target="https://www.youtube.com/watch?v=iCwpKjUEyvY" TargetMode="External"/><Relationship Id="rId11" Type="http://schemas.openxmlformats.org/officeDocument/2006/relationships/hyperlink" Target="http://www.tubechop.com/watch/7015238" TargetMode="External"/><Relationship Id="rId24" Type="http://schemas.openxmlformats.org/officeDocument/2006/relationships/hyperlink" Target="http://thewireless.co.nz/articles/korean-hip-hop-s-kiwi-contingent" TargetMode="External"/><Relationship Id="rId32" Type="http://schemas.openxmlformats.org/officeDocument/2006/relationships/image" Target="media/image5.png"/><Relationship Id="rId37" Type="http://schemas.openxmlformats.org/officeDocument/2006/relationships/image" Target="media/image9.gif"/><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quod.lib.umich.edu/i/iij/11645653.0002.102/--hallyu-20-the-new-korean-wave-in-the-creative-industry?rgn=main;view=fulltext" TargetMode="External"/><Relationship Id="rId66" Type="http://schemas.openxmlformats.org/officeDocument/2006/relationships/hyperlink" Target="http://hwcdn.libsyn.com/p/8/5/c/85c9a871a085c763/TTMIK-Lesson-L1L4.mp3?c_id=1552104&amp;expiration=1444817479&amp;hwt=510d2b560f2efdacb6f1b85d842008de"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talktomeinkorean.com/pdf-files/ttmik-l1l2.pdf?40fb83" TargetMode="External"/><Relationship Id="rId10" Type="http://schemas.openxmlformats.org/officeDocument/2006/relationships/image" Target="media/image3.jpg"/><Relationship Id="rId19" Type="http://schemas.openxmlformats.org/officeDocument/2006/relationships/hyperlink" Target="http://www.tubechop.com/watch/7015357" TargetMode="Externa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hwcdn.libsyn.com/p/f/8/8/f88ae66987e124e0/TTMIK-Lesson-L1L1.mp3?c_id=1552098&amp;expiration=1444255266&amp;hwt=f978cebb5a78ab07e3ed66b52e3a42ea" TargetMode="External"/><Relationship Id="rId65" Type="http://schemas.openxmlformats.org/officeDocument/2006/relationships/hyperlink" Target="http://talktomeinkorean.com/pdf-files/ttmik-l1l4.pdf?40fb83" TargetMode="External"/><Relationship Id="rId73" Type="http://schemas.openxmlformats.org/officeDocument/2006/relationships/hyperlink" Target="http://library.queensu.ca/research/guide/education-inquiry/model"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tubechop.com/watch/7015260" TargetMode="External"/><Relationship Id="rId22" Type="http://schemas.openxmlformats.org/officeDocument/2006/relationships/hyperlink" Target="http://www.tubechop.com/watch/7015394" TargetMode="External"/><Relationship Id="rId27" Type="http://schemas.openxmlformats.org/officeDocument/2006/relationships/hyperlink" Target="https://www.youtube.com/watch?v=SL40mVURXTI" TargetMode="External"/><Relationship Id="rId30" Type="http://schemas.openxmlformats.org/officeDocument/2006/relationships/hyperlink" Target="https://www.blendspace.com/lessons/n59ucVLF0lo5vA/"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http://hwcdn.libsyn.com/p/b/a/2/ba21d42166a39de9/TTMIK-Lesson-L1L3.mp3?c_id=1552102&amp;expiration=1444254912&amp;hwt=e9eaad506ec8bea4433c12030737c21c" TargetMode="External"/><Relationship Id="rId69" Type="http://schemas.openxmlformats.org/officeDocument/2006/relationships/hyperlink" Target="http://www.talktomeinkorean.com/questions/"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yperlink" Target="https://www.commonsensemedia.org/educators"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tubechop.com/watch/7015246" TargetMode="External"/><Relationship Id="rId17" Type="http://schemas.openxmlformats.org/officeDocument/2006/relationships/hyperlink" Target="http://www.tubechop.com/watch/7015313" TargetMode="External"/><Relationship Id="rId25" Type="http://schemas.openxmlformats.org/officeDocument/2006/relationships/hyperlink" Target="https://www.youtube.com/watch?v=TTsLQhVIV5M" TargetMode="External"/><Relationship Id="rId33" Type="http://schemas.openxmlformats.org/officeDocument/2006/relationships/image" Target="media/image6.png"/><Relationship Id="rId38" Type="http://schemas.openxmlformats.org/officeDocument/2006/relationships/image" Target="media/image10.gif"/><Relationship Id="rId46" Type="http://schemas.openxmlformats.org/officeDocument/2006/relationships/image" Target="media/image18.png"/><Relationship Id="rId59" Type="http://schemas.openxmlformats.org/officeDocument/2006/relationships/hyperlink" Target="http://talktomeinkorean.com/pdf-files/ttmik-l1l1.pdf?40fb83" TargetMode="External"/><Relationship Id="rId67" Type="http://schemas.openxmlformats.org/officeDocument/2006/relationships/hyperlink" Target="http://koreanupdates.com/" TargetMode="External"/><Relationship Id="rId20" Type="http://schemas.openxmlformats.org/officeDocument/2006/relationships/hyperlink" Target="http://www.tubechop.com/watch/7015369"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yperlink" Target="http://hwcdn.libsyn.com/p/2/0/3/2030dd8d59664705/TTMIK-Lesson-L1L2.mp3?c_id=1552099&amp;expiration=1444255100&amp;hwt=92e8014896222edacbe478ea3506ebe5" TargetMode="External"/><Relationship Id="rId70" Type="http://schemas.openxmlformats.org/officeDocument/2006/relationships/hyperlink" Target="http://www.prodivame.com/pd-bites/category/tools"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ubechop.com/watch/7015270" TargetMode="External"/><Relationship Id="rId23" Type="http://schemas.openxmlformats.org/officeDocument/2006/relationships/hyperlink" Target="https://www.blendspace.com/lessons/pljnVbgKvQedlw/k-pop" TargetMode="External"/><Relationship Id="rId28" Type="http://schemas.openxmlformats.org/officeDocument/2006/relationships/hyperlink" Target="https://www.youtube.com/watch?v=mp3c8kpE8ec"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30</Pages>
  <Words>4523</Words>
  <Characters>25785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Cloud</Company>
  <LinksUpToDate>false</LinksUpToDate>
  <CharactersWithSpaces>30248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Erceg</dc:creator>
  <cp:lastModifiedBy>Jeff Johnstone</cp:lastModifiedBy>
  <cp:revision>9</cp:revision>
  <dcterms:created xsi:type="dcterms:W3CDTF">2015-10-16T09:29:00Z</dcterms:created>
  <dcterms:modified xsi:type="dcterms:W3CDTF">2015-12-21T20:21:00Z</dcterms:modified>
</cp:coreProperties>
</file>