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91" w:rsidRDefault="00566891">
      <w:bookmarkStart w:id="0" w:name="_GoBack"/>
      <w:bookmarkEnd w:id="0"/>
    </w:p>
    <w:p w:rsidR="00551221" w:rsidRDefault="00551221" w:rsidP="00551221">
      <w:pPr>
        <w:jc w:val="center"/>
        <w:rPr>
          <w:b/>
          <w:sz w:val="24"/>
          <w:szCs w:val="24"/>
        </w:rPr>
      </w:pPr>
      <w:r w:rsidRPr="00551221">
        <w:rPr>
          <w:b/>
          <w:sz w:val="24"/>
          <w:szCs w:val="24"/>
        </w:rPr>
        <w:t>Factors that contribute to tourism patterns in Seoul, South Korea</w:t>
      </w:r>
    </w:p>
    <w:p w:rsidR="00E730D2" w:rsidRPr="00551221" w:rsidRDefault="00E730D2" w:rsidP="00551221">
      <w:pPr>
        <w:jc w:val="center"/>
        <w:rPr>
          <w:b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>
            <wp:extent cx="2459355" cy="1844675"/>
            <wp:effectExtent l="0" t="0" r="0" b="3175"/>
            <wp:docPr id="1" name="Picture 1" descr="https://encrypted-tbn1.gstatic.com/images?q=tbn:ANd9GcSTbw-7n9nxvkHcCCKtIA1FqRTmUCjbsydYfXU7aZK6P7SAhHyw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Tbw-7n9nxvkHcCCKtIA1FqRTmUCjbsydYfXU7aZK6P7SAhHywj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2311"/>
        <w:gridCol w:w="2311"/>
      </w:tblGrid>
      <w:tr w:rsidR="00551221" w:rsidTr="00E730D2">
        <w:tc>
          <w:tcPr>
            <w:tcW w:w="1809" w:type="dxa"/>
          </w:tcPr>
          <w:p w:rsidR="00551221" w:rsidRDefault="00551221">
            <w:r>
              <w:t>Factor</w:t>
            </w:r>
          </w:p>
        </w:tc>
        <w:tc>
          <w:tcPr>
            <w:tcW w:w="2811" w:type="dxa"/>
          </w:tcPr>
          <w:p w:rsidR="00551221" w:rsidRDefault="00551221">
            <w:r>
              <w:t>What is this factor?</w:t>
            </w:r>
          </w:p>
        </w:tc>
        <w:tc>
          <w:tcPr>
            <w:tcW w:w="2311" w:type="dxa"/>
          </w:tcPr>
          <w:p w:rsidR="00551221" w:rsidRDefault="00551221" w:rsidP="00551221">
            <w:r>
              <w:t>What patterns has the factor contributed to?</w:t>
            </w:r>
          </w:p>
        </w:tc>
        <w:tc>
          <w:tcPr>
            <w:tcW w:w="2311" w:type="dxa"/>
          </w:tcPr>
          <w:p w:rsidR="00551221" w:rsidRDefault="00551221">
            <w:r>
              <w:t>What is another factor it connects to?</w:t>
            </w:r>
          </w:p>
        </w:tc>
      </w:tr>
      <w:tr w:rsidR="00551221" w:rsidTr="00E730D2">
        <w:tc>
          <w:tcPr>
            <w:tcW w:w="1809" w:type="dxa"/>
          </w:tcPr>
          <w:p w:rsidR="00551221" w:rsidRDefault="00551221">
            <w:r>
              <w:t>Diplomatic relations</w:t>
            </w:r>
          </w:p>
        </w:tc>
        <w:tc>
          <w:tcPr>
            <w:tcW w:w="2811" w:type="dxa"/>
          </w:tcPr>
          <w:p w:rsidR="00551221" w:rsidRDefault="00551221"/>
          <w:p w:rsidR="00E730D2" w:rsidRDefault="00E730D2"/>
          <w:p w:rsidR="00E730D2" w:rsidRDefault="00E730D2"/>
        </w:tc>
        <w:tc>
          <w:tcPr>
            <w:tcW w:w="2311" w:type="dxa"/>
          </w:tcPr>
          <w:p w:rsidR="00551221" w:rsidRDefault="00551221"/>
        </w:tc>
        <w:tc>
          <w:tcPr>
            <w:tcW w:w="2311" w:type="dxa"/>
          </w:tcPr>
          <w:p w:rsidR="00551221" w:rsidRDefault="00551221"/>
        </w:tc>
      </w:tr>
      <w:tr w:rsidR="00551221" w:rsidTr="00E730D2">
        <w:tc>
          <w:tcPr>
            <w:tcW w:w="1809" w:type="dxa"/>
          </w:tcPr>
          <w:p w:rsidR="00551221" w:rsidRDefault="00551221">
            <w:r>
              <w:t>Technology &amp; communications</w:t>
            </w:r>
          </w:p>
        </w:tc>
        <w:tc>
          <w:tcPr>
            <w:tcW w:w="2811" w:type="dxa"/>
          </w:tcPr>
          <w:p w:rsidR="00551221" w:rsidRDefault="00551221"/>
          <w:p w:rsidR="00E730D2" w:rsidRDefault="00E730D2"/>
          <w:p w:rsidR="00E730D2" w:rsidRDefault="00E730D2"/>
        </w:tc>
        <w:tc>
          <w:tcPr>
            <w:tcW w:w="2311" w:type="dxa"/>
          </w:tcPr>
          <w:p w:rsidR="00551221" w:rsidRDefault="00551221"/>
        </w:tc>
        <w:tc>
          <w:tcPr>
            <w:tcW w:w="2311" w:type="dxa"/>
          </w:tcPr>
          <w:p w:rsidR="00551221" w:rsidRDefault="00551221"/>
        </w:tc>
      </w:tr>
      <w:tr w:rsidR="00551221" w:rsidTr="00E730D2">
        <w:tc>
          <w:tcPr>
            <w:tcW w:w="1809" w:type="dxa"/>
          </w:tcPr>
          <w:p w:rsidR="00551221" w:rsidRDefault="00551221">
            <w:r>
              <w:t>Transport networks</w:t>
            </w:r>
          </w:p>
        </w:tc>
        <w:tc>
          <w:tcPr>
            <w:tcW w:w="2811" w:type="dxa"/>
          </w:tcPr>
          <w:p w:rsidR="00551221" w:rsidRDefault="00551221"/>
          <w:p w:rsidR="00E730D2" w:rsidRDefault="00E730D2"/>
          <w:p w:rsidR="00E730D2" w:rsidRDefault="00E730D2"/>
        </w:tc>
        <w:tc>
          <w:tcPr>
            <w:tcW w:w="2311" w:type="dxa"/>
          </w:tcPr>
          <w:p w:rsidR="00551221" w:rsidRDefault="00551221"/>
        </w:tc>
        <w:tc>
          <w:tcPr>
            <w:tcW w:w="2311" w:type="dxa"/>
          </w:tcPr>
          <w:p w:rsidR="00551221" w:rsidRDefault="00551221"/>
        </w:tc>
      </w:tr>
      <w:tr w:rsidR="00551221" w:rsidTr="00E730D2">
        <w:tc>
          <w:tcPr>
            <w:tcW w:w="1809" w:type="dxa"/>
          </w:tcPr>
          <w:p w:rsidR="00551221" w:rsidRDefault="00551221">
            <w:r>
              <w:t>Government policy</w:t>
            </w:r>
          </w:p>
        </w:tc>
        <w:tc>
          <w:tcPr>
            <w:tcW w:w="2811" w:type="dxa"/>
          </w:tcPr>
          <w:p w:rsidR="00551221" w:rsidRDefault="00551221"/>
          <w:p w:rsidR="00E730D2" w:rsidRDefault="00E730D2"/>
          <w:p w:rsidR="00E730D2" w:rsidRDefault="00E730D2"/>
        </w:tc>
        <w:tc>
          <w:tcPr>
            <w:tcW w:w="2311" w:type="dxa"/>
          </w:tcPr>
          <w:p w:rsidR="00551221" w:rsidRDefault="00551221"/>
        </w:tc>
        <w:tc>
          <w:tcPr>
            <w:tcW w:w="2311" w:type="dxa"/>
          </w:tcPr>
          <w:p w:rsidR="00551221" w:rsidRDefault="00551221"/>
        </w:tc>
      </w:tr>
      <w:tr w:rsidR="00551221" w:rsidTr="00E730D2">
        <w:tc>
          <w:tcPr>
            <w:tcW w:w="1809" w:type="dxa"/>
          </w:tcPr>
          <w:p w:rsidR="00551221" w:rsidRDefault="00551221">
            <w:r>
              <w:t>Industry associations</w:t>
            </w:r>
          </w:p>
        </w:tc>
        <w:tc>
          <w:tcPr>
            <w:tcW w:w="2811" w:type="dxa"/>
          </w:tcPr>
          <w:p w:rsidR="00E730D2" w:rsidRDefault="00E730D2">
            <w:r>
              <w:t>Stakeholders in the tourism industry have formed associations such as MICE to improve the potential for increased tourism.</w:t>
            </w:r>
          </w:p>
        </w:tc>
        <w:tc>
          <w:tcPr>
            <w:tcW w:w="2311" w:type="dxa"/>
          </w:tcPr>
          <w:p w:rsidR="00551221" w:rsidRDefault="00E730D2">
            <w:r>
              <w:t>Temporal patterns with an increase in tourist numbers more recently.  Also spatial patterns with the development of infrastructure in particular locations</w:t>
            </w:r>
          </w:p>
        </w:tc>
        <w:tc>
          <w:tcPr>
            <w:tcW w:w="2311" w:type="dxa"/>
          </w:tcPr>
          <w:p w:rsidR="00551221" w:rsidRDefault="00E730D2">
            <w:r>
              <w:t>Government initiatives</w:t>
            </w:r>
          </w:p>
        </w:tc>
      </w:tr>
      <w:tr w:rsidR="00551221" w:rsidTr="00E730D2">
        <w:tc>
          <w:tcPr>
            <w:tcW w:w="1809" w:type="dxa"/>
          </w:tcPr>
          <w:p w:rsidR="00551221" w:rsidRDefault="00551221">
            <w:r>
              <w:t>Government and industry partnerships</w:t>
            </w:r>
          </w:p>
        </w:tc>
        <w:tc>
          <w:tcPr>
            <w:tcW w:w="2811" w:type="dxa"/>
          </w:tcPr>
          <w:p w:rsidR="00551221" w:rsidRDefault="00551221"/>
          <w:p w:rsidR="00E730D2" w:rsidRDefault="00E730D2"/>
          <w:p w:rsidR="00E730D2" w:rsidRDefault="00E730D2"/>
        </w:tc>
        <w:tc>
          <w:tcPr>
            <w:tcW w:w="2311" w:type="dxa"/>
          </w:tcPr>
          <w:p w:rsidR="00551221" w:rsidRDefault="00551221"/>
        </w:tc>
        <w:tc>
          <w:tcPr>
            <w:tcW w:w="2311" w:type="dxa"/>
          </w:tcPr>
          <w:p w:rsidR="00551221" w:rsidRDefault="00551221"/>
        </w:tc>
      </w:tr>
      <w:tr w:rsidR="00551221" w:rsidTr="00E730D2">
        <w:tc>
          <w:tcPr>
            <w:tcW w:w="1809" w:type="dxa"/>
          </w:tcPr>
          <w:p w:rsidR="00551221" w:rsidRDefault="00551221">
            <w:r>
              <w:t>Location of sites of significance</w:t>
            </w:r>
          </w:p>
        </w:tc>
        <w:tc>
          <w:tcPr>
            <w:tcW w:w="2811" w:type="dxa"/>
          </w:tcPr>
          <w:p w:rsidR="00551221" w:rsidRDefault="00551221"/>
          <w:p w:rsidR="00E730D2" w:rsidRDefault="00E730D2"/>
          <w:p w:rsidR="00E730D2" w:rsidRDefault="00E730D2"/>
        </w:tc>
        <w:tc>
          <w:tcPr>
            <w:tcW w:w="2311" w:type="dxa"/>
          </w:tcPr>
          <w:p w:rsidR="00551221" w:rsidRDefault="00551221"/>
        </w:tc>
        <w:tc>
          <w:tcPr>
            <w:tcW w:w="2311" w:type="dxa"/>
          </w:tcPr>
          <w:p w:rsidR="00551221" w:rsidRDefault="00551221"/>
        </w:tc>
      </w:tr>
      <w:tr w:rsidR="00D0620F" w:rsidTr="00E730D2">
        <w:tc>
          <w:tcPr>
            <w:tcW w:w="1809" w:type="dxa"/>
          </w:tcPr>
          <w:p w:rsidR="00D0620F" w:rsidRDefault="00D0620F">
            <w:r>
              <w:t>Promotion</w:t>
            </w:r>
          </w:p>
        </w:tc>
        <w:tc>
          <w:tcPr>
            <w:tcW w:w="2811" w:type="dxa"/>
          </w:tcPr>
          <w:p w:rsidR="00D0620F" w:rsidRDefault="00D0620F"/>
          <w:p w:rsidR="00E730D2" w:rsidRDefault="00E730D2"/>
          <w:p w:rsidR="00E730D2" w:rsidRDefault="00E730D2"/>
        </w:tc>
        <w:tc>
          <w:tcPr>
            <w:tcW w:w="2311" w:type="dxa"/>
          </w:tcPr>
          <w:p w:rsidR="00D0620F" w:rsidRDefault="00D0620F"/>
        </w:tc>
        <w:tc>
          <w:tcPr>
            <w:tcW w:w="2311" w:type="dxa"/>
          </w:tcPr>
          <w:p w:rsidR="00D0620F" w:rsidRDefault="00D0620F"/>
        </w:tc>
      </w:tr>
      <w:tr w:rsidR="00E730D2" w:rsidTr="00E730D2">
        <w:tc>
          <w:tcPr>
            <w:tcW w:w="1809" w:type="dxa"/>
          </w:tcPr>
          <w:p w:rsidR="00E730D2" w:rsidRDefault="00E730D2">
            <w:r>
              <w:t>Government initiatives</w:t>
            </w:r>
          </w:p>
        </w:tc>
        <w:tc>
          <w:tcPr>
            <w:tcW w:w="2811" w:type="dxa"/>
          </w:tcPr>
          <w:p w:rsidR="00E730D2" w:rsidRDefault="00E730D2"/>
          <w:p w:rsidR="00E730D2" w:rsidRDefault="00E730D2"/>
          <w:p w:rsidR="00E730D2" w:rsidRDefault="00E730D2"/>
        </w:tc>
        <w:tc>
          <w:tcPr>
            <w:tcW w:w="2311" w:type="dxa"/>
          </w:tcPr>
          <w:p w:rsidR="00E730D2" w:rsidRDefault="00E730D2"/>
        </w:tc>
        <w:tc>
          <w:tcPr>
            <w:tcW w:w="2311" w:type="dxa"/>
          </w:tcPr>
          <w:p w:rsidR="00E730D2" w:rsidRDefault="00E730D2"/>
        </w:tc>
      </w:tr>
    </w:tbl>
    <w:p w:rsidR="00551221" w:rsidRDefault="00551221"/>
    <w:sectPr w:rsidR="0055122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34" w:rsidRDefault="00616F34" w:rsidP="003C2174">
      <w:pPr>
        <w:spacing w:after="0" w:line="240" w:lineRule="auto"/>
      </w:pPr>
      <w:r>
        <w:separator/>
      </w:r>
    </w:p>
  </w:endnote>
  <w:endnote w:type="continuationSeparator" w:id="0">
    <w:p w:rsidR="00616F34" w:rsidRDefault="00616F34" w:rsidP="003C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74" w:rsidRDefault="003C2174">
    <w:pPr>
      <w:pStyle w:val="Footer"/>
    </w:pPr>
    <w:r>
      <w:t>Geography 2.2</w:t>
    </w:r>
  </w:p>
  <w:p w:rsidR="003C2174" w:rsidRDefault="003C2174">
    <w:pPr>
      <w:pStyle w:val="Footer"/>
    </w:pPr>
    <w:r>
      <w:t>Learning Activity 10 worksheet</w:t>
    </w:r>
  </w:p>
  <w:p w:rsidR="003C2174" w:rsidRDefault="003C2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34" w:rsidRDefault="00616F34" w:rsidP="003C2174">
      <w:pPr>
        <w:spacing w:after="0" w:line="240" w:lineRule="auto"/>
      </w:pPr>
      <w:r>
        <w:separator/>
      </w:r>
    </w:p>
  </w:footnote>
  <w:footnote w:type="continuationSeparator" w:id="0">
    <w:p w:rsidR="00616F34" w:rsidRDefault="00616F34" w:rsidP="003C2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1"/>
    <w:rsid w:val="003C2174"/>
    <w:rsid w:val="00551221"/>
    <w:rsid w:val="00566891"/>
    <w:rsid w:val="00616F34"/>
    <w:rsid w:val="00664002"/>
    <w:rsid w:val="00D0620F"/>
    <w:rsid w:val="00E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688CB-3C4A-4E44-85D6-C5DF2BF8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74"/>
  </w:style>
  <w:style w:type="paragraph" w:styleId="Footer">
    <w:name w:val="footer"/>
    <w:basedOn w:val="Normal"/>
    <w:link w:val="FooterChar"/>
    <w:uiPriority w:val="99"/>
    <w:unhideWhenUsed/>
    <w:rsid w:val="003C2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F0DC1A94</Template>
  <TotalTime>0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2015-12-08T23:26:00Z</dcterms:created>
  <dcterms:modified xsi:type="dcterms:W3CDTF">2015-12-08T23:26:00Z</dcterms:modified>
</cp:coreProperties>
</file>