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A6" w:rsidRPr="00B562AF" w:rsidRDefault="00363EA6" w:rsidP="00363EA6">
      <w:pPr>
        <w:pStyle w:val="ListParagraph"/>
        <w:jc w:val="center"/>
        <w:rPr>
          <w:b/>
          <w:sz w:val="36"/>
          <w:szCs w:val="36"/>
        </w:rPr>
      </w:pPr>
      <w:bookmarkStart w:id="0" w:name="_GoBack"/>
      <w:bookmarkEnd w:id="0"/>
      <w:r w:rsidRPr="00B562AF">
        <w:rPr>
          <w:b/>
          <w:noProof/>
          <w:sz w:val="36"/>
          <w:szCs w:val="36"/>
          <w:lang w:eastAsia="en-NZ"/>
        </w:rPr>
        <w:drawing>
          <wp:anchor distT="0" distB="0" distL="114300" distR="114300" simplePos="0" relativeHeight="251659264" behindDoc="0" locked="0" layoutInCell="1" allowOverlap="1" wp14:anchorId="21F52AC2" wp14:editId="55760973">
            <wp:simplePos x="3180080" y="1544320"/>
            <wp:positionH relativeFrom="margin">
              <wp:align>right</wp:align>
            </wp:positionH>
            <wp:positionV relativeFrom="margin">
              <wp:align>top</wp:align>
            </wp:positionV>
            <wp:extent cx="1673860" cy="1113155"/>
            <wp:effectExtent l="0" t="0" r="2540" b="0"/>
            <wp:wrapSquare wrapText="bothSides"/>
            <wp:docPr id="3" name="Picture 3" descr="https://www.portseattle.org/Business/Conference-Facilities/The-Conference-Center-at-Sea-Tac/PublishingImages/Seou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rtseattle.org/Business/Conference-Facilities/The-Conference-Center-at-Sea-Tac/PublishingImages/Seoul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2AF" w:rsidRPr="00B562AF">
        <w:rPr>
          <w:b/>
          <w:sz w:val="36"/>
          <w:szCs w:val="36"/>
        </w:rPr>
        <w:t>Government and Industry partnerships</w:t>
      </w:r>
    </w:p>
    <w:p w:rsidR="00363EA6" w:rsidRDefault="00F13874" w:rsidP="00363EA6">
      <w:pPr>
        <w:pStyle w:val="ListParagraph"/>
        <w:ind w:left="1080"/>
      </w:pPr>
      <w:r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73C1E7B1" wp14:editId="70E26104">
            <wp:simplePos x="1590040" y="2935605"/>
            <wp:positionH relativeFrom="margin">
              <wp:align>left</wp:align>
            </wp:positionH>
            <wp:positionV relativeFrom="margin">
              <wp:align>center</wp:align>
            </wp:positionV>
            <wp:extent cx="2385695" cy="1788795"/>
            <wp:effectExtent l="0" t="0" r="0" b="1905"/>
            <wp:wrapSquare wrapText="bothSides"/>
            <wp:docPr id="4" name="Picture 4" descr="JW Marriott Se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W Marriott Seo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4D57" w:rsidRDefault="00164D57" w:rsidP="00363EA6">
      <w:pPr>
        <w:pStyle w:val="ListParagraph"/>
        <w:numPr>
          <w:ilvl w:val="0"/>
          <w:numId w:val="1"/>
        </w:numPr>
      </w:pPr>
      <w:r>
        <w:t>What</w:t>
      </w:r>
      <w:r w:rsidR="00B562AF">
        <w:t xml:space="preserve"> did South Korea achieve in </w:t>
      </w:r>
      <w:r w:rsidR="00363EA6">
        <w:t>2014?</w:t>
      </w:r>
    </w:p>
    <w:p w:rsidR="00363EA6" w:rsidRDefault="00363EA6" w:rsidP="00363EA6">
      <w:pPr>
        <w:pStyle w:val="ListParagraph"/>
        <w:numPr>
          <w:ilvl w:val="0"/>
          <w:numId w:val="1"/>
        </w:numPr>
      </w:pPr>
      <w:r>
        <w:t xml:space="preserve">What are some examples of significant business events that have been held in Seoul? Why do you think these events are significant? </w:t>
      </w:r>
    </w:p>
    <w:p w:rsidR="00363EA6" w:rsidRDefault="00363EA6" w:rsidP="00363EA6">
      <w:pPr>
        <w:pStyle w:val="ListParagraph"/>
        <w:numPr>
          <w:ilvl w:val="0"/>
          <w:numId w:val="1"/>
        </w:numPr>
      </w:pPr>
      <w:r>
        <w:t>When you look back at the temporal patterns for tourism in Seoul and South Korea can you see the influence of</w:t>
      </w:r>
      <w:r w:rsidR="00D60B90">
        <w:t xml:space="preserve"> Government and industry partnerships</w:t>
      </w:r>
      <w:r>
        <w:t>?</w:t>
      </w:r>
    </w:p>
    <w:p w:rsidR="00363EA6" w:rsidRDefault="00363EA6" w:rsidP="00363EA6">
      <w:pPr>
        <w:pStyle w:val="ListParagraph"/>
        <w:numPr>
          <w:ilvl w:val="0"/>
          <w:numId w:val="1"/>
        </w:numPr>
      </w:pPr>
      <w:r>
        <w:t xml:space="preserve">How does the IT sector support Seoul to function as a successful </w:t>
      </w:r>
      <w:r w:rsidR="00F13874">
        <w:t>business event</w:t>
      </w:r>
      <w:r>
        <w:t xml:space="preserve"> tourism destination?</w:t>
      </w:r>
    </w:p>
    <w:p w:rsidR="00363EA6" w:rsidRDefault="00363EA6" w:rsidP="00363EA6">
      <w:pPr>
        <w:pStyle w:val="ListParagraph"/>
        <w:numPr>
          <w:ilvl w:val="0"/>
          <w:numId w:val="1"/>
        </w:numPr>
      </w:pPr>
      <w:r>
        <w:t>How is the transport network in Seoul an advantage</w:t>
      </w:r>
      <w:r w:rsidR="00F13874">
        <w:t xml:space="preserve"> for </w:t>
      </w:r>
      <w:r>
        <w:t>tourism?</w:t>
      </w:r>
    </w:p>
    <w:p w:rsidR="00363EA6" w:rsidRDefault="00363EA6" w:rsidP="00363EA6">
      <w:pPr>
        <w:pStyle w:val="ListParagraph"/>
        <w:numPr>
          <w:ilvl w:val="0"/>
          <w:numId w:val="1"/>
        </w:numPr>
      </w:pPr>
      <w:r>
        <w:t>What is the role of Seoul MICE?</w:t>
      </w:r>
    </w:p>
    <w:p w:rsidR="00F13874" w:rsidRDefault="00F13874" w:rsidP="00F13874">
      <w:pPr>
        <w:pStyle w:val="ListParagraph"/>
      </w:pPr>
    </w:p>
    <w:p w:rsidR="00F13874" w:rsidRDefault="00363EA6" w:rsidP="00F13874">
      <w:pPr>
        <w:pStyle w:val="ListParagraph"/>
        <w:numPr>
          <w:ilvl w:val="0"/>
          <w:numId w:val="1"/>
        </w:numPr>
      </w:pPr>
      <w:r>
        <w:t xml:space="preserve">How significant is the </w:t>
      </w:r>
      <w:r w:rsidR="00F13874">
        <w:t xml:space="preserve">Seoul metropolitan </w:t>
      </w:r>
      <w:r>
        <w:t>government’s</w:t>
      </w:r>
      <w:r w:rsidR="00F13874">
        <w:t xml:space="preserve"> role in supporting business event</w:t>
      </w:r>
      <w:r>
        <w:t xml:space="preserve"> tourism? </w:t>
      </w:r>
      <w:r w:rsidR="00F13874">
        <w:t>What incentives are there for people to hold their business event in Seoul?</w:t>
      </w:r>
    </w:p>
    <w:p w:rsidR="00F13874" w:rsidRDefault="00F13874" w:rsidP="00D60B90"/>
    <w:p w:rsidR="00F13874" w:rsidRDefault="00F13874" w:rsidP="00D60B90">
      <w:pPr>
        <w:pStyle w:val="ListParagraph"/>
        <w:numPr>
          <w:ilvl w:val="0"/>
          <w:numId w:val="1"/>
        </w:numPr>
      </w:pPr>
      <w:r>
        <w:t>Construct a diagram to show the interaction between different groups and organisations in the context of business tourism.  Your groups could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790"/>
      </w:tblGrid>
      <w:tr w:rsidR="00F13874" w:rsidTr="00F13874">
        <w:tc>
          <w:tcPr>
            <w:tcW w:w="4621" w:type="dxa"/>
          </w:tcPr>
          <w:p w:rsidR="00F13874" w:rsidRDefault="00F13874" w:rsidP="00F13874">
            <w:r>
              <w:t>Seoul Mice</w:t>
            </w:r>
          </w:p>
        </w:tc>
        <w:tc>
          <w:tcPr>
            <w:tcW w:w="4621" w:type="dxa"/>
          </w:tcPr>
          <w:p w:rsidR="00F13874" w:rsidRDefault="00F13874" w:rsidP="00F13874">
            <w:r>
              <w:t>Seoul Metropolitan Government</w:t>
            </w:r>
          </w:p>
        </w:tc>
      </w:tr>
      <w:tr w:rsidR="00F13874" w:rsidTr="00F13874">
        <w:tc>
          <w:tcPr>
            <w:tcW w:w="4621" w:type="dxa"/>
          </w:tcPr>
          <w:p w:rsidR="00F13874" w:rsidRDefault="00F13874" w:rsidP="00F13874">
            <w:r>
              <w:t>Hotels</w:t>
            </w:r>
          </w:p>
        </w:tc>
        <w:tc>
          <w:tcPr>
            <w:tcW w:w="4621" w:type="dxa"/>
          </w:tcPr>
          <w:p w:rsidR="00F13874" w:rsidRDefault="00F13874" w:rsidP="00F13874">
            <w:r>
              <w:t>Transport providers</w:t>
            </w:r>
          </w:p>
        </w:tc>
      </w:tr>
      <w:tr w:rsidR="00F13874" w:rsidTr="00F13874">
        <w:tc>
          <w:tcPr>
            <w:tcW w:w="4621" w:type="dxa"/>
          </w:tcPr>
          <w:p w:rsidR="00F13874" w:rsidRDefault="00F13874" w:rsidP="00F13874">
            <w:r>
              <w:t>Retailers</w:t>
            </w:r>
          </w:p>
        </w:tc>
        <w:tc>
          <w:tcPr>
            <w:tcW w:w="4621" w:type="dxa"/>
          </w:tcPr>
          <w:p w:rsidR="00F13874" w:rsidRDefault="00F13874" w:rsidP="00F13874">
            <w:r>
              <w:t>IT providers</w:t>
            </w:r>
          </w:p>
        </w:tc>
      </w:tr>
      <w:tr w:rsidR="00F13874" w:rsidTr="00F13874">
        <w:tc>
          <w:tcPr>
            <w:tcW w:w="4621" w:type="dxa"/>
          </w:tcPr>
          <w:p w:rsidR="00F13874" w:rsidRDefault="00F13874" w:rsidP="00F13874">
            <w:r>
              <w:t xml:space="preserve">Specialist groups </w:t>
            </w:r>
            <w:proofErr w:type="spellStart"/>
            <w:r>
              <w:t>eg</w:t>
            </w:r>
            <w:proofErr w:type="spellEnd"/>
            <w:r>
              <w:t>. linguists</w:t>
            </w:r>
          </w:p>
        </w:tc>
        <w:tc>
          <w:tcPr>
            <w:tcW w:w="4621" w:type="dxa"/>
          </w:tcPr>
          <w:p w:rsidR="00F13874" w:rsidRDefault="00F13874" w:rsidP="00F13874">
            <w:r>
              <w:t>Entertainment providers</w:t>
            </w:r>
          </w:p>
        </w:tc>
      </w:tr>
    </w:tbl>
    <w:p w:rsidR="00F13874" w:rsidRDefault="00F13874" w:rsidP="00F13874"/>
    <w:p w:rsidR="00F13874" w:rsidRDefault="00D60B90" w:rsidP="00D60B90">
      <w:pPr>
        <w:pStyle w:val="ListParagraph"/>
        <w:numPr>
          <w:ilvl w:val="0"/>
          <w:numId w:val="1"/>
        </w:numPr>
      </w:pPr>
      <w:r>
        <w:t>What factors have had a bigger influence on business event tourism in Seoul?</w:t>
      </w:r>
    </w:p>
    <w:p w:rsidR="00D60B90" w:rsidRDefault="00D97F78" w:rsidP="00D60B90">
      <w:pPr>
        <w:pStyle w:val="ListParagraph"/>
        <w:numPr>
          <w:ilvl w:val="0"/>
          <w:numId w:val="3"/>
        </w:numPr>
      </w:pPr>
      <w:r>
        <w:rPr>
          <w:noProof/>
          <w:lang w:eastAsia="en-NZ"/>
        </w:rPr>
        <w:drawing>
          <wp:anchor distT="0" distB="0" distL="114300" distR="114300" simplePos="0" relativeHeight="251661312" behindDoc="0" locked="0" layoutInCell="1" allowOverlap="1" wp14:anchorId="1FF26269" wp14:editId="30B61709">
            <wp:simplePos x="0" y="0"/>
            <wp:positionH relativeFrom="margin">
              <wp:posOffset>3982085</wp:posOffset>
            </wp:positionH>
            <wp:positionV relativeFrom="margin">
              <wp:posOffset>6393815</wp:posOffset>
            </wp:positionV>
            <wp:extent cx="2385695" cy="1788795"/>
            <wp:effectExtent l="0" t="0" r="0" b="1905"/>
            <wp:wrapSquare wrapText="bothSides"/>
            <wp:docPr id="5" name="Picture 5" descr="Grand Hilton Se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nd Hilton Seou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0B90">
        <w:t>Transport networks</w:t>
      </w:r>
    </w:p>
    <w:p w:rsidR="00D60B90" w:rsidRDefault="00D60B90" w:rsidP="00D60B90">
      <w:pPr>
        <w:pStyle w:val="ListParagraph"/>
        <w:numPr>
          <w:ilvl w:val="0"/>
          <w:numId w:val="3"/>
        </w:numPr>
      </w:pPr>
      <w:r>
        <w:t>IT industry</w:t>
      </w:r>
    </w:p>
    <w:p w:rsidR="00D60B90" w:rsidRDefault="00D60B90" w:rsidP="00D60B90">
      <w:pPr>
        <w:pStyle w:val="ListParagraph"/>
        <w:numPr>
          <w:ilvl w:val="0"/>
          <w:numId w:val="3"/>
        </w:numPr>
      </w:pPr>
      <w:r>
        <w:t>Government and industry partnerships</w:t>
      </w:r>
    </w:p>
    <w:sectPr w:rsidR="00D60B9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69" w:rsidRDefault="00497A69" w:rsidP="00384DF6">
      <w:pPr>
        <w:spacing w:after="0" w:line="240" w:lineRule="auto"/>
      </w:pPr>
      <w:r>
        <w:separator/>
      </w:r>
    </w:p>
  </w:endnote>
  <w:endnote w:type="continuationSeparator" w:id="0">
    <w:p w:rsidR="00497A69" w:rsidRDefault="00497A69" w:rsidP="0038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F6" w:rsidRDefault="00384DF6">
    <w:pPr>
      <w:pStyle w:val="Footer"/>
    </w:pPr>
    <w:r>
      <w:t>Geography 2.2</w:t>
    </w:r>
  </w:p>
  <w:p w:rsidR="00384DF6" w:rsidRDefault="00384DF6">
    <w:pPr>
      <w:pStyle w:val="Footer"/>
    </w:pPr>
    <w:r>
      <w:t>Learning Activity 12 C worksheet</w:t>
    </w:r>
  </w:p>
  <w:p w:rsidR="00384DF6" w:rsidRDefault="00384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69" w:rsidRDefault="00497A69" w:rsidP="00384DF6">
      <w:pPr>
        <w:spacing w:after="0" w:line="240" w:lineRule="auto"/>
      </w:pPr>
      <w:r>
        <w:separator/>
      </w:r>
    </w:p>
  </w:footnote>
  <w:footnote w:type="continuationSeparator" w:id="0">
    <w:p w:rsidR="00497A69" w:rsidRDefault="00497A69" w:rsidP="00384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96F50"/>
    <w:multiLevelType w:val="hybridMultilevel"/>
    <w:tmpl w:val="5B2CF8A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76440"/>
    <w:multiLevelType w:val="hybridMultilevel"/>
    <w:tmpl w:val="7A9662D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2D0C37"/>
    <w:multiLevelType w:val="hybridMultilevel"/>
    <w:tmpl w:val="32C86950"/>
    <w:lvl w:ilvl="0" w:tplc="532C364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D3"/>
    <w:rsid w:val="0015181C"/>
    <w:rsid w:val="00164D57"/>
    <w:rsid w:val="00186B4C"/>
    <w:rsid w:val="00363EA6"/>
    <w:rsid w:val="00384DF6"/>
    <w:rsid w:val="003E749A"/>
    <w:rsid w:val="00497A69"/>
    <w:rsid w:val="00646BD3"/>
    <w:rsid w:val="00656A26"/>
    <w:rsid w:val="006F2576"/>
    <w:rsid w:val="00831620"/>
    <w:rsid w:val="00B562AF"/>
    <w:rsid w:val="00CA50F8"/>
    <w:rsid w:val="00D60B90"/>
    <w:rsid w:val="00D97F78"/>
    <w:rsid w:val="00F1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75190B-BF09-4EE0-B7A4-0CD7DBAB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46B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D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46BD3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64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646BD3"/>
    <w:rPr>
      <w:b/>
      <w:bCs/>
    </w:rPr>
  </w:style>
  <w:style w:type="character" w:customStyle="1" w:styleId="apple-converted-space">
    <w:name w:val="apple-converted-space"/>
    <w:basedOn w:val="DefaultParagraphFont"/>
    <w:rsid w:val="00646BD3"/>
  </w:style>
  <w:style w:type="paragraph" w:styleId="ListParagraph">
    <w:name w:val="List Paragraph"/>
    <w:basedOn w:val="Normal"/>
    <w:uiPriority w:val="34"/>
    <w:qFormat/>
    <w:rsid w:val="00164D57"/>
    <w:pPr>
      <w:ind w:left="720"/>
      <w:contextualSpacing/>
    </w:pPr>
  </w:style>
  <w:style w:type="table" w:styleId="TableGrid">
    <w:name w:val="Table Grid"/>
    <w:basedOn w:val="TableNormal"/>
    <w:uiPriority w:val="59"/>
    <w:rsid w:val="00F1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DF6"/>
  </w:style>
  <w:style w:type="paragraph" w:styleId="Footer">
    <w:name w:val="footer"/>
    <w:basedOn w:val="Normal"/>
    <w:link w:val="FooterChar"/>
    <w:uiPriority w:val="99"/>
    <w:unhideWhenUsed/>
    <w:rsid w:val="00384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DF338500</Template>
  <TotalTime>0</TotalTime>
  <Pages>1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College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Bennett</dc:creator>
  <cp:lastModifiedBy>Sean OConnor</cp:lastModifiedBy>
  <cp:revision>2</cp:revision>
  <dcterms:created xsi:type="dcterms:W3CDTF">2015-12-08T23:28:00Z</dcterms:created>
  <dcterms:modified xsi:type="dcterms:W3CDTF">2015-12-08T23:28:00Z</dcterms:modified>
</cp:coreProperties>
</file>