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DEEEC" w14:textId="77777777" w:rsidR="00642A46" w:rsidRPr="00147E40" w:rsidRDefault="00642A46" w:rsidP="00642A46">
      <w:pPr>
        <w:rPr>
          <w:lang w:val="de-DE"/>
        </w:rPr>
      </w:pPr>
      <w:r w:rsidRPr="00147E40">
        <w:rPr>
          <w:lang w:val="de-DE"/>
        </w:rPr>
        <w:t>ASSIST-GESCHÄFTSBEDINGUNGEN</w:t>
      </w:r>
    </w:p>
    <w:p w14:paraId="7C23A94D" w14:textId="77777777" w:rsidR="00642A46" w:rsidRPr="00147E40" w:rsidRDefault="00642A46" w:rsidP="00642A46">
      <w:pPr>
        <w:rPr>
          <w:lang w:val="de-DE"/>
        </w:rPr>
      </w:pPr>
      <w:r w:rsidRPr="00147E40">
        <w:rPr>
          <w:lang w:val="de-DE"/>
        </w:rPr>
        <w:t>(Version 1.0)</w:t>
      </w:r>
    </w:p>
    <w:p w14:paraId="509A2AF2" w14:textId="77777777" w:rsidR="00EC4BDB" w:rsidRPr="00EC4BDB" w:rsidRDefault="00EC4BDB" w:rsidP="00EC4BDB">
      <w:pPr>
        <w:rPr>
          <w:lang w:val="de-DE"/>
        </w:rPr>
      </w:pPr>
      <w:r w:rsidRPr="00EC4BDB">
        <w:rPr>
          <w:lang w:val="de-DE"/>
        </w:rPr>
        <w:t>Dies ist eine englische Übersetzung der Allgemeinen Geschäftsbedingungen für Käufe in der Schweiz. Die englische Übersetzung sollte nur zu Beratungszwecken verwendet werden. Es gilt die deutsche Sprachversion.</w:t>
      </w:r>
    </w:p>
    <w:p w14:paraId="04347C40" w14:textId="77777777" w:rsidR="00EC4BDB" w:rsidRDefault="00EC4BDB" w:rsidP="00EC4BDB">
      <w:pPr>
        <w:rPr>
          <w:lang w:val="de-DE"/>
        </w:rPr>
      </w:pPr>
      <w:r w:rsidRPr="00EC4BDB">
        <w:rPr>
          <w:lang w:val="de-DE"/>
        </w:rPr>
        <w:t xml:space="preserve">Diese Bedingungen gelten zwischen einem Kunden eines Zeekr-Fahrzeugs („Kunde“) und Zeekr („Zeekr“), („Zeekr Assist Terms and </w:t>
      </w:r>
      <w:proofErr w:type="spellStart"/>
      <w:r w:rsidRPr="00EC4BDB">
        <w:rPr>
          <w:lang w:val="de-DE"/>
        </w:rPr>
        <w:t>Conditions</w:t>
      </w:r>
      <w:proofErr w:type="spellEnd"/>
      <w:r w:rsidRPr="00EC4BDB">
        <w:rPr>
          <w:lang w:val="de-DE"/>
        </w:rPr>
        <w:t>“).</w:t>
      </w:r>
    </w:p>
    <w:p w14:paraId="5AA87BDC" w14:textId="4FA19095" w:rsidR="00642A46" w:rsidRPr="00147E40" w:rsidRDefault="00642A46" w:rsidP="00EC4BDB">
      <w:pPr>
        <w:rPr>
          <w:lang w:val="de-DE"/>
        </w:rPr>
      </w:pPr>
      <w:r w:rsidRPr="00147E40">
        <w:rPr>
          <w:lang w:val="de-DE"/>
        </w:rPr>
        <w:t>1. DEFINITIONEN</w:t>
      </w:r>
    </w:p>
    <w:p w14:paraId="0CA47E84" w14:textId="77777777" w:rsidR="00642A46" w:rsidRPr="00147E40" w:rsidRDefault="00642A46" w:rsidP="00642A46">
      <w:pPr>
        <w:rPr>
          <w:lang w:val="de-DE"/>
        </w:rPr>
      </w:pPr>
      <w:r w:rsidRPr="00147E40">
        <w:rPr>
          <w:lang w:val="de-DE"/>
        </w:rPr>
        <w:t>• „Panne“ bezeichnet den Fall einer Panne des Fahrzeugs und wenn das Fahrzeug anderweitig fahruntüchtig ist oder aus Sicherheitsgründen nicht gefahren werden kann.</w:t>
      </w:r>
    </w:p>
    <w:p w14:paraId="1D964E65" w14:textId="77777777" w:rsidR="00642A46" w:rsidRPr="00147E40" w:rsidRDefault="00642A46" w:rsidP="00642A46">
      <w:pPr>
        <w:rPr>
          <w:lang w:val="de-DE"/>
        </w:rPr>
      </w:pPr>
      <w:r w:rsidRPr="00147E40">
        <w:rPr>
          <w:lang w:val="de-DE"/>
        </w:rPr>
        <w:t>• „Fahrzeug“ bezeichnet das Zeekr-Fahrzeug des Kunden.</w:t>
      </w:r>
    </w:p>
    <w:p w14:paraId="2A4A3443" w14:textId="77777777" w:rsidR="00642A46" w:rsidRPr="00147E40" w:rsidRDefault="00642A46" w:rsidP="00642A46">
      <w:pPr>
        <w:rPr>
          <w:lang w:val="de-DE"/>
        </w:rPr>
      </w:pPr>
      <w:r w:rsidRPr="00147E40">
        <w:rPr>
          <w:lang w:val="de-DE"/>
        </w:rPr>
        <w:t>• „Zeekr Assist“ oder „Dienstleistung(en)“ bezeichnet die vom Zeekr Assist-Partner bereitgestellte Unterstützung, wie in diesen Zeekr Assist-Geschäftsbedingungen angegeben.</w:t>
      </w:r>
    </w:p>
    <w:p w14:paraId="7BC3B153" w14:textId="77777777" w:rsidR="00642A46" w:rsidRPr="00147E40" w:rsidRDefault="00642A46" w:rsidP="00642A46">
      <w:pPr>
        <w:rPr>
          <w:lang w:val="de-DE"/>
        </w:rPr>
      </w:pPr>
      <w:r w:rsidRPr="00147E40">
        <w:rPr>
          <w:lang w:val="de-DE"/>
        </w:rPr>
        <w:t>• „Zeekr Assist-Partner“ bezeichnet einen von Zeekr autorisierten Dritten, der den Service durchführt.</w:t>
      </w:r>
    </w:p>
    <w:p w14:paraId="1D76A5D4" w14:textId="77777777" w:rsidR="00642A46" w:rsidRPr="00147E40" w:rsidRDefault="00642A46" w:rsidP="00642A46">
      <w:pPr>
        <w:rPr>
          <w:lang w:val="de-DE"/>
        </w:rPr>
      </w:pPr>
      <w:r w:rsidRPr="00147E40">
        <w:rPr>
          <w:lang w:val="de-DE"/>
        </w:rPr>
        <w:t>2. BEREITSTELLUNG DES SERVICES</w:t>
      </w:r>
    </w:p>
    <w:p w14:paraId="6BC48669" w14:textId="77777777" w:rsidR="00642A46" w:rsidRPr="00147E40" w:rsidRDefault="00642A46" w:rsidP="00642A46">
      <w:pPr>
        <w:rPr>
          <w:lang w:val="de-DE"/>
        </w:rPr>
      </w:pPr>
      <w:r w:rsidRPr="00147E40">
        <w:rPr>
          <w:lang w:val="de-DE"/>
        </w:rPr>
        <w:t>2.1 Zeekr Assist wird gemäß diesen Zeekr Assist-Geschäftsbedingungen und nach alleinigem Ermessen von Zeekr bereitgestellt.</w:t>
      </w:r>
    </w:p>
    <w:p w14:paraId="6D656686" w14:textId="77777777" w:rsidR="00642A46" w:rsidRPr="00147E40" w:rsidRDefault="00642A46" w:rsidP="00642A46">
      <w:pPr>
        <w:rPr>
          <w:lang w:val="de-DE"/>
        </w:rPr>
      </w:pPr>
      <w:r w:rsidRPr="00147E40">
        <w:rPr>
          <w:lang w:val="de-DE"/>
        </w:rPr>
        <w:t>2.2 Zeekr Assist wird dem Kunden im Falle einer Panne zur Verfügung gestellt, einschließlich, aber nicht beschränkt auf die folgenden Situationen:</w:t>
      </w:r>
    </w:p>
    <w:p w14:paraId="661B1099" w14:textId="77777777" w:rsidR="00642A46" w:rsidRPr="00147E40" w:rsidRDefault="00642A46" w:rsidP="00642A46">
      <w:pPr>
        <w:rPr>
          <w:lang w:val="de-DE"/>
        </w:rPr>
      </w:pPr>
      <w:r w:rsidRPr="00147E40">
        <w:rPr>
          <w:lang w:val="de-DE"/>
        </w:rPr>
        <w:t>1. Unerwarteter mechanischer oder elektrischer Defekt</w:t>
      </w:r>
    </w:p>
    <w:p w14:paraId="3758A968" w14:textId="77777777" w:rsidR="00642A46" w:rsidRPr="00147E40" w:rsidRDefault="00642A46" w:rsidP="00642A46">
      <w:pPr>
        <w:rPr>
          <w:lang w:val="de-DE"/>
        </w:rPr>
      </w:pPr>
      <w:r w:rsidRPr="00147E40">
        <w:rPr>
          <w:lang w:val="de-DE"/>
        </w:rPr>
        <w:t>2. Leere Batterie</w:t>
      </w:r>
    </w:p>
    <w:p w14:paraId="5F67BCDE" w14:textId="77777777" w:rsidR="00642A46" w:rsidRPr="00147E40" w:rsidRDefault="00642A46" w:rsidP="00642A46">
      <w:pPr>
        <w:rPr>
          <w:lang w:val="de-DE"/>
        </w:rPr>
      </w:pPr>
      <w:r w:rsidRPr="00147E40">
        <w:rPr>
          <w:lang w:val="de-DE"/>
        </w:rPr>
        <w:t>3. Aus dem Fahrzeug ausgesperrt</w:t>
      </w:r>
    </w:p>
    <w:p w14:paraId="29C5726E" w14:textId="77777777" w:rsidR="00642A46" w:rsidRPr="00147E40" w:rsidRDefault="00642A46" w:rsidP="00642A46">
      <w:pPr>
        <w:rPr>
          <w:lang w:val="de-DE"/>
        </w:rPr>
      </w:pPr>
      <w:r w:rsidRPr="00147E40">
        <w:rPr>
          <w:lang w:val="de-DE"/>
        </w:rPr>
        <w:t>4. Verlorene oder kaputte Fahrzeugschlüssel</w:t>
      </w:r>
    </w:p>
    <w:p w14:paraId="16C3C160" w14:textId="77777777" w:rsidR="00642A46" w:rsidRPr="00147E40" w:rsidRDefault="00642A46" w:rsidP="00642A46">
      <w:pPr>
        <w:rPr>
          <w:lang w:val="de-DE"/>
        </w:rPr>
      </w:pPr>
      <w:r w:rsidRPr="00147E40">
        <w:rPr>
          <w:lang w:val="de-DE"/>
        </w:rPr>
        <w:t>5. Reifenpanne</w:t>
      </w:r>
    </w:p>
    <w:p w14:paraId="6EDE4A6D" w14:textId="77777777" w:rsidR="00642A46" w:rsidRPr="00147E40" w:rsidRDefault="00642A46" w:rsidP="00642A46">
      <w:pPr>
        <w:rPr>
          <w:lang w:val="de-DE"/>
        </w:rPr>
      </w:pPr>
      <w:r w:rsidRPr="00147E40">
        <w:rPr>
          <w:lang w:val="de-DE"/>
        </w:rPr>
        <w:t>6. Verkehrsunfall, bei dem das Fahrzeug bewegungsunfähig ist oder zu stark beschädigt ist, um sicher fahren zu können</w:t>
      </w:r>
    </w:p>
    <w:p w14:paraId="60DA2D88" w14:textId="77777777" w:rsidR="00642A46" w:rsidRPr="00147E40" w:rsidRDefault="00642A46" w:rsidP="00642A46">
      <w:pPr>
        <w:rPr>
          <w:lang w:val="de-DE"/>
        </w:rPr>
      </w:pPr>
      <w:r w:rsidRPr="00147E40">
        <w:rPr>
          <w:lang w:val="de-DE"/>
        </w:rPr>
        <w:t>7. Diebstahl, versuchter Diebstahl oder Vandalismus, bei dem das Fahrzeug bewegungsunfähig ist</w:t>
      </w:r>
    </w:p>
    <w:p w14:paraId="2D11B703" w14:textId="77777777" w:rsidR="00642A46" w:rsidRPr="00147E40" w:rsidRDefault="00642A46" w:rsidP="00642A46">
      <w:pPr>
        <w:rPr>
          <w:lang w:val="de-DE"/>
        </w:rPr>
      </w:pPr>
      <w:r w:rsidRPr="00147E40">
        <w:rPr>
          <w:lang w:val="de-DE"/>
        </w:rPr>
        <w:t>8. Feuer</w:t>
      </w:r>
    </w:p>
    <w:p w14:paraId="1BA6CA8E" w14:textId="77777777" w:rsidR="00642A46" w:rsidRPr="00147E40" w:rsidRDefault="00642A46" w:rsidP="00642A46">
      <w:pPr>
        <w:rPr>
          <w:lang w:val="de-DE"/>
        </w:rPr>
      </w:pPr>
      <w:r w:rsidRPr="00147E40">
        <w:rPr>
          <w:lang w:val="de-DE"/>
        </w:rPr>
        <w:t>9. Defekte an sicherheitsrelevanten Komponenten wie Airbags, Sicherheitsgurten, Bremssystemen, Scheibenwischern, Außenleuchten und Blinkern</w:t>
      </w:r>
    </w:p>
    <w:p w14:paraId="68B5629B" w14:textId="77777777" w:rsidR="00642A46" w:rsidRPr="00147E40" w:rsidRDefault="00642A46" w:rsidP="00642A46">
      <w:pPr>
        <w:rPr>
          <w:lang w:val="de-DE"/>
        </w:rPr>
      </w:pPr>
      <w:r w:rsidRPr="00147E40">
        <w:rPr>
          <w:lang w:val="de-DE"/>
        </w:rPr>
        <w:t>10. Verlust der Sicherheitsfunktion aufgrund von drahtlosen Softwareupdates oder Verbindungsproblemen</w:t>
      </w:r>
    </w:p>
    <w:p w14:paraId="1194B6EB" w14:textId="77777777" w:rsidR="00642A46" w:rsidRPr="00147E40" w:rsidRDefault="00642A46" w:rsidP="00642A46">
      <w:pPr>
        <w:rPr>
          <w:lang w:val="de-DE"/>
        </w:rPr>
      </w:pPr>
      <w:r w:rsidRPr="00147E40">
        <w:rPr>
          <w:lang w:val="de-DE"/>
        </w:rPr>
        <w:lastRenderedPageBreak/>
        <w:t>2.3 Zeekr Assist wird 24 Stunden am Tag, jeden Tag des Jahres zur Verfügung gestellt und der Zeekr Assist-Partner versucht, die Dienste so schnell wie möglich nach Kontaktaufnahme durch den Kunden bereitzustellen.</w:t>
      </w:r>
    </w:p>
    <w:p w14:paraId="113A0A59" w14:textId="77777777" w:rsidR="00642A46" w:rsidRPr="00147E40" w:rsidRDefault="00642A46" w:rsidP="00642A46">
      <w:pPr>
        <w:rPr>
          <w:lang w:val="de-DE"/>
        </w:rPr>
      </w:pPr>
      <w:r w:rsidRPr="00147E40">
        <w:rPr>
          <w:lang w:val="de-DE"/>
        </w:rPr>
        <w:t>2.4 Zeekr Assist wird dem Kunden kostenlos zur Verfügung gestellt, vorbehaltlich der unten aufgeführten Einschränkungen.</w:t>
      </w:r>
    </w:p>
    <w:p w14:paraId="7AABBBEA" w14:textId="77777777" w:rsidR="00642A46" w:rsidRPr="00147E40" w:rsidRDefault="00642A46" w:rsidP="00642A46">
      <w:pPr>
        <w:rPr>
          <w:lang w:val="de-DE"/>
        </w:rPr>
      </w:pPr>
      <w:r w:rsidRPr="00147E40">
        <w:rPr>
          <w:lang w:val="de-DE"/>
        </w:rPr>
        <w:t>3. UMFANG DER DIENSTLEISTUNGEN</w:t>
      </w:r>
    </w:p>
    <w:p w14:paraId="2954FA11" w14:textId="77777777" w:rsidR="00642A46" w:rsidRPr="00147E40" w:rsidRDefault="00642A46" w:rsidP="00642A46">
      <w:pPr>
        <w:rPr>
          <w:lang w:val="de-DE"/>
        </w:rPr>
      </w:pPr>
      <w:r w:rsidRPr="00147E40">
        <w:rPr>
          <w:lang w:val="de-DE"/>
        </w:rPr>
        <w:t>3.1 Der Zeekr Assist-Partner führt die Reparatur und Unterstützung durch, die der Zeekr Assist-Partner für notwendig und geeignet hält, und versucht, dem Kunden so schnell wie möglich die Weiterfahrt mit dem Fahrzeug zu ermöglichen. Wenn die notwendige Reparatur und/oder Unterstützung mehr als 4 (vier) Stunden dauert oder wenn der Zeekr Assist-Partner der Ansicht ist, dass das Fahrzeug nicht am selben Tag repariert werden kann, wird dem Kunden eine oder mehrere der folgenden Optionen angeboten:</w:t>
      </w:r>
    </w:p>
    <w:p w14:paraId="3C0A33F8" w14:textId="77777777" w:rsidR="00642A46" w:rsidRPr="00147E40" w:rsidRDefault="00642A46" w:rsidP="00642A46">
      <w:pPr>
        <w:rPr>
          <w:lang w:val="de-DE"/>
        </w:rPr>
      </w:pPr>
      <w:r w:rsidRPr="00147E40">
        <w:rPr>
          <w:lang w:val="de-DE"/>
        </w:rPr>
        <w:t>1. Transport nach Hause</w:t>
      </w:r>
    </w:p>
    <w:p w14:paraId="6E788A1B" w14:textId="77777777" w:rsidR="00642A46" w:rsidRPr="00147E40" w:rsidRDefault="00642A46" w:rsidP="00642A46">
      <w:pPr>
        <w:rPr>
          <w:lang w:val="de-DE"/>
        </w:rPr>
      </w:pPr>
      <w:r w:rsidRPr="00147E40">
        <w:rPr>
          <w:lang w:val="de-DE"/>
        </w:rPr>
        <w:t>2. Transport zum Zielort des Kunden</w:t>
      </w:r>
    </w:p>
    <w:p w14:paraId="215725EC" w14:textId="77777777" w:rsidR="00642A46" w:rsidRPr="00147E40" w:rsidRDefault="00642A46" w:rsidP="00642A46">
      <w:pPr>
        <w:rPr>
          <w:lang w:val="de-DE"/>
        </w:rPr>
      </w:pPr>
      <w:r w:rsidRPr="00147E40">
        <w:rPr>
          <w:lang w:val="de-DE"/>
        </w:rPr>
        <w:t>3. Ein Zimmer in einem örtlichen Hotel</w:t>
      </w:r>
    </w:p>
    <w:p w14:paraId="275688CE" w14:textId="77777777" w:rsidR="00642A46" w:rsidRPr="00147E40" w:rsidRDefault="00642A46" w:rsidP="00642A46">
      <w:pPr>
        <w:rPr>
          <w:lang w:val="de-DE"/>
        </w:rPr>
      </w:pPr>
      <w:r w:rsidRPr="00147E40">
        <w:rPr>
          <w:lang w:val="de-DE"/>
        </w:rPr>
        <w:t>4. Ein Ersatzfahrzeug</w:t>
      </w:r>
    </w:p>
    <w:p w14:paraId="3DCB17E9" w14:textId="77777777" w:rsidR="00642A46" w:rsidRPr="00147E40" w:rsidRDefault="00642A46" w:rsidP="00642A46">
      <w:pPr>
        <w:rPr>
          <w:lang w:val="de-DE"/>
        </w:rPr>
      </w:pPr>
      <w:r w:rsidRPr="00147E40">
        <w:rPr>
          <w:lang w:val="de-DE"/>
        </w:rPr>
        <w:t>3.2 Die Dienstleistungen können die folgenden Reparaturen und Unterstützungen unter den unten aufgeführten Bedingungen umfassen:</w:t>
      </w:r>
    </w:p>
    <w:p w14:paraId="33610DA7" w14:textId="77777777" w:rsidR="00642A46" w:rsidRPr="00147E40" w:rsidRDefault="00642A46" w:rsidP="00642A46">
      <w:pPr>
        <w:rPr>
          <w:lang w:val="de-DE"/>
        </w:rPr>
      </w:pPr>
      <w:r w:rsidRPr="00147E40">
        <w:rPr>
          <w:lang w:val="de-DE"/>
        </w:rPr>
        <w:t>3.2.1 Reparatur vor Ort</w:t>
      </w:r>
    </w:p>
    <w:p w14:paraId="2D558880" w14:textId="77777777" w:rsidR="00642A46" w:rsidRPr="00147E40" w:rsidRDefault="00642A46" w:rsidP="00642A46">
      <w:pPr>
        <w:rPr>
          <w:lang w:val="de-DE"/>
        </w:rPr>
      </w:pPr>
      <w:r w:rsidRPr="00147E40">
        <w:rPr>
          <w:lang w:val="de-DE"/>
        </w:rPr>
        <w:t>Wenn möglich, bietet der Zeekr Assist-Partner Unterstützung vor Ort, um Ihr Fahrzeug wieder fahrbereit zu machen. Wenn eine Reparatur vor Ort nicht möglich ist, wird das Fahrzeug zum nächstgelegenen Zeekr High Tech Service Center oder zur nächstgelegenen autorisierten Zeekr-Werkstatt abgeschleppt.</w:t>
      </w:r>
    </w:p>
    <w:p w14:paraId="45625F41" w14:textId="77777777" w:rsidR="00642A46" w:rsidRPr="00147E40" w:rsidRDefault="00642A46" w:rsidP="00642A46">
      <w:pPr>
        <w:rPr>
          <w:lang w:val="de-DE"/>
        </w:rPr>
      </w:pPr>
      <w:r w:rsidRPr="00147E40">
        <w:rPr>
          <w:lang w:val="de-DE"/>
        </w:rPr>
        <w:t>3.2.2 Leere Batterie</w:t>
      </w:r>
    </w:p>
    <w:p w14:paraId="69ED28C3" w14:textId="77777777" w:rsidR="00642A46" w:rsidRPr="00147E40" w:rsidRDefault="00642A46" w:rsidP="00642A46">
      <w:pPr>
        <w:rPr>
          <w:lang w:val="de-DE"/>
        </w:rPr>
      </w:pPr>
      <w:r w:rsidRPr="00147E40">
        <w:rPr>
          <w:lang w:val="de-DE"/>
        </w:rPr>
        <w:t>Bei entladener Batterie wird, sofern verfügbar, mobiles Laden angeboten oder das Fahrzeug wird zur nächstgelegenen Ladestation oder zum nächstgelegenen Zeekr High Tech Service Center oder zur nächstgelegenen autorisierten Zeekr-Werkstatt abgeschleppt. Beim Laden einer Hochspannungsbatterie übernimmt Zeekr Assist keine Kosten für das Laden, weder vor Ort noch an der Ladestation oder in der Werkstatt.</w:t>
      </w:r>
    </w:p>
    <w:p w14:paraId="4A41AD1C" w14:textId="77777777" w:rsidR="00642A46" w:rsidRPr="00147E40" w:rsidRDefault="00642A46" w:rsidP="00642A46">
      <w:pPr>
        <w:rPr>
          <w:lang w:val="de-DE"/>
        </w:rPr>
      </w:pPr>
      <w:r w:rsidRPr="00147E40">
        <w:rPr>
          <w:lang w:val="de-DE"/>
        </w:rPr>
        <w:t>Bei Startproblemen aufgrund einer entladenen 12-V-Batterie bietet der Zeekr Assist-Partner die Verwendung von Starthilfekabeln zum Starten an.</w:t>
      </w:r>
    </w:p>
    <w:p w14:paraId="549AF711" w14:textId="77777777" w:rsidR="00642A46" w:rsidRPr="00147E40" w:rsidRDefault="00642A46" w:rsidP="00642A46">
      <w:pPr>
        <w:rPr>
          <w:lang w:val="de-DE"/>
        </w:rPr>
      </w:pPr>
      <w:r w:rsidRPr="00147E40">
        <w:rPr>
          <w:lang w:val="de-DE"/>
        </w:rPr>
        <w:t>3.2.3 Abschleppen</w:t>
      </w:r>
    </w:p>
    <w:p w14:paraId="58053698" w14:textId="77777777" w:rsidR="00642A46" w:rsidRPr="00147E40" w:rsidRDefault="00642A46" w:rsidP="00642A46">
      <w:pPr>
        <w:rPr>
          <w:lang w:val="de-DE"/>
        </w:rPr>
      </w:pPr>
      <w:r w:rsidRPr="00147E40">
        <w:rPr>
          <w:lang w:val="de-DE"/>
        </w:rPr>
        <w:t>Wenn das Fahrzeug nicht innerhalb einer angemessenen Zeit am Straßenrand repariert werden kann, wird es zum nächstgelegenen Zeekr High Tech Service Center oder zur nächstgelegenen autorisierten Zeekr-Werkstatt abgeschleppt.</w:t>
      </w:r>
    </w:p>
    <w:p w14:paraId="5B0C42E1" w14:textId="77777777" w:rsidR="00642A46" w:rsidRPr="00147E40" w:rsidRDefault="00642A46" w:rsidP="00642A46">
      <w:pPr>
        <w:rPr>
          <w:lang w:val="de-DE"/>
        </w:rPr>
      </w:pPr>
      <w:r w:rsidRPr="00147E40">
        <w:rPr>
          <w:lang w:val="de-DE"/>
        </w:rPr>
        <w:lastRenderedPageBreak/>
        <w:t>3.2.4 Taxi</w:t>
      </w:r>
    </w:p>
    <w:p w14:paraId="006E8D88" w14:textId="77777777" w:rsidR="00642A46" w:rsidRPr="00147E40" w:rsidRDefault="00642A46" w:rsidP="00642A46">
      <w:pPr>
        <w:rPr>
          <w:lang w:val="de-DE"/>
        </w:rPr>
      </w:pPr>
      <w:r w:rsidRPr="00147E40">
        <w:rPr>
          <w:lang w:val="de-DE"/>
        </w:rPr>
        <w:t>Wenn das Fahrzeug nicht innerhalb von vier (4) Stunden oder am selben Tag repariert werden kann, übernimmt Zeekr Assist die Taxikosten für Sie und Ihre Begleitpersonen bis zu einem Betrag von 150 Euro (inkl. MwSt.), falls das Fahrzeug weniger als 80 Kilometer vom Wohnort entfernt liegen bleibt.</w:t>
      </w:r>
    </w:p>
    <w:p w14:paraId="061DC645" w14:textId="77777777" w:rsidR="00642A46" w:rsidRPr="00147E40" w:rsidRDefault="00642A46" w:rsidP="00642A46">
      <w:pPr>
        <w:rPr>
          <w:lang w:val="de-DE"/>
        </w:rPr>
      </w:pPr>
      <w:r w:rsidRPr="00147E40">
        <w:rPr>
          <w:lang w:val="de-DE"/>
        </w:rPr>
        <w:t>Diese Alternative kann nicht mit anderen in 3.2.5, 3.2.6 oder 3.2.7 genannten Leistungen kombiniert werden, mit Ausnahme von, falls erforderlich, Taxikosten für die Abholung und Rückgabe eines Ersatzfahrzeugs und Taxikosten für eine Fahrt zum nächstgelegenen Zug-/Schiffs-/Fährhafen/Flughafen/Hotel.</w:t>
      </w:r>
    </w:p>
    <w:p w14:paraId="5127E1D4" w14:textId="77777777" w:rsidR="00642A46" w:rsidRPr="00147E40" w:rsidRDefault="00642A46" w:rsidP="00642A46">
      <w:pPr>
        <w:rPr>
          <w:lang w:val="de-DE"/>
        </w:rPr>
      </w:pPr>
      <w:r w:rsidRPr="00147E40">
        <w:rPr>
          <w:lang w:val="de-DE"/>
        </w:rPr>
        <w:t>3.2.5 Hotel</w:t>
      </w:r>
    </w:p>
    <w:p w14:paraId="020F71D0" w14:textId="0E18C724" w:rsidR="00642A46" w:rsidRPr="00147E40" w:rsidRDefault="00642A46" w:rsidP="00642A46">
      <w:pPr>
        <w:rPr>
          <w:lang w:val="de-DE"/>
        </w:rPr>
      </w:pPr>
      <w:r w:rsidRPr="00147E40">
        <w:rPr>
          <w:lang w:val="de-DE"/>
        </w:rPr>
        <w:t xml:space="preserve">Wenn das Fahrzeug nicht innerhalb von vier (4) Stunden oder am selben Tag repariert werden kann, übernimmt Zeekr Assist die Hotelunterkunft für Sie und Ihre Begleitpersonen für die Dauer der Reparatur von maximal vier Nächten, wobei der Betrag 150 Euro (inkl. MwSt.) pro Nacht und Person nicht übersteigt, falls das Fahrzeug mehr als 80 Kilometer vom Wohnort </w:t>
      </w:r>
      <w:r w:rsidR="005962E9" w:rsidRPr="00147E40">
        <w:rPr>
          <w:lang w:val="de-DE"/>
        </w:rPr>
        <w:t>entfernt,</w:t>
      </w:r>
      <w:r w:rsidRPr="00147E40">
        <w:rPr>
          <w:lang w:val="de-DE"/>
        </w:rPr>
        <w:t xml:space="preserve"> liegen bleibt. Wenn das Fahrzeug aufgrund eines Unfalls, Diebstahls, versuchten Diebstahls, Vandalismus oder Feuers liegen bleibt, übernimmt Zeekr Assist die Hotelunterkunft für eine (1) Nacht.</w:t>
      </w:r>
    </w:p>
    <w:p w14:paraId="258DEC57" w14:textId="77777777" w:rsidR="00642A46" w:rsidRPr="00147E40" w:rsidRDefault="00642A46" w:rsidP="00642A46">
      <w:pPr>
        <w:rPr>
          <w:lang w:val="de-DE"/>
        </w:rPr>
      </w:pPr>
      <w:r w:rsidRPr="00147E40">
        <w:rPr>
          <w:lang w:val="de-DE"/>
        </w:rPr>
        <w:t>Diese Alternative kann nicht mit anderen Leistungen kombiniert werden, die in 3.2.4, 3.2.6 oder 3.2.7 genannt sind.</w:t>
      </w:r>
    </w:p>
    <w:p w14:paraId="50B08CCA" w14:textId="77777777" w:rsidR="00642A46" w:rsidRPr="00147E40" w:rsidRDefault="00642A46" w:rsidP="00642A46">
      <w:pPr>
        <w:rPr>
          <w:lang w:val="de-DE"/>
        </w:rPr>
      </w:pPr>
      <w:r w:rsidRPr="00147E40">
        <w:rPr>
          <w:lang w:val="de-DE"/>
        </w:rPr>
        <w:t>3.2.6 Mietfahrzeug</w:t>
      </w:r>
    </w:p>
    <w:p w14:paraId="2016014B" w14:textId="77777777" w:rsidR="00642A46" w:rsidRPr="00147E40" w:rsidRDefault="00642A46" w:rsidP="00642A46">
      <w:pPr>
        <w:rPr>
          <w:lang w:val="de-DE"/>
        </w:rPr>
      </w:pPr>
      <w:r w:rsidRPr="00147E40">
        <w:rPr>
          <w:lang w:val="de-DE"/>
        </w:rPr>
        <w:t>Wenn das Fahrzeug nicht innerhalb von vier (4) Stunden oder am selben Tag repariert werden kann, übernimmt Zeekr Assist ein Mietfahrzeug mit Standardausstattung, das hinsichtlich der Größe Ihrem eigenen Fahrzeug entspricht. Das Mietfahrzeug ist während der Reparaturdauer von maximal vier (4) Werktagen verfügbar. Wenn die Fahrzeugstilllegung die Folge eines Unfalls, Diebstahls, Diebstahlversuchs, Vandalismus oder Feuers ist, wird das Mietfahrzeug maximal einen (1) Werktag lang bereitgestellt. Andere Kosten wie Kraftstoff usw. werden von Zeekr Assist nicht übernommen. Der Zeekr Assist-Partner kann nicht haftbar gemacht werden, wenn der Zeekr Assist-Partner kein Fahrzeug gleicher Größe bereitstellen kann oder wenn aufgrund der örtlichen Umstände kein Mietfahrzeug verfügbar ist.</w:t>
      </w:r>
    </w:p>
    <w:p w14:paraId="073C60E8" w14:textId="77777777" w:rsidR="00642A46" w:rsidRPr="00147E40" w:rsidRDefault="00642A46" w:rsidP="00642A46">
      <w:pPr>
        <w:rPr>
          <w:lang w:val="de-DE"/>
        </w:rPr>
      </w:pPr>
      <w:r w:rsidRPr="00147E40">
        <w:rPr>
          <w:lang w:val="de-DE"/>
        </w:rPr>
        <w:t>Diese Alternative kann nicht mit anderen in 3.2.4, 3.2.5 und 3.2.7 genannten Leistungen kombiniert werden.</w:t>
      </w:r>
    </w:p>
    <w:p w14:paraId="325E62C6" w14:textId="77777777" w:rsidR="00642A46" w:rsidRPr="00147E40" w:rsidRDefault="00642A46" w:rsidP="00642A46">
      <w:pPr>
        <w:rPr>
          <w:lang w:val="de-DE"/>
        </w:rPr>
      </w:pPr>
      <w:r w:rsidRPr="00147E40">
        <w:rPr>
          <w:lang w:val="de-DE"/>
        </w:rPr>
        <w:t>3.2.7 Transport zum Wohnort oder zum Bestimmungsort des Kunden</w:t>
      </w:r>
    </w:p>
    <w:p w14:paraId="6A000C23" w14:textId="2A774F77" w:rsidR="00642A46" w:rsidRPr="00147E40" w:rsidRDefault="00642A46" w:rsidP="00642A46">
      <w:pPr>
        <w:rPr>
          <w:lang w:val="de-DE"/>
        </w:rPr>
      </w:pPr>
      <w:r w:rsidRPr="00147E40">
        <w:rPr>
          <w:lang w:val="de-DE"/>
        </w:rPr>
        <w:t>Wenn das Fahrzeug nicht innerhalb von vier (4) Stunden oder am selben Tag repariert werden kann, übernimmt Zeekr Assist die Kosten für ein Zugticket (</w:t>
      </w:r>
      <w:r w:rsidR="005962E9" w:rsidRPr="00147E40">
        <w:rPr>
          <w:lang w:val="de-DE"/>
        </w:rPr>
        <w:t>Economy-Class</w:t>
      </w:r>
      <w:r w:rsidRPr="00147E40">
        <w:rPr>
          <w:lang w:val="de-DE"/>
        </w:rPr>
        <w:t>) oder ein Flugticket (</w:t>
      </w:r>
      <w:r w:rsidR="005962E9" w:rsidRPr="00147E40">
        <w:rPr>
          <w:lang w:val="de-DE"/>
        </w:rPr>
        <w:t>Economy-Class</w:t>
      </w:r>
      <w:r w:rsidRPr="00147E40">
        <w:rPr>
          <w:lang w:val="de-DE"/>
        </w:rPr>
        <w:t>), wenn die Fahrtzeit sechs (6) Stunden überschreitet, um nach Hause zurückzukehren oder die Reise fortzusetzen, für Sie und Ihre Begleitpersonen bis zu einem Betrag von 550 Euro (inkl. MwSt.) pro Person, im Falle einer Stilllegung mehr als 80 Kilometer vom Wohnort entfernt. Wenn die Fahrzeugstilllegung die Folge eines Unfalls, Diebstahls, Diebstahlversuchs, Vandalismus oder Feuers ist, deckt Zeekr Assist nur Zugfahrkarten ab.</w:t>
      </w:r>
    </w:p>
    <w:p w14:paraId="1EDE7C20" w14:textId="77777777" w:rsidR="00642A46" w:rsidRPr="00147E40" w:rsidRDefault="00642A46" w:rsidP="00642A46">
      <w:pPr>
        <w:rPr>
          <w:lang w:val="de-DE"/>
        </w:rPr>
      </w:pPr>
      <w:r w:rsidRPr="00147E40">
        <w:rPr>
          <w:lang w:val="de-DE"/>
        </w:rPr>
        <w:lastRenderedPageBreak/>
        <w:t>Diese Alternative kann nicht mit anderen Leistungen kombiniert werden, die in 3.2.4, 3.2.5 und 3.2.6 genannt sind.</w:t>
      </w:r>
    </w:p>
    <w:p w14:paraId="584C9032" w14:textId="77777777" w:rsidR="00642A46" w:rsidRPr="00147E40" w:rsidRDefault="00642A46" w:rsidP="00642A46">
      <w:pPr>
        <w:rPr>
          <w:lang w:val="de-DE"/>
        </w:rPr>
      </w:pPr>
      <w:r w:rsidRPr="00147E40">
        <w:rPr>
          <w:lang w:val="de-DE"/>
        </w:rPr>
        <w:t>3.2.8 Transport zur Abholung des reparierten Fahrzeugs</w:t>
      </w:r>
    </w:p>
    <w:p w14:paraId="0C44AD54" w14:textId="5C247847" w:rsidR="00642A46" w:rsidRPr="00147E40" w:rsidRDefault="00642A46" w:rsidP="00642A46">
      <w:pPr>
        <w:rPr>
          <w:lang w:val="de-DE"/>
        </w:rPr>
      </w:pPr>
      <w:r w:rsidRPr="00147E40">
        <w:rPr>
          <w:lang w:val="de-DE"/>
        </w:rPr>
        <w:t>Zeekr Assist deckt ein Taxi für eine Person zur Abholung des reparierten Fahrzeugs ab, wenn das Zeekr High Tech Service Center oder die autorisierte Zeekr-Werkstatt, in der das Fahrzeug repariert wird, weniger als 80 Kilometer von Ihrem Wohnort entfernt ist, und eine Zugfahrkarte (</w:t>
      </w:r>
      <w:r w:rsidR="005962E9" w:rsidRPr="00147E40">
        <w:rPr>
          <w:lang w:val="de-DE"/>
        </w:rPr>
        <w:t>Economy-Class</w:t>
      </w:r>
      <w:r w:rsidRPr="00147E40">
        <w:rPr>
          <w:lang w:val="de-DE"/>
        </w:rPr>
        <w:t>) oder ein Schiffs-/Fährenticket (</w:t>
      </w:r>
      <w:r w:rsidR="005962E9" w:rsidRPr="00147E40">
        <w:rPr>
          <w:lang w:val="de-DE"/>
        </w:rPr>
        <w:t>Economy-Class</w:t>
      </w:r>
      <w:r w:rsidRPr="00147E40">
        <w:rPr>
          <w:lang w:val="de-DE"/>
        </w:rPr>
        <w:t>), wenn die Entfernung mehr als 80 Kilometer beträgt. Wenn die Zug-/Schiffs-/Fährenfahrt länger als sechs Stunden dauert, wird als Alternative ein Flug (</w:t>
      </w:r>
      <w:r w:rsidR="005962E9" w:rsidRPr="00147E40">
        <w:rPr>
          <w:lang w:val="de-DE"/>
        </w:rPr>
        <w:t>Economy-Class</w:t>
      </w:r>
      <w:r w:rsidRPr="00147E40">
        <w:rPr>
          <w:lang w:val="de-DE"/>
        </w:rPr>
        <w:t>) angeboten. Wenn die Fahrzeugstilllegung die Folge eines Unfalls, Diebstahls, Diebstahlversuchs, Vandalismus oder Feuers ist, deckt Zeekr Assist nur Zugfahrkarten ab, wenn die Entfernung mehr als 80 Kilometer beträgt.</w:t>
      </w:r>
    </w:p>
    <w:p w14:paraId="41BA16DA" w14:textId="77777777" w:rsidR="00642A46" w:rsidRPr="00147E40" w:rsidRDefault="00642A46" w:rsidP="00642A46">
      <w:pPr>
        <w:rPr>
          <w:lang w:val="de-DE"/>
        </w:rPr>
      </w:pPr>
      <w:r w:rsidRPr="00147E40">
        <w:rPr>
          <w:lang w:val="de-DE"/>
        </w:rPr>
        <w:t>3.2.9 Rückführung aus dem Ausland</w:t>
      </w:r>
    </w:p>
    <w:p w14:paraId="1B0B90E6" w14:textId="77777777" w:rsidR="00642A46" w:rsidRPr="00147E40" w:rsidRDefault="00642A46" w:rsidP="00642A46">
      <w:pPr>
        <w:rPr>
          <w:lang w:val="de-DE"/>
        </w:rPr>
      </w:pPr>
      <w:r w:rsidRPr="00147E40">
        <w:rPr>
          <w:lang w:val="de-DE"/>
        </w:rPr>
        <w:t>Wenn das Fahrzeug nicht innerhalb eines vereinbarten Zeitrahmens von der Werkstatt im Ausland repariert werden kann, werden die Kosten für den Transport des Fahrzeugs und des Inhalts per Straßentransport oder Bahn von der Werkstatt im Ausland zu einem Zeekr High Tech Service Center oder einer autorisierten Zeekr-Werkstatt in Ihrem Heimatland übernommen.</w:t>
      </w:r>
    </w:p>
    <w:p w14:paraId="25C28A05" w14:textId="77777777" w:rsidR="00642A46" w:rsidRPr="00147E40" w:rsidRDefault="00642A46" w:rsidP="00642A46">
      <w:pPr>
        <w:rPr>
          <w:lang w:val="de-DE"/>
        </w:rPr>
      </w:pPr>
      <w:r w:rsidRPr="00147E40">
        <w:rPr>
          <w:lang w:val="de-DE"/>
        </w:rPr>
        <w:t>3.2.10 Nutzfahrzeuge</w:t>
      </w:r>
    </w:p>
    <w:p w14:paraId="5E4E8B4F" w14:textId="77777777" w:rsidR="00642A46" w:rsidRPr="00147E40" w:rsidRDefault="00642A46" w:rsidP="00642A46">
      <w:pPr>
        <w:rPr>
          <w:lang w:val="de-DE"/>
        </w:rPr>
      </w:pPr>
      <w:r w:rsidRPr="00147E40">
        <w:rPr>
          <w:lang w:val="de-DE"/>
        </w:rPr>
        <w:t>Taxis, Mietfahrzeuge, Polizeifahrzeuge, Krankenwagen und Fahrzeuge von Fahrschulen haben nur Anspruch auf Reparaturen vor Ort, Abschleppen und Bergung im Gelände.</w:t>
      </w:r>
    </w:p>
    <w:p w14:paraId="30EF6654" w14:textId="77777777" w:rsidR="00642A46" w:rsidRPr="00147E40" w:rsidRDefault="00642A46" w:rsidP="00642A46">
      <w:pPr>
        <w:rPr>
          <w:lang w:val="de-DE"/>
        </w:rPr>
      </w:pPr>
      <w:r w:rsidRPr="00147E40">
        <w:rPr>
          <w:lang w:val="de-DE"/>
        </w:rPr>
        <w:t>3.3 Zeekr Assist gilt nicht für:</w:t>
      </w:r>
    </w:p>
    <w:p w14:paraId="6B3580AD" w14:textId="77777777" w:rsidR="00642A46" w:rsidRPr="00147E40" w:rsidRDefault="00642A46" w:rsidP="00642A46">
      <w:pPr>
        <w:rPr>
          <w:lang w:val="de-DE"/>
        </w:rPr>
      </w:pPr>
      <w:r w:rsidRPr="00147E40">
        <w:rPr>
          <w:lang w:val="de-DE"/>
        </w:rPr>
        <w:t>1. Fahrzeuge, die an Autorennen, Rallyes, Geschwindigkeits- oder Dauertests oder Übungsfahrten teilnehmen oder außerhalb offizieller Straßen betrieben werden.</w:t>
      </w:r>
    </w:p>
    <w:p w14:paraId="7E9656B8" w14:textId="77777777" w:rsidR="00642A46" w:rsidRPr="00147E40" w:rsidRDefault="00642A46" w:rsidP="00642A46">
      <w:pPr>
        <w:rPr>
          <w:lang w:val="de-DE"/>
        </w:rPr>
      </w:pPr>
      <w:r w:rsidRPr="00147E40">
        <w:rPr>
          <w:lang w:val="de-DE"/>
        </w:rPr>
        <w:t>2. Hilfeleistung aufgrund von Kriegen, Unruhen, Aufständen, politischen Massendemonstrationen, Plünderungen, Einsatz für militärische Zwecke oder Terroranschlägen, Erdbebenschäden, ungewöhnlichen Wetterbedingungen, atmosphärischen Phänomenen, nuklearen Transformationsphänomenen oder Strahlung durch künstliche Beschleunigung von Atompartikeln.</w:t>
      </w:r>
    </w:p>
    <w:p w14:paraId="6889C402" w14:textId="77777777" w:rsidR="00642A46" w:rsidRPr="00147E40" w:rsidRDefault="00642A46" w:rsidP="00642A46">
      <w:pPr>
        <w:rPr>
          <w:lang w:val="de-DE"/>
        </w:rPr>
      </w:pPr>
      <w:r w:rsidRPr="00147E40">
        <w:rPr>
          <w:lang w:val="de-DE"/>
        </w:rPr>
        <w:t>3. Pannen aufgrund vorsätzlicher Beschädigung oder Vandalismus durch den Eigentümer oder Teilnahme an einer kriminellen Handlung oder Straftat.</w:t>
      </w:r>
    </w:p>
    <w:p w14:paraId="0831619D" w14:textId="77777777" w:rsidR="00642A46" w:rsidRPr="00147E40" w:rsidRDefault="00642A46" w:rsidP="00642A46">
      <w:pPr>
        <w:rPr>
          <w:lang w:val="de-DE"/>
        </w:rPr>
      </w:pPr>
      <w:r w:rsidRPr="00147E40">
        <w:rPr>
          <w:lang w:val="de-DE"/>
        </w:rPr>
        <w:t>4. Schäden aufgrund von Eingriffen der Behörden des Landes, in dem die Hilfeleistung erbracht wird, oder Schäden aufgrund unvorhergesehener Umstände.</w:t>
      </w:r>
    </w:p>
    <w:p w14:paraId="697A7230" w14:textId="77777777" w:rsidR="00642A46" w:rsidRPr="00147E40" w:rsidRDefault="00642A46" w:rsidP="00642A46">
      <w:pPr>
        <w:rPr>
          <w:lang w:val="de-DE"/>
        </w:rPr>
      </w:pPr>
      <w:r w:rsidRPr="00147E40">
        <w:rPr>
          <w:lang w:val="de-DE"/>
        </w:rPr>
        <w:t>5. Schäden aufgrund der Verwendung des Fahrzeugs entgegen den Empfehlungen der Bedienungsanleitung.</w:t>
      </w:r>
    </w:p>
    <w:p w14:paraId="197B9772" w14:textId="77777777" w:rsidR="00642A46" w:rsidRPr="00147E40" w:rsidRDefault="00642A46" w:rsidP="00642A46">
      <w:pPr>
        <w:rPr>
          <w:lang w:val="de-DE"/>
        </w:rPr>
      </w:pPr>
      <w:r w:rsidRPr="00147E40">
        <w:rPr>
          <w:lang w:val="de-DE"/>
        </w:rPr>
        <w:t>6. Folgekosten und/oder Sachschäden aufgrund einer Panne.</w:t>
      </w:r>
    </w:p>
    <w:p w14:paraId="356DBB7E" w14:textId="77777777" w:rsidR="00642A46" w:rsidRPr="00147E40" w:rsidRDefault="00642A46" w:rsidP="00642A46">
      <w:pPr>
        <w:rPr>
          <w:lang w:val="de-DE"/>
        </w:rPr>
      </w:pPr>
      <w:r w:rsidRPr="00147E40">
        <w:rPr>
          <w:lang w:val="de-DE"/>
        </w:rPr>
        <w:t>7. Fahrzeuge, die in einem nicht verkehrssicheren Zustand gehalten oder nicht von einem Zeekr High Tech Service Center oder einer von Zeekr zugelassenen Werkstatt gemäß den Empfehlungen des Herstellers gewartet werden.</w:t>
      </w:r>
    </w:p>
    <w:p w14:paraId="4DBEAAC3" w14:textId="77777777" w:rsidR="00642A46" w:rsidRPr="00147E40" w:rsidRDefault="00642A46" w:rsidP="00642A46">
      <w:pPr>
        <w:rPr>
          <w:lang w:val="de-DE"/>
        </w:rPr>
      </w:pPr>
      <w:r w:rsidRPr="00147E40">
        <w:rPr>
          <w:lang w:val="de-DE"/>
        </w:rPr>
        <w:lastRenderedPageBreak/>
        <w:t>8. Einsatzfahrzeuge.</w:t>
      </w:r>
    </w:p>
    <w:p w14:paraId="26A9DA73" w14:textId="77777777" w:rsidR="00642A46" w:rsidRPr="00147E40" w:rsidRDefault="00642A46" w:rsidP="00642A46">
      <w:pPr>
        <w:rPr>
          <w:lang w:val="de-DE"/>
        </w:rPr>
      </w:pPr>
      <w:r w:rsidRPr="00147E40">
        <w:rPr>
          <w:lang w:val="de-DE"/>
        </w:rPr>
        <w:t>9. Alle Kosten, die angefallen wären, wenn die Panne nicht aufgetreten wäre, z. B. Verpflegung, Unterkunft, Taxikosten und Benzin- oder Mautgebühren.</w:t>
      </w:r>
    </w:p>
    <w:p w14:paraId="5D2E3EEC" w14:textId="77777777" w:rsidR="00642A46" w:rsidRPr="00147E40" w:rsidRDefault="00642A46" w:rsidP="00642A46">
      <w:pPr>
        <w:rPr>
          <w:lang w:val="de-DE"/>
        </w:rPr>
      </w:pPr>
      <w:r w:rsidRPr="00147E40">
        <w:rPr>
          <w:lang w:val="de-DE"/>
        </w:rPr>
        <w:t>10. Alle nicht zuvor von Zeekr und/oder dem Zeekr Assist-Partner autorisierten Services.</w:t>
      </w:r>
    </w:p>
    <w:p w14:paraId="5230D912" w14:textId="77777777" w:rsidR="00642A46" w:rsidRPr="00147E40" w:rsidRDefault="00642A46" w:rsidP="00642A46">
      <w:pPr>
        <w:rPr>
          <w:lang w:val="de-DE"/>
        </w:rPr>
      </w:pPr>
      <w:r w:rsidRPr="00147E40">
        <w:rPr>
          <w:lang w:val="de-DE"/>
        </w:rPr>
        <w:t>11. Fahrzeuge, die von nicht autorisierten Händlern verkauft werden, und alle Neufahrzeuge, die in anderen Ländern als den abgedeckten Ländern verkauft werden, sind von den Services ausgeschlossen, unabhängig davon, wo sie zugelassen sind.</w:t>
      </w:r>
    </w:p>
    <w:p w14:paraId="3704729D" w14:textId="77777777" w:rsidR="00642A46" w:rsidRPr="00147E40" w:rsidRDefault="00642A46" w:rsidP="00642A46">
      <w:pPr>
        <w:rPr>
          <w:lang w:val="de-DE"/>
        </w:rPr>
      </w:pPr>
      <w:r w:rsidRPr="00147E40">
        <w:rPr>
          <w:lang w:val="de-DE"/>
        </w:rPr>
        <w:t>12. Fahrzeuge, die zu den von Zeekr zugelassenen Servicestellen gefahren werden, haben keinen Anspruch auf die Services. Eine Ausnahme gilt für sicherheitsrelevante Komponenten.</w:t>
      </w:r>
    </w:p>
    <w:p w14:paraId="40ADBA2A" w14:textId="77777777" w:rsidR="00642A46" w:rsidRPr="00147E40" w:rsidRDefault="00642A46" w:rsidP="00642A46">
      <w:pPr>
        <w:rPr>
          <w:lang w:val="de-DE"/>
        </w:rPr>
      </w:pPr>
      <w:r w:rsidRPr="00147E40">
        <w:rPr>
          <w:lang w:val="de-DE"/>
        </w:rPr>
        <w:t>13. Services im Zusammenhang mit Todesfällen oder Krankenhausaufenthalten aufgrund von Krankheit oder Verletzung während der Fahrt mit oder ohne Fahrzeug.</w:t>
      </w:r>
    </w:p>
    <w:p w14:paraId="63CBC1E2" w14:textId="77777777" w:rsidR="00642A46" w:rsidRPr="00147E40" w:rsidRDefault="00642A46" w:rsidP="00642A46">
      <w:pPr>
        <w:rPr>
          <w:lang w:val="de-DE"/>
        </w:rPr>
      </w:pPr>
      <w:r w:rsidRPr="00147E40">
        <w:rPr>
          <w:lang w:val="de-DE"/>
        </w:rPr>
        <w:t>14. Reparatur- und Ersatzteilkosten sowie Ladekosten.</w:t>
      </w:r>
    </w:p>
    <w:p w14:paraId="1AD9F922" w14:textId="77777777" w:rsidR="00642A46" w:rsidRPr="00147E40" w:rsidRDefault="00642A46" w:rsidP="00642A46">
      <w:pPr>
        <w:rPr>
          <w:lang w:val="de-DE"/>
        </w:rPr>
      </w:pPr>
      <w:r w:rsidRPr="00147E40">
        <w:rPr>
          <w:lang w:val="de-DE"/>
        </w:rPr>
        <w:t>15. Rechtsbeistand und -kosten.</w:t>
      </w:r>
    </w:p>
    <w:p w14:paraId="373754C2" w14:textId="77777777" w:rsidR="00642A46" w:rsidRPr="00147E40" w:rsidRDefault="00642A46" w:rsidP="00642A46">
      <w:pPr>
        <w:rPr>
          <w:lang w:val="de-DE"/>
        </w:rPr>
      </w:pPr>
      <w:r w:rsidRPr="00147E40">
        <w:rPr>
          <w:lang w:val="de-DE"/>
        </w:rPr>
        <w:t>3.4 Zeekr Assist wird unabhängig davon bereitgestellt, wo die Panne aufgetreten ist, z. B. unterwegs, zu Hause oder am Arbeitsplatz.</w:t>
      </w:r>
    </w:p>
    <w:p w14:paraId="60EE75AD" w14:textId="77777777" w:rsidR="00642A46" w:rsidRPr="00147E40" w:rsidRDefault="00642A46" w:rsidP="00642A46">
      <w:pPr>
        <w:rPr>
          <w:lang w:val="de-DE"/>
        </w:rPr>
      </w:pPr>
      <w:r w:rsidRPr="00147E40">
        <w:rPr>
          <w:lang w:val="de-DE"/>
        </w:rPr>
        <w:t>3.5 Alle Insassen, die sich während der Panne im Fahrzeug befinden (Fahrer und die maximal zulässige Anzahl an Passagieren im berechtigten Fahrzeug), sind durch den Service abgedeckt. Wohnwagen oder Anhänger (innerhalb der zulässigen Fahrzeuggröße und der örtlichen gesetzlichen Grenzen), die vom Fahrzeug gezogen werden, sind ebenfalls abgedeckt. Pferde oder anderes Vieh sind nicht durch den Service abgedeckt, aber wenn möglich werden das Pferd oder Vieh an einen sicheren Ort transportiert.</w:t>
      </w:r>
    </w:p>
    <w:p w14:paraId="74F054CE" w14:textId="77777777" w:rsidR="00642A46" w:rsidRPr="00147E40" w:rsidRDefault="00642A46" w:rsidP="00642A46">
      <w:pPr>
        <w:rPr>
          <w:lang w:val="de-DE"/>
        </w:rPr>
      </w:pPr>
      <w:r w:rsidRPr="00147E40">
        <w:rPr>
          <w:lang w:val="de-DE"/>
        </w:rPr>
        <w:t>3.6 Zeekr Assist wird in den folgenden Ländern angeboten:</w:t>
      </w:r>
    </w:p>
    <w:p w14:paraId="42F26270" w14:textId="77777777" w:rsidR="00642A46" w:rsidRPr="00147E40" w:rsidRDefault="00642A46" w:rsidP="00642A46">
      <w:pPr>
        <w:rPr>
          <w:lang w:val="de-DE"/>
        </w:rPr>
      </w:pPr>
      <w:r w:rsidRPr="00147E40">
        <w:rPr>
          <w:lang w:val="de-DE"/>
        </w:rPr>
        <w:t>Albanien, Andorra, Österreich, Belgien, Bosnien-Herzegowina, Bulgarien, Kroatien, Zypern (beschränkt auf das griechische Territorium der Insel), Tschechische Republik, Dänemark, Estland, Finnland, Frankreich, Deutschland, Gibraltar, Griechenland, Ungarn, Island, Irland, Italien, Kosovo, Lettland, Liechtenstein, Litauen, Luxemburg, Malta, Monaco, Moldawien, Montenegro, Niederlande, Nordmazedonien, Norwegen, Polen, Portugal, Republik San Marino, Rumänien, Serbien, Slowakei, Slowenien, Spanien, Schweden, Schweiz, Vatikanstadt; Türkei (aber nur Istanbul und westlich des Bosporus), Vereinigtes Königreich.</w:t>
      </w:r>
    </w:p>
    <w:p w14:paraId="67B74969" w14:textId="77777777" w:rsidR="00642A46" w:rsidRPr="00147E40" w:rsidRDefault="00642A46" w:rsidP="00642A46">
      <w:pPr>
        <w:rPr>
          <w:lang w:val="de-DE"/>
        </w:rPr>
      </w:pPr>
      <w:r w:rsidRPr="00147E40">
        <w:rPr>
          <w:lang w:val="de-DE"/>
        </w:rPr>
        <w:t>Inseln in Märkten wie Kroatien, Griechenland, Frankreich und Italien sind abgedeckt, sofern sie per Fähre erreichbar sind.</w:t>
      </w:r>
    </w:p>
    <w:p w14:paraId="7D884278" w14:textId="77777777" w:rsidR="00642A46" w:rsidRPr="00147E40" w:rsidRDefault="00642A46" w:rsidP="00642A46">
      <w:pPr>
        <w:rPr>
          <w:lang w:val="de-DE"/>
        </w:rPr>
      </w:pPr>
      <w:r w:rsidRPr="00147E40">
        <w:rPr>
          <w:lang w:val="de-DE"/>
        </w:rPr>
        <w:t>Die äußersten Regionen und überseeischen Länder und Gebiete Europas (wie Azoren, Balearen, Kanarische Inseln, Französisch-Guayana, Guadeloupe, Martinique, Madeira, Mayotte, Réunion, Saint-Martin und der karibische Teil des Königreichs der Niederlande) sind von Zeekr Assist ausgeschlossen, auch wenn sie mit der Fähre erreichbar sind. Ebenfalls ausgeschlossen sind Ceuta und Melilla.</w:t>
      </w:r>
    </w:p>
    <w:p w14:paraId="6F6AE310" w14:textId="77777777" w:rsidR="00642A46" w:rsidRPr="00147E40" w:rsidRDefault="00642A46" w:rsidP="00642A46">
      <w:pPr>
        <w:rPr>
          <w:lang w:val="de-DE"/>
        </w:rPr>
      </w:pPr>
      <w:r w:rsidRPr="00147E40">
        <w:rPr>
          <w:lang w:val="de-DE"/>
        </w:rPr>
        <w:t>4. PFLICHTEN UND HAFTUNGEN DES KUNDEN</w:t>
      </w:r>
    </w:p>
    <w:p w14:paraId="7295C52F" w14:textId="77777777" w:rsidR="00642A46" w:rsidRPr="00147E40" w:rsidRDefault="00642A46" w:rsidP="00642A46">
      <w:pPr>
        <w:rPr>
          <w:lang w:val="de-DE"/>
        </w:rPr>
      </w:pPr>
      <w:r w:rsidRPr="00147E40">
        <w:rPr>
          <w:lang w:val="de-DE"/>
        </w:rPr>
        <w:lastRenderedPageBreak/>
        <w:t>4.1 Der Kunde muss den Zeekr Assist-Partner so schnell wie möglich und spätestens 24 Stunden nach der Panne kontaktieren, um den Service in Anspruch nehmen zu können.</w:t>
      </w:r>
    </w:p>
    <w:p w14:paraId="76BA9D53" w14:textId="77777777" w:rsidR="00642A46" w:rsidRPr="00147E40" w:rsidRDefault="00642A46" w:rsidP="00642A46">
      <w:pPr>
        <w:rPr>
          <w:lang w:val="de-DE"/>
        </w:rPr>
      </w:pPr>
      <w:r w:rsidRPr="00147E40">
        <w:rPr>
          <w:lang w:val="de-DE"/>
        </w:rPr>
        <w:t>4.2 Der Kunde darf keinen Rettungsdienst Dritter ohne vorherige Genehmigung von Zeekr und/oder dem Zeekr Assist-Partner kontaktieren. Zeekr Assist übernimmt nicht die Kosten für die Nutzung nicht autorisierter Rettungsdienste Dritter.</w:t>
      </w:r>
    </w:p>
    <w:p w14:paraId="70325FBA" w14:textId="77777777" w:rsidR="00642A46" w:rsidRPr="00147E40" w:rsidRDefault="00642A46" w:rsidP="00642A46">
      <w:pPr>
        <w:rPr>
          <w:lang w:val="de-DE"/>
        </w:rPr>
      </w:pPr>
      <w:r w:rsidRPr="00147E40">
        <w:rPr>
          <w:lang w:val="de-DE"/>
        </w:rPr>
        <w:t>4.3 Der Kunde muss im Falle einer Panne alle Sicherheitsmaßnahmen ergreifen, die von Zeekr und/oder dem Zeekr Assist-Partner angewiesen und empfohlen werden, einschließlich:</w:t>
      </w:r>
    </w:p>
    <w:p w14:paraId="578F5609" w14:textId="77777777" w:rsidR="00642A46" w:rsidRPr="00147E40" w:rsidRDefault="00642A46" w:rsidP="00642A46">
      <w:pPr>
        <w:rPr>
          <w:lang w:val="de-DE"/>
        </w:rPr>
      </w:pPr>
      <w:r w:rsidRPr="00147E40">
        <w:rPr>
          <w:lang w:val="de-DE"/>
        </w:rPr>
        <w:t>1. Das Fahrzeug sicher parken.</w:t>
      </w:r>
    </w:p>
    <w:p w14:paraId="30E46DAA" w14:textId="77777777" w:rsidR="00642A46" w:rsidRPr="00147E40" w:rsidRDefault="00642A46" w:rsidP="00642A46">
      <w:pPr>
        <w:rPr>
          <w:lang w:val="de-DE"/>
        </w:rPr>
      </w:pPr>
      <w:r w:rsidRPr="00147E40">
        <w:rPr>
          <w:lang w:val="de-DE"/>
        </w:rPr>
        <w:t>2. Die Warnblinkanlage einschalten.</w:t>
      </w:r>
    </w:p>
    <w:p w14:paraId="464FD6CB" w14:textId="77777777" w:rsidR="00642A46" w:rsidRPr="00147E40" w:rsidRDefault="00642A46" w:rsidP="00642A46">
      <w:pPr>
        <w:rPr>
          <w:lang w:val="de-DE"/>
        </w:rPr>
      </w:pPr>
      <w:r w:rsidRPr="00147E40">
        <w:rPr>
          <w:lang w:val="de-DE"/>
        </w:rPr>
        <w:t>3. Eine Warnweste anziehen (in einigen Ländern gesetzlich vorgeschrieben).</w:t>
      </w:r>
    </w:p>
    <w:p w14:paraId="7FF000E2" w14:textId="77777777" w:rsidR="00642A46" w:rsidRPr="00147E40" w:rsidRDefault="00642A46" w:rsidP="00642A46">
      <w:pPr>
        <w:rPr>
          <w:lang w:val="de-DE"/>
        </w:rPr>
      </w:pPr>
      <w:r w:rsidRPr="00147E40">
        <w:rPr>
          <w:lang w:val="de-DE"/>
        </w:rPr>
        <w:t>4. Das Warndreieck im empfohlenen Abstand aufstellen.</w:t>
      </w:r>
    </w:p>
    <w:p w14:paraId="355EE7D2" w14:textId="2E52B796" w:rsidR="00642A46" w:rsidRPr="00147E40" w:rsidRDefault="00642A46" w:rsidP="00642A46">
      <w:pPr>
        <w:rPr>
          <w:lang w:val="de-DE"/>
        </w:rPr>
      </w:pPr>
      <w:r w:rsidRPr="00147E40">
        <w:rPr>
          <w:lang w:val="de-DE"/>
        </w:rPr>
        <w:t xml:space="preserve">5. Den Passagieren helfen, an einen sicheren Ort zu gelangen, und </w:t>
      </w:r>
      <w:r w:rsidR="005962E9" w:rsidRPr="00147E40">
        <w:rPr>
          <w:lang w:val="de-DE"/>
        </w:rPr>
        <w:t>dortbleiben</w:t>
      </w:r>
      <w:r w:rsidRPr="00147E40">
        <w:rPr>
          <w:lang w:val="de-DE"/>
        </w:rPr>
        <w:t>, während sie auf Hilfe warten.</w:t>
      </w:r>
    </w:p>
    <w:p w14:paraId="14F037BC" w14:textId="77777777" w:rsidR="00642A46" w:rsidRPr="00147E40" w:rsidRDefault="00642A46" w:rsidP="00642A46">
      <w:pPr>
        <w:rPr>
          <w:lang w:val="de-DE"/>
        </w:rPr>
      </w:pPr>
      <w:r w:rsidRPr="00147E40">
        <w:rPr>
          <w:lang w:val="de-DE"/>
        </w:rPr>
        <w:t>4.4 Der Kunde muss alle angemessenen Anstrengungen unternehmen, um Schäden am Fahrzeug, an Personen und anderen Gegenständen im Zusammenhang mit der Panne zu minimieren.</w:t>
      </w:r>
    </w:p>
    <w:p w14:paraId="5E96F5F8" w14:textId="77777777" w:rsidR="00642A46" w:rsidRPr="00147E40" w:rsidRDefault="00642A46" w:rsidP="00642A46">
      <w:pPr>
        <w:rPr>
          <w:lang w:val="de-DE"/>
        </w:rPr>
      </w:pPr>
      <w:r w:rsidRPr="00147E40">
        <w:rPr>
          <w:lang w:val="de-DE"/>
        </w:rPr>
        <w:t>4.5 Der Kunde muss alle geltenden örtlichen Regeln und Vorschriften bezüglich der Sicherheitsausrüstung, die in einem Fahrzeug mitgeführt werden muss, und des Verhaltens im Notfall einhalten.</w:t>
      </w:r>
    </w:p>
    <w:p w14:paraId="606720A8" w14:textId="77777777" w:rsidR="00642A46" w:rsidRPr="00147E40" w:rsidRDefault="00642A46" w:rsidP="00642A46">
      <w:pPr>
        <w:rPr>
          <w:lang w:val="de-DE"/>
        </w:rPr>
      </w:pPr>
      <w:r w:rsidRPr="00147E40">
        <w:rPr>
          <w:lang w:val="de-DE"/>
        </w:rPr>
        <w:t>5. MÄNGEL UND ANSPRÜCHE</w:t>
      </w:r>
    </w:p>
    <w:p w14:paraId="6F5CA6A5" w14:textId="77777777" w:rsidR="00642A46" w:rsidRPr="00147E40" w:rsidRDefault="00642A46" w:rsidP="00642A46">
      <w:pPr>
        <w:rPr>
          <w:lang w:val="de-DE"/>
        </w:rPr>
      </w:pPr>
      <w:r w:rsidRPr="00147E40">
        <w:rPr>
          <w:lang w:val="de-DE"/>
        </w:rPr>
        <w:t>5.1 Zeekr ist nicht für die Erbringung der Dienstleistung verantwortlich und haftet nicht für Fehler im Zusammenhang mit der Erbringung der Dienstleistung.</w:t>
      </w:r>
    </w:p>
    <w:p w14:paraId="5071EB12" w14:textId="77777777" w:rsidR="00642A46" w:rsidRPr="00147E40" w:rsidRDefault="00642A46" w:rsidP="00642A46">
      <w:pPr>
        <w:rPr>
          <w:lang w:val="de-DE"/>
        </w:rPr>
      </w:pPr>
      <w:r w:rsidRPr="00147E40">
        <w:rPr>
          <w:lang w:val="de-DE"/>
        </w:rPr>
        <w:t>5.2 Der Kunde muss den Zeekr Assist-Partner so schnell wie möglich über etwaige Mängel der Dienstleistung informieren. Der Zeekr Assist-Partner haftet nicht für Mängel, die der Kunde dem Zeekr Assist-Partner nicht rechtzeitig meldet.</w:t>
      </w:r>
    </w:p>
    <w:p w14:paraId="3D53F75E" w14:textId="77777777" w:rsidR="00642A46" w:rsidRPr="00147E40" w:rsidRDefault="00642A46" w:rsidP="00642A46">
      <w:pPr>
        <w:rPr>
          <w:lang w:val="de-DE"/>
        </w:rPr>
      </w:pPr>
      <w:r w:rsidRPr="00147E40">
        <w:rPr>
          <w:lang w:val="de-DE"/>
        </w:rPr>
        <w:t>6. LAUFZEIT UND KÜNDIGUNG</w:t>
      </w:r>
    </w:p>
    <w:p w14:paraId="5945A537" w14:textId="77777777" w:rsidR="00642A46" w:rsidRPr="00147E40" w:rsidRDefault="00642A46" w:rsidP="00642A46">
      <w:pPr>
        <w:rPr>
          <w:lang w:val="de-DE"/>
        </w:rPr>
      </w:pPr>
      <w:r w:rsidRPr="00147E40">
        <w:rPr>
          <w:lang w:val="de-DE"/>
        </w:rPr>
        <w:t>6.1 Diese Zeekr Assist-Geschäftsbedingungen treten mit dem Datum der Erstzulassung des Fahrzeugs des Kunden in Kraft und bleiben 3 (drei) Jahre lang gültig.</w:t>
      </w:r>
    </w:p>
    <w:p w14:paraId="5FE0278A" w14:textId="77777777" w:rsidR="00642A46" w:rsidRPr="00147E40" w:rsidRDefault="00642A46" w:rsidP="00642A46">
      <w:pPr>
        <w:rPr>
          <w:lang w:val="de-DE"/>
        </w:rPr>
      </w:pPr>
      <w:r w:rsidRPr="00147E40">
        <w:rPr>
          <w:lang w:val="de-DE"/>
        </w:rPr>
        <w:t>6.2 Tritt der Kunde vom Fahrzeugkaufvertrag zurück oder wird der Fahrzeugkaufvertrag anderweitig gekündigt, erlöschen diese Zeekr Assist-Geschäftsbedingungen mit sofortiger Wirkung mit einer solchen Kündigung.</w:t>
      </w:r>
    </w:p>
    <w:p w14:paraId="3559BCF0" w14:textId="77777777" w:rsidR="00642A46" w:rsidRPr="00147E40" w:rsidRDefault="00642A46" w:rsidP="00642A46">
      <w:pPr>
        <w:rPr>
          <w:lang w:val="de-DE"/>
        </w:rPr>
      </w:pPr>
      <w:r w:rsidRPr="00147E40">
        <w:rPr>
          <w:lang w:val="de-DE"/>
        </w:rPr>
        <w:t>7. HÖHERE GEWALT</w:t>
      </w:r>
    </w:p>
    <w:p w14:paraId="4EB21AEE" w14:textId="77777777" w:rsidR="00642A46" w:rsidRPr="00147E40" w:rsidRDefault="00642A46" w:rsidP="00642A46">
      <w:pPr>
        <w:rPr>
          <w:lang w:val="de-DE"/>
        </w:rPr>
      </w:pPr>
      <w:r w:rsidRPr="00147E40">
        <w:rPr>
          <w:lang w:val="de-DE"/>
        </w:rPr>
        <w:t xml:space="preserve">Die Parteien sind von jeglicher Haftung entbunden, der anderen Partei Verluste, Schäden oder Kosten zu ersetzen, die im Rahmen dieser Zeekr Assist-Geschäftsbedingungen aufgrund eines Ereignisses entstehen, das außerhalb der angemessenen Kontrolle der Partei liegt und das vernünftigerweise als unvermeidbar angesehen werden kann. Ein solches Ereignis kann </w:t>
      </w:r>
      <w:r w:rsidRPr="00147E40">
        <w:rPr>
          <w:lang w:val="de-DE"/>
        </w:rPr>
        <w:lastRenderedPageBreak/>
        <w:t>beispielsweise, aber nicht ausschließlich, Krieg oder kriegsähnliche Handlungen, Beschränkungen durch öffentliche Behörden, Feuer, Streik, Blockade, Verbot, Mängel oder andere ähnliche Ereignisse sein.</w:t>
      </w:r>
    </w:p>
    <w:p w14:paraId="21BFEAD7" w14:textId="77777777" w:rsidR="00642A46" w:rsidRPr="00147E40" w:rsidRDefault="00642A46" w:rsidP="00642A46">
      <w:pPr>
        <w:rPr>
          <w:lang w:val="de-DE"/>
        </w:rPr>
      </w:pPr>
      <w:r w:rsidRPr="00147E40">
        <w:rPr>
          <w:lang w:val="de-DE"/>
        </w:rPr>
        <w:t>8. GELTENDE GESETZE UND STREITIGKEITEN</w:t>
      </w:r>
    </w:p>
    <w:p w14:paraId="09BD3969" w14:textId="1E7F16B1" w:rsidR="00512567" w:rsidRPr="00642A46" w:rsidRDefault="00EA5BB2" w:rsidP="00EA5BB2">
      <w:pPr>
        <w:rPr>
          <w:lang w:val="nl-NL"/>
        </w:rPr>
      </w:pPr>
      <w:r w:rsidRPr="00EA5BB2">
        <w:rPr>
          <w:lang w:val="de-DE"/>
        </w:rPr>
        <w:t>Diese Zeekr Assist Nutzungsbedingungen unterliegen schweizerischem Recht, ohne Rücksicht auf dessen kollisionsrechtliche Bestimmungen. Alle Streitigkeiten, Meinungsverschiedenheiten oder Ansprüche, die sich aus oder im Zusammenhang mit dem Dienst und/oder diesen Zeekr Assist-Bedingungen oder deren Verletzung, Beendigung oder Ungültigkeit ergeben, werden, sofern sie nicht zwischen den Parteien beigelegt werden können, in erster Instanz von den Gerichten der Schweiz entschieden. Wenn der Kunde ein Verbraucher ist, kann er sich auch an die kommunale Verbraucherberatungsstelle, seine Kfz-Organisation oder deren Verbraucherbeschwerdestelle wenden.</w:t>
      </w:r>
    </w:p>
    <w:sectPr w:rsidR="00512567" w:rsidRPr="00642A46" w:rsidSect="005125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2D10B0"/>
    <w:multiLevelType w:val="multilevel"/>
    <w:tmpl w:val="B1A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2"/>
  </w:num>
  <w:num w:numId="2" w16cid:durableId="1468623721">
    <w:abstractNumId w:val="1"/>
  </w:num>
  <w:num w:numId="3" w16cid:durableId="1439568670">
    <w:abstractNumId w:val="3"/>
  </w:num>
  <w:num w:numId="4" w16cid:durableId="190290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147E40"/>
    <w:rsid w:val="002C673A"/>
    <w:rsid w:val="004149A3"/>
    <w:rsid w:val="004F0D9C"/>
    <w:rsid w:val="00501ECA"/>
    <w:rsid w:val="00512567"/>
    <w:rsid w:val="00524406"/>
    <w:rsid w:val="005962E9"/>
    <w:rsid w:val="00642A46"/>
    <w:rsid w:val="006B712A"/>
    <w:rsid w:val="00983689"/>
    <w:rsid w:val="00A51B18"/>
    <w:rsid w:val="00C45CBE"/>
    <w:rsid w:val="00CA3B6B"/>
    <w:rsid w:val="00CC399F"/>
    <w:rsid w:val="00EA5BB2"/>
    <w:rsid w:val="00EC4B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814E"/>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customStyle="1" w:styleId="QuoteChar">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m xmlns="935bc6a6-6755-433d-8640-b322131199b4" xsi:nil="true"/>
    <lcf76f155ced4ddcb4097134ff3c332f xmlns="935bc6a6-6755-433d-8640-b322131199b4">
      <Terms xmlns="http://schemas.microsoft.com/office/infopath/2007/PartnerControls"/>
    </lcf76f155ced4ddcb4097134ff3c332f>
    <TaxCatchAll xmlns="68b4da2a-c493-4712-ae7a-62a85737a9d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32C202B1BF0C45AC92C8C58EB42AE4" ma:contentTypeVersion="16" ma:contentTypeDescription="Create a new document." ma:contentTypeScope="" ma:versionID="292f0799690e8d62c8d41183f0a98224">
  <xsd:schema xmlns:xsd="http://www.w3.org/2001/XMLSchema" xmlns:xs="http://www.w3.org/2001/XMLSchema" xmlns:p="http://schemas.microsoft.com/office/2006/metadata/properties" xmlns:ns2="935bc6a6-6755-433d-8640-b322131199b4" xmlns:ns3="68b4da2a-c493-4712-ae7a-62a85737a9d4" targetNamespace="http://schemas.microsoft.com/office/2006/metadata/properties" ma:root="true" ma:fieldsID="e20c9aeb02f3af0963e8d235b76c2ece" ns2:_="" ns3:_="">
    <xsd:import namespace="935bc6a6-6755-433d-8640-b322131199b4"/>
    <xsd:import namespace="68b4da2a-c493-4712-ae7a-62a85737a9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Tim"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5bc6a6-6755-433d-8640-b32213119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ad88c0f-cee7-4f08-acdf-7c027b938f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Tim" ma:index="21" nillable="true" ma:displayName="Tim" ma:format="DateOnly" ma:internalName="Tim">
      <xsd:simpleType>
        <xsd:restriction base="dms:DateTim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b4da2a-c493-4712-ae7a-62a85737a9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11e9183-d8ee-4699-bb74-2a713a6fe04d}" ma:internalName="TaxCatchAll" ma:showField="CatchAllData" ma:web="68b4da2a-c493-4712-ae7a-62a85737a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0269FC-B32D-4FF1-BC6F-CA1B5A3F3E74}">
  <ds:schemaRefs>
    <ds:schemaRef ds:uri="http://schemas.microsoft.com/sharepoint/v3/contenttype/forms"/>
  </ds:schemaRefs>
</ds:datastoreItem>
</file>

<file path=customXml/itemProps2.xml><?xml version="1.0" encoding="utf-8"?>
<ds:datastoreItem xmlns:ds="http://schemas.openxmlformats.org/officeDocument/2006/customXml" ds:itemID="{B6D9AD7D-E6CD-4286-A5E0-8318299CA9A2}">
  <ds:schemaRefs>
    <ds:schemaRef ds:uri="http://schemas.microsoft.com/office/2006/metadata/properties"/>
    <ds:schemaRef ds:uri="http://schemas.microsoft.com/office/infopath/2007/PartnerControls"/>
    <ds:schemaRef ds:uri="935bc6a6-6755-433d-8640-b322131199b4"/>
    <ds:schemaRef ds:uri="68b4da2a-c493-4712-ae7a-62a85737a9d4"/>
  </ds:schemaRefs>
</ds:datastoreItem>
</file>

<file path=customXml/itemProps3.xml><?xml version="1.0" encoding="utf-8"?>
<ds:datastoreItem xmlns:ds="http://schemas.openxmlformats.org/officeDocument/2006/customXml" ds:itemID="{E0FE31B8-68CA-44F4-A0CD-599DAD585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5bc6a6-6755-433d-8640-b322131199b4"/>
    <ds:schemaRef ds:uri="68b4da2a-c493-4712-ae7a-62a85737a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985617-6145-4c1e-96b8-77ef8920e949}" enabled="0" method="" siteId="{f1985617-6145-4c1e-96b8-77ef8920e949}" removed="1"/>
</clbl:labelList>
</file>

<file path=docProps/app.xml><?xml version="1.0" encoding="utf-8"?>
<Properties xmlns="http://schemas.openxmlformats.org/officeDocument/2006/extended-properties" xmlns:vt="http://schemas.openxmlformats.org/officeDocument/2006/docPropsVTypes">
  <Template>Normal</Template>
  <TotalTime>5</TotalTime>
  <Pages>7</Pages>
  <Words>2348</Words>
  <Characters>13386</Characters>
  <Application>Microsoft Office Word</Application>
  <DocSecurity>0</DocSecurity>
  <Lines>111</Lines>
  <Paragraphs>31</Paragraphs>
  <ScaleCrop>false</ScaleCrop>
  <Company>CEVT</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Andrés Orhan Martínez-Caro</cp:lastModifiedBy>
  <cp:revision>6</cp:revision>
  <dcterms:created xsi:type="dcterms:W3CDTF">2024-12-12T15:10:00Z</dcterms:created>
  <dcterms:modified xsi:type="dcterms:W3CDTF">2025-01-06T13:59:00Z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0x0101006832C202B1BF0C45AC92C8C58EB42AE4</vt:lpwstr>
  </property>
  <property fmtid="{D5CDD505-2E9C-101B-9397-08002B2CF9AE}" pid="3" name="MediaServiceImageTags">
    <vt:lpwstr/>
  </property>
</Properties>
</file>