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>
          <w:b w:val="false"/>
          <w:bCs w:val="false"/>
          <w:i/>
          <w:iCs/>
          <w:sz w:val="20"/>
          <w:szCs w:val="20"/>
        </w:rPr>
        <w:t xml:space="preserve">Załącznik nr 2 do Zapytania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 xml:space="preserve">z dnia </w:t>
      </w:r>
      <w:r>
        <w:rPr>
          <w:rFonts w:cs="Calibri"/>
          <w:b w:val="false"/>
          <w:bCs w:val="false"/>
          <w:i/>
          <w:iCs/>
          <w:sz w:val="20"/>
          <w:szCs w:val="20"/>
        </w:rPr>
        <w:t xml:space="preserve">2 sierpnia </w:t>
      </w:r>
      <w:r>
        <w:rPr>
          <w:rFonts w:cs="Calibri"/>
          <w:b w:val="false"/>
          <w:bCs w:val="false"/>
          <w:i/>
          <w:iCs/>
          <w:sz w:val="20"/>
          <w:szCs w:val="20"/>
        </w:rPr>
        <w:t>2023 r.</w:t>
      </w:r>
      <w:r>
        <w:rPr/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 xml:space="preserve">na sprzedaż i dostarczenie </w:t>
      </w:r>
      <w:r>
        <w:rPr>
          <w:rFonts w:cs="Calibri"/>
          <w:b w:val="false"/>
          <w:bCs w:val="false"/>
          <w:i/>
          <w:iCs/>
          <w:sz w:val="20"/>
          <w:szCs w:val="20"/>
        </w:rPr>
        <w:t>plecaków szkolnych oraz piórników szkolnych z wyposażeniem</w:t>
      </w:r>
      <w:r>
        <w:rPr>
          <w:rFonts w:cs="Calibri"/>
          <w:b w:val="false"/>
          <w:bCs w:val="false"/>
          <w:i/>
          <w:iCs/>
          <w:sz w:val="20"/>
          <w:szCs w:val="20"/>
        </w:rPr>
        <w:br/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rFonts w:asciiTheme="minorHAnsi" w:cstheme="minorBidi" w:eastAsiaTheme="minorHAnsi" w:hAnsiTheme="minorHAnsi"/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0"/>
        <w:gridCol w:w="5920"/>
      </w:tblGrid>
      <w:tr>
        <w:trPr/>
        <w:tc>
          <w:tcPr>
            <w:tcW w:w="31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20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 sierpnia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na sprzedaż i dostarczenie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plecaków szkolnych oraz piórników szkolnych z wyposażeniem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dla Polskiego Czerwonego Krzyża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0"/>
        <w:gridCol w:w="4520"/>
      </w:tblGrid>
      <w:tr>
        <w:trPr/>
        <w:tc>
          <w:tcPr>
            <w:tcW w:w="454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Numer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NIP (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VAT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)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Jeżeli numer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NIP (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VAT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)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4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0"/>
        <w:gridCol w:w="3098"/>
      </w:tblGrid>
      <w:tr>
        <w:trPr/>
        <w:tc>
          <w:tcPr>
            <w:tcW w:w="9048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oprzez zaznaczenie lub podkreślenie proszę o wskazanie wybranej odpowiedzi)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</w:t>
      </w:r>
      <w:r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Dodatkowe oświadczenia Wykonawcy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0"/>
        <w:gridCol w:w="3110"/>
      </w:tblGrid>
      <w:tr>
        <w:trPr/>
        <w:tc>
          <w:tcPr>
            <w:tcW w:w="9060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Polski Czerwony Krzyż przykłada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znaczną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Polityka PCK zapobiegania i ochrony przed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obowiązanie do przestrzegania zasad i standardów postępowania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nich wskazanych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oprzez zaznaczenie lub podkreślenie proszę o wskazanie wybranej odpowiedzi)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5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left="283" w:right="0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Spacing"/>
        <w:ind w:left="3402" w:hanging="0"/>
        <w:jc w:val="center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b w:val="false"/>
          <w:bCs w:val="false"/>
          <w:sz w:val="20"/>
          <w:szCs w:val="20"/>
          <w:shd w:fill="auto" w:val="clear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b w:val="false"/>
          <w:b w:val="false"/>
          <w:bCs w:val="false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923</Words>
  <Characters>6151</Characters>
  <CharactersWithSpaces>6965</CharactersWithSpaces>
  <Paragraphs>88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2023-08-02T17:41:16Z</dcterms:created>
  <dc:creator/>
  <dc:description/>
  <dc:language>pl-PL</dc:language>
  <cp:lastModifiedBy/>
  <dcterms:modified xsi:type="dcterms:W3CDTF">2023-08-02T17:41:16Z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