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right"/>
        <w:rPr>
          <w:rFonts w:cs="Calibri" w:cstheme="minorHAnsi"/>
          <w:i/>
          <w:i/>
          <w:sz w:val="20"/>
          <w:szCs w:val="20"/>
        </w:rPr>
      </w:pPr>
      <w:r>
        <w:rPr>
          <w:i/>
          <w:iCs/>
          <w:sz w:val="20"/>
          <w:szCs w:val="20"/>
        </w:rPr>
        <w:t xml:space="preserve">Załącznik nr 1 do zapytania ofertowego </w:t>
      </w:r>
      <w:r>
        <w:rPr>
          <w:rFonts w:cs="Calibri" w:cstheme="minorHAnsi"/>
          <w:i/>
          <w:sz w:val="20"/>
          <w:szCs w:val="20"/>
        </w:rPr>
        <w:t>z dnia 1</w:t>
      </w:r>
      <w:r>
        <w:rPr>
          <w:rFonts w:cs="Calibri" w:cstheme="minorHAnsi"/>
          <w:i/>
          <w:sz w:val="20"/>
          <w:szCs w:val="20"/>
        </w:rPr>
        <w:t>8</w:t>
      </w:r>
      <w:r>
        <w:rPr>
          <w:rFonts w:cs="Calibri" w:cstheme="minorHAnsi"/>
          <w:i/>
          <w:sz w:val="20"/>
          <w:szCs w:val="20"/>
        </w:rPr>
        <w:t xml:space="preserve"> maja 2023 r.</w:t>
      </w:r>
    </w:p>
    <w:p>
      <w:pPr>
        <w:pStyle w:val="NoSpacing"/>
        <w:jc w:val="right"/>
        <w:rPr>
          <w:rFonts w:cs="Calibri" w:cstheme="minorHAnsi"/>
          <w:i/>
          <w:i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  <w:t>na usługę stworzenia dwóch modeli profilu darczyńcy (indywidualnego i korporacyjnego)</w:t>
        <w:br/>
        <w:t>dla Polskiego Czerwonego Krzyża</w:t>
      </w:r>
    </w:p>
    <w:p>
      <w:pPr>
        <w:pStyle w:val="Normal"/>
        <w:spacing w:lineRule="auto" w:line="276"/>
        <w:ind w:left="720" w:hanging="0"/>
        <w:jc w:val="right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Oświadczenie Wykonawcy</w:t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 xml:space="preserve">(Wykonawca wypełnia wszystkie pola na szarym tle) </w:t>
      </w:r>
    </w:p>
    <w:p>
      <w:pPr>
        <w:pStyle w:val="NoSpacing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8342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60"/>
        <w:gridCol w:w="4181"/>
      </w:tblGrid>
      <w:tr>
        <w:trPr/>
        <w:tc>
          <w:tcPr>
            <w:tcW w:w="416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16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416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4160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Zapytanie ofertowe z dnia 1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8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maja 2023 r.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 usługę stworzenia dwóch modeli profilu darczyńcy (indywidualnego i korporacyjnego) dla Polskiego Czerwonego Krzyża</w:t>
            </w:r>
            <w:bookmarkStart w:id="0" w:name="_GoBack"/>
            <w:bookmarkEnd w:id="0"/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>Część II: Informacje dotyczące Wykonawcy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8342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66"/>
        <w:gridCol w:w="4175"/>
      </w:tblGrid>
      <w:tr>
        <w:trPr/>
        <w:tc>
          <w:tcPr>
            <w:tcW w:w="4166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175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166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1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166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VAT,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VAT nie ma zastosowania, proszę podać inny krajowy numer identyfikacyjny, jeżeli jest wymagany i ma zastosowanie</w:t>
            </w:r>
          </w:p>
        </w:tc>
        <w:tc>
          <w:tcPr>
            <w:tcW w:w="41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166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1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166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1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166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1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166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 proszę podać szczegółowe informacje dotyczące reprezentacji (jej form, zakresu, celu itd.):</w:t>
            </w:r>
          </w:p>
        </w:tc>
        <w:tc>
          <w:tcPr>
            <w:tcW w:w="417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/>
      </w:pPr>
      <w:r>
        <w:rPr>
          <w:b/>
          <w:sz w:val="18"/>
          <w:szCs w:val="18"/>
        </w:rPr>
        <w:t>Część III: Podstawy wykluczenia Wykonawcy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8342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81"/>
        <w:gridCol w:w="4160"/>
      </w:tblGrid>
      <w:tr>
        <w:trPr/>
        <w:tc>
          <w:tcPr>
            <w:tcW w:w="8341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16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</w:rPr>
            </w:pPr>
            <w:r>
              <w:rPr>
                <w:rFonts w:eastAsia="Calibri"/>
                <w:b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416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16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 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416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418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416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/>
        <w:ind w:left="851" w:hanging="284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/>
        <w:ind w:left="851" w:hanging="284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/>
        <w:ind w:left="851" w:hanging="284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sz w:val="20"/>
          <w:szCs w:val="20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99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LibreOffice/7.2.5.2$Windows_X86_64 LibreOffice_project/499f9727c189e6ef3471021d6132d4c694f357e5</Application>
  <AppVersion>15.0000</AppVersion>
  <Pages>3</Pages>
  <Words>679</Words>
  <Characters>4474</Characters>
  <CharactersWithSpaces>5068</CharactersWithSpaces>
  <Paragraphs>67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2023-05-11T12:32:00Z</dcterms:created>
  <dc:creator/>
  <dc:description/>
  <dc:language>pl-PL</dc:language>
  <cp:lastModifiedBy/>
  <dcterms:modified xsi:type="dcterms:W3CDTF">2023-05-17T13:46:47Z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