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3.2 to the Request for quotation of 19 January</w:t>
      </w:r>
      <w:r>
        <w:rPr>
          <w:rFonts w:cs="Calibri"/>
          <w:b w:val="false"/>
          <w:bCs w:val="false"/>
          <w:i/>
          <w:iCs/>
          <w:sz w:val="20"/>
          <w:szCs w:val="20"/>
          <w:lang w:val="en-GB"/>
        </w:rPr>
        <w:t xml:space="preserve"> 2023</w:t>
      </w:r>
      <w:r>
        <w:rPr>
          <w:b/>
          <w:bCs/>
          <w:sz w:val="18"/>
          <w:szCs w:val="18"/>
          <w:lang w:val="en-US"/>
        </w:rPr>
        <w:br/>
      </w:r>
      <w:r>
        <w:rPr>
          <w:rFonts w:cs="Calibri"/>
          <w:b w:val="false"/>
          <w:bCs w:val="false"/>
          <w:i/>
          <w:iCs/>
          <w:sz w:val="20"/>
          <w:szCs w:val="20"/>
          <w:lang w:val="en-GB"/>
        </w:rPr>
        <w:t>for the purchase and delivery of electric generators for the Polish Red Cross</w:t>
      </w:r>
    </w:p>
    <w:p>
      <w:pPr>
        <w:pStyle w:val="NoSpacing"/>
        <w:spacing w:lineRule="auto" w:line="276"/>
        <w:ind w:left="720" w:hanging="0"/>
        <w:jc w:val="center"/>
        <w:rPr>
          <w:b/>
          <w:b/>
          <w:sz w:val="18"/>
          <w:szCs w:val="18"/>
          <w:lang w:val="en-US"/>
        </w:rPr>
      </w:pPr>
      <w:r>
        <w:rPr>
          <w:b/>
          <w:sz w:val="18"/>
          <w:szCs w:val="18"/>
          <w:lang w:val="en-US"/>
        </w:rPr>
        <w:t>Generator 23-27 kVA</w:t>
      </w:r>
    </w:p>
    <w:p>
      <w:pPr>
        <w:pStyle w:val="NoSpacing"/>
        <w:spacing w:lineRule="auto" w:line="276"/>
        <w:ind w:left="720" w:hanging="0"/>
        <w:jc w:val="center"/>
        <w:rPr>
          <w:b/>
          <w:b/>
          <w:sz w:val="18"/>
          <w:szCs w:val="18"/>
          <w:lang w:val="en-US"/>
        </w:rPr>
      </w:pPr>
      <w:r>
        <w:rPr>
          <w:b/>
          <w:sz w:val="18"/>
          <w:szCs w:val="18"/>
          <w:lang w:val="en-US"/>
        </w:rPr>
      </w:r>
    </w:p>
    <w:tbl>
      <w:tblPr>
        <w:tblW w:w="57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Product group</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2</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13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US"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13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Nominal power of the offered generator from the range (please enter value) (kVA</w:t>
            </w:r>
            <w:r>
              <w:rPr>
                <w:rFonts w:eastAsia="Times New Roman" w:cs="Calibri"/>
                <w:sz w:val="20"/>
                <w:szCs w:val="20"/>
                <w:lang w:val="en-US" w:eastAsia="pl-PL"/>
              </w:rPr>
              <w:t>)</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23-27</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Self-excited, synchronous, brushless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Four-cylinder straight engine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xml:space="preserve">Fluid </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Pressure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50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Transportation system</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GB" w:eastAsia="pl-PL"/>
              </w:rPr>
            </w:pPr>
            <w:r>
              <w:rPr>
                <w:rFonts w:eastAsia="Times New Roman" w:cs="Calibri"/>
                <w:sz w:val="20"/>
                <w:szCs w:val="20"/>
                <w:lang w:val="en-GB" w:eastAsia="pl-PL"/>
              </w:rPr>
              <w:t>Anti-vibration plate with a cut-out for forklift transportation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Mounting hooks for lifting capacity with a hydraulic vehicle crane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Price offer</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bl>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1c63db"/>
    <w:rPr>
      <w:sz w:val="16"/>
      <w:szCs w:val="16"/>
    </w:rPr>
  </w:style>
  <w:style w:type="character" w:styleId="TekstkomentarzaZnak" w:customStyle="1">
    <w:name w:val="Tekst komentarza Znak"/>
    <w:basedOn w:val="DefaultParagraphFont"/>
    <w:link w:val="Tekstkomentarza"/>
    <w:uiPriority w:val="99"/>
    <w:qFormat/>
    <w:rsid w:val="001c63db"/>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1c63db"/>
    <w:pPr>
      <w:spacing w:lineRule="auto" w:line="24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753B19-3072-484E-810F-82C7D12E7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LibreOffice/7.2.5.2$Windows_X86_64 LibreOffice_project/499f9727c189e6ef3471021d6132d4c694f357e5</Application>
  <AppVersion>15.0000</AppVersion>
  <Pages>2</Pages>
  <Words>306</Words>
  <Characters>1624</Characters>
  <CharactersWithSpaces>1838</CharactersWithSpaces>
  <Paragraphs>101</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2023-01-13T12:08:00Z</dcterms:created>
  <dc:creator>Rafał Sakowski</dc:creator>
  <dc:description/>
  <dc:language>pl-PL</dc:language>
  <cp:lastModifiedBy/>
  <dcterms:modified xsi:type="dcterms:W3CDTF">2023-01-19T23:07:41Z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