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332B" w14:textId="77777777" w:rsidR="003B3AD6" w:rsidRPr="003B3AD6" w:rsidRDefault="003B3AD6" w:rsidP="003B3A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EB6F23" w14:textId="77777777" w:rsidR="009B1B4F" w:rsidRDefault="009B1B4F" w:rsidP="009B1B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1B4F">
        <w:rPr>
          <w:rFonts w:ascii="Times New Roman" w:hAnsi="Times New Roman" w:cs="Times New Roman"/>
          <w:b/>
          <w:bCs/>
          <w:sz w:val="32"/>
          <w:szCs w:val="32"/>
        </w:rPr>
        <w:t>SCULPTRA AFTERCARE</w:t>
      </w:r>
    </w:p>
    <w:p w14:paraId="0CB338A6" w14:textId="77777777" w:rsidR="009B1B4F" w:rsidRPr="009B1B4F" w:rsidRDefault="009B1B4F" w:rsidP="009B1B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1355F9" w14:textId="77777777" w:rsidR="009B1B4F" w:rsidRPr="009B1B4F" w:rsidRDefault="009B1B4F" w:rsidP="009B1B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B1B4F">
        <w:rPr>
          <w:rFonts w:ascii="Times New Roman" w:hAnsi="Times New Roman" w:cs="Times New Roman"/>
          <w:b/>
          <w:bCs/>
          <w:sz w:val="32"/>
          <w:szCs w:val="32"/>
        </w:rPr>
        <w:t>DO:</w:t>
      </w:r>
    </w:p>
    <w:p w14:paraId="3C042829" w14:textId="77777777" w:rsidR="009B1B4F" w:rsidRDefault="009B1B4F" w:rsidP="009B1B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B1B4F">
        <w:rPr>
          <w:rFonts w:ascii="Times New Roman" w:hAnsi="Times New Roman" w:cs="Times New Roman"/>
          <w:sz w:val="32"/>
          <w:szCs w:val="32"/>
        </w:rPr>
        <w:t xml:space="preserve">Use ice packs may be used during the first 24 hours - 10 mins on and 10 min off. </w:t>
      </w:r>
    </w:p>
    <w:p w14:paraId="2C1B8C54" w14:textId="3C0F8F95" w:rsidR="009B1B4F" w:rsidRDefault="009B1B4F" w:rsidP="009B1B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B1B4F">
        <w:rPr>
          <w:rFonts w:ascii="Times New Roman" w:hAnsi="Times New Roman" w:cs="Times New Roman"/>
          <w:sz w:val="32"/>
          <w:szCs w:val="32"/>
        </w:rPr>
        <w:t xml:space="preserve">Massage the injected site as instructed for 5 minutes, 5 times/day, for 5 days. </w:t>
      </w:r>
    </w:p>
    <w:p w14:paraId="247C81AD" w14:textId="77777777" w:rsidR="009B1B4F" w:rsidRDefault="009B1B4F" w:rsidP="009B1B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B1B4F">
        <w:rPr>
          <w:rFonts w:ascii="Times New Roman" w:hAnsi="Times New Roman" w:cs="Times New Roman"/>
          <w:sz w:val="32"/>
          <w:szCs w:val="32"/>
        </w:rPr>
        <w:t xml:space="preserve">Elevate the head with two pillows while sleeping during the first few days to minimize swelling. </w:t>
      </w:r>
    </w:p>
    <w:p w14:paraId="0438C6D2" w14:textId="77777777" w:rsidR="009B1B4F" w:rsidRDefault="009B1B4F" w:rsidP="009B1B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B1B4F">
        <w:rPr>
          <w:rFonts w:ascii="Times New Roman" w:hAnsi="Times New Roman" w:cs="Times New Roman"/>
          <w:sz w:val="32"/>
          <w:szCs w:val="32"/>
        </w:rPr>
        <w:t xml:space="preserve">Take Tylenol for pain control. </w:t>
      </w:r>
    </w:p>
    <w:p w14:paraId="25D61D81" w14:textId="57877FA5" w:rsidR="009B1B4F" w:rsidRDefault="009B1B4F" w:rsidP="009B1B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B1B4F">
        <w:rPr>
          <w:rFonts w:ascii="Times New Roman" w:hAnsi="Times New Roman" w:cs="Times New Roman"/>
          <w:sz w:val="32"/>
          <w:szCs w:val="32"/>
        </w:rPr>
        <w:t xml:space="preserve">Call us immediately if you </w:t>
      </w:r>
      <w:proofErr w:type="gramStart"/>
      <w:r w:rsidRPr="009B1B4F">
        <w:rPr>
          <w:rFonts w:ascii="Times New Roman" w:hAnsi="Times New Roman" w:cs="Times New Roman"/>
          <w:sz w:val="32"/>
          <w:szCs w:val="32"/>
        </w:rPr>
        <w:t>experience</w:t>
      </w:r>
      <w:proofErr w:type="gramEnd"/>
      <w:r w:rsidRPr="009B1B4F">
        <w:rPr>
          <w:rFonts w:ascii="Times New Roman" w:hAnsi="Times New Roman" w:cs="Times New Roman"/>
          <w:sz w:val="32"/>
          <w:szCs w:val="32"/>
        </w:rPr>
        <w:t xml:space="preserve"> any problem or have any questions.</w:t>
      </w:r>
    </w:p>
    <w:p w14:paraId="4CD93D19" w14:textId="77777777" w:rsidR="009B1B4F" w:rsidRPr="009B1B4F" w:rsidRDefault="009B1B4F" w:rsidP="009B1B4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2236B4DB" w14:textId="77777777" w:rsidR="009B1B4F" w:rsidRPr="009B1B4F" w:rsidRDefault="009B1B4F" w:rsidP="009B1B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B1B4F">
        <w:rPr>
          <w:rFonts w:ascii="Times New Roman" w:hAnsi="Times New Roman" w:cs="Times New Roman"/>
          <w:b/>
          <w:bCs/>
          <w:sz w:val="32"/>
          <w:szCs w:val="32"/>
        </w:rPr>
        <w:t>DO NOT:</w:t>
      </w:r>
    </w:p>
    <w:p w14:paraId="7646F639" w14:textId="77777777" w:rsidR="009B1B4F" w:rsidRPr="009B1B4F" w:rsidRDefault="009B1B4F" w:rsidP="009B1B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9B1B4F">
        <w:rPr>
          <w:rFonts w:ascii="Times New Roman" w:hAnsi="Times New Roman" w:cs="Times New Roman"/>
          <w:sz w:val="32"/>
          <w:szCs w:val="32"/>
        </w:rPr>
        <w:t xml:space="preserve">Take ibuprofen, Aspirin, other non-steroidal anti-inflammatory drugs (NSAIDS), or vitamin E for 24 hours after injection. </w:t>
      </w:r>
    </w:p>
    <w:p w14:paraId="6D10E434" w14:textId="77777777" w:rsidR="009B1B4F" w:rsidRPr="009B1B4F" w:rsidRDefault="009B1B4F" w:rsidP="009B1B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9B1B4F">
        <w:rPr>
          <w:rFonts w:ascii="Times New Roman" w:hAnsi="Times New Roman" w:cs="Times New Roman"/>
          <w:sz w:val="32"/>
          <w:szCs w:val="32"/>
        </w:rPr>
        <w:t xml:space="preserve">Drink alcohol for the first few days after treatment. </w:t>
      </w:r>
    </w:p>
    <w:p w14:paraId="4D42F55B" w14:textId="1B60D67B" w:rsidR="009B1B4F" w:rsidRPr="009B1B4F" w:rsidRDefault="009B1B4F" w:rsidP="009B1B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9B1B4F">
        <w:rPr>
          <w:rFonts w:ascii="Times New Roman" w:hAnsi="Times New Roman" w:cs="Times New Roman"/>
          <w:sz w:val="32"/>
          <w:szCs w:val="32"/>
        </w:rPr>
        <w:t>Chew gum or eat hots foods for the first several hours as mouth trauma may occur in the anesthetized areas.</w:t>
      </w:r>
    </w:p>
    <w:p w14:paraId="786BCC75" w14:textId="77777777" w:rsidR="002449CE" w:rsidRPr="003B3AD6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7718DB62" w14:textId="77777777" w:rsid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71776BAD" w14:textId="77777777" w:rsid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4D5C1B3F" w14:textId="77777777" w:rsidR="002449CE" w:rsidRP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14D3D6B0" w14:textId="218F5C7D" w:rsidR="002449CE" w:rsidRPr="002449CE" w:rsidRDefault="002449CE" w:rsidP="002449CE">
      <w:pPr>
        <w:jc w:val="center"/>
        <w:rPr>
          <w:sz w:val="20"/>
          <w:szCs w:val="20"/>
        </w:rPr>
      </w:pPr>
      <w:r w:rsidRPr="002449CE">
        <w:rPr>
          <w:rFonts w:ascii="Times New Roman" w:hAnsi="Times New Roman" w:cs="Times New Roman"/>
          <w:sz w:val="20"/>
          <w:szCs w:val="20"/>
        </w:rPr>
        <w:t>1 Park West Circle, Suite 200 - Midlothian, VA 23114 804.378.7443 | www.matthewbridgesmd.com</w:t>
      </w:r>
    </w:p>
    <w:sectPr w:rsidR="002449CE" w:rsidRPr="002449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6347" w14:textId="77777777" w:rsidR="002449CE" w:rsidRDefault="002449CE" w:rsidP="002449CE">
      <w:pPr>
        <w:spacing w:after="0" w:line="240" w:lineRule="auto"/>
      </w:pPr>
      <w:r>
        <w:separator/>
      </w:r>
    </w:p>
  </w:endnote>
  <w:endnote w:type="continuationSeparator" w:id="0">
    <w:p w14:paraId="1F9C6988" w14:textId="77777777" w:rsidR="002449CE" w:rsidRDefault="002449CE" w:rsidP="002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BFDA" w14:textId="77777777" w:rsidR="002449CE" w:rsidRDefault="002449CE" w:rsidP="002449CE">
      <w:pPr>
        <w:spacing w:after="0" w:line="240" w:lineRule="auto"/>
      </w:pPr>
      <w:r>
        <w:separator/>
      </w:r>
    </w:p>
  </w:footnote>
  <w:footnote w:type="continuationSeparator" w:id="0">
    <w:p w14:paraId="799B3A01" w14:textId="77777777" w:rsidR="002449CE" w:rsidRDefault="002449CE" w:rsidP="0024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7ADB" w14:textId="06F3407A" w:rsidR="002449CE" w:rsidRDefault="002449CE" w:rsidP="002449CE">
    <w:pPr>
      <w:pStyle w:val="Header"/>
      <w:jc w:val="center"/>
    </w:pPr>
    <w:r>
      <w:rPr>
        <w:noProof/>
      </w:rPr>
      <w:drawing>
        <wp:inline distT="0" distB="0" distL="0" distR="0" wp14:anchorId="3CFD4FCD" wp14:editId="0880D1FB">
          <wp:extent cx="4297680" cy="996823"/>
          <wp:effectExtent l="0" t="0" r="0" b="0"/>
          <wp:docPr id="201753308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33087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680" cy="99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1741"/>
    <w:multiLevelType w:val="hybridMultilevel"/>
    <w:tmpl w:val="A4C0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351"/>
    <w:multiLevelType w:val="hybridMultilevel"/>
    <w:tmpl w:val="38BE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DBD"/>
    <w:multiLevelType w:val="hybridMultilevel"/>
    <w:tmpl w:val="33D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9C7"/>
    <w:multiLevelType w:val="hybridMultilevel"/>
    <w:tmpl w:val="5938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126D5"/>
    <w:multiLevelType w:val="hybridMultilevel"/>
    <w:tmpl w:val="EC1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E2F30"/>
    <w:multiLevelType w:val="hybridMultilevel"/>
    <w:tmpl w:val="FA94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931641">
    <w:abstractNumId w:val="1"/>
  </w:num>
  <w:num w:numId="2" w16cid:durableId="593629356">
    <w:abstractNumId w:val="3"/>
  </w:num>
  <w:num w:numId="3" w16cid:durableId="1018699565">
    <w:abstractNumId w:val="2"/>
  </w:num>
  <w:num w:numId="4" w16cid:durableId="784806444">
    <w:abstractNumId w:val="0"/>
  </w:num>
  <w:num w:numId="5" w16cid:durableId="1356927085">
    <w:abstractNumId w:val="4"/>
  </w:num>
  <w:num w:numId="6" w16cid:durableId="1709187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E"/>
    <w:rsid w:val="000A59FC"/>
    <w:rsid w:val="002449CE"/>
    <w:rsid w:val="003B3AD6"/>
    <w:rsid w:val="006D3ABC"/>
    <w:rsid w:val="009B1B4F"/>
    <w:rsid w:val="00E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C2059"/>
  <w15:chartTrackingRefBased/>
  <w15:docId w15:val="{98E60559-E62F-4701-B29F-7EAF02EB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4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E"/>
  </w:style>
  <w:style w:type="paragraph" w:styleId="Footer">
    <w:name w:val="footer"/>
    <w:basedOn w:val="Normal"/>
    <w:link w:val="FooterChar"/>
    <w:uiPriority w:val="99"/>
    <w:unhideWhenUsed/>
    <w:rsid w:val="00244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Perkins</dc:creator>
  <cp:keywords/>
  <dc:description/>
  <cp:lastModifiedBy>Ashley Perkins</cp:lastModifiedBy>
  <cp:revision>2</cp:revision>
  <dcterms:created xsi:type="dcterms:W3CDTF">2025-02-28T15:08:00Z</dcterms:created>
  <dcterms:modified xsi:type="dcterms:W3CDTF">2025-02-28T15:08:00Z</dcterms:modified>
</cp:coreProperties>
</file>